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52B66E" w14:textId="62AA86D6" w:rsidR="00F5738A" w:rsidRPr="00F5738A" w:rsidRDefault="00046747" w:rsidP="59EDFA47">
      <w:pPr>
        <w:spacing w:after="0" w:line="240" w:lineRule="auto"/>
        <w:ind w:left="6225"/>
        <w:textAlignment w:val="baseline"/>
        <w:rPr>
          <w:rFonts w:eastAsia="Times New Roman" w:cs="Times New Roman"/>
          <w:lang w:eastAsia="lt-LT"/>
        </w:rPr>
      </w:pPr>
      <w:bookmarkStart w:id="0" w:name="_Hlk157593150"/>
      <w:r w:rsidRPr="59EDFA47">
        <w:rPr>
          <w:rFonts w:eastAsia="Times New Roman" w:cs="Times New Roman"/>
          <w:b/>
          <w:bCs/>
          <w:kern w:val="0"/>
          <w:lang w:eastAsia="lt-LT"/>
          <w14:ligatures w14:val="none"/>
        </w:rPr>
        <w:t>Nekilnojamojo turto viešojo nuomos konkurso skelbimo</w:t>
      </w:r>
      <w:bookmarkStart w:id="1" w:name="P2"/>
      <w:bookmarkEnd w:id="0"/>
      <w:bookmarkEnd w:id="1"/>
    </w:p>
    <w:p w14:paraId="7A08F861" w14:textId="7F33540B" w:rsidR="00F5738A" w:rsidRPr="00F5738A" w:rsidRDefault="00FA2E37" w:rsidP="7905761B">
      <w:pPr>
        <w:spacing w:after="0" w:line="240" w:lineRule="auto"/>
        <w:ind w:left="6225"/>
        <w:textAlignment w:val="baseline"/>
        <w:rPr>
          <w:rFonts w:eastAsia="Times New Roman" w:cs="Times New Roman"/>
          <w:kern w:val="0"/>
          <w:lang w:eastAsia="lt-LT"/>
          <w14:ligatures w14:val="none"/>
        </w:rPr>
      </w:pPr>
      <w:r>
        <w:rPr>
          <w:rFonts w:eastAsia="Times New Roman" w:cs="Times New Roman"/>
          <w:kern w:val="0"/>
          <w:lang w:eastAsia="lt-LT"/>
          <w14:ligatures w14:val="none"/>
        </w:rPr>
        <w:t>2</w:t>
      </w:r>
      <w:r w:rsidR="00F5738A" w:rsidRPr="00AD2C53">
        <w:rPr>
          <w:rFonts w:eastAsia="Times New Roman" w:cs="Times New Roman"/>
          <w:kern w:val="0"/>
          <w:lang w:eastAsia="lt-LT"/>
          <w14:ligatures w14:val="none"/>
        </w:rPr>
        <w:t xml:space="preserve"> </w:t>
      </w:r>
      <w:r w:rsidR="00F5738A" w:rsidRPr="7905761B">
        <w:rPr>
          <w:rFonts w:eastAsia="Times New Roman" w:cs="Times New Roman"/>
          <w:kern w:val="0"/>
          <w:lang w:eastAsia="lt-LT"/>
          <w14:ligatures w14:val="none"/>
        </w:rPr>
        <w:t>priedas</w:t>
      </w:r>
    </w:p>
    <w:p w14:paraId="452D9C93" w14:textId="77777777" w:rsidR="00F5738A" w:rsidRPr="00F5738A" w:rsidRDefault="00F5738A" w:rsidP="00F5738A">
      <w:pPr>
        <w:jc w:val="right"/>
        <w:rPr>
          <w:bCs/>
          <w:noProof/>
          <w:szCs w:val="24"/>
        </w:rPr>
      </w:pPr>
    </w:p>
    <w:p w14:paraId="0C68C50C" w14:textId="77777777" w:rsidR="00C878B0" w:rsidRPr="00B90DF1" w:rsidRDefault="00C878B0" w:rsidP="00C878B0">
      <w:pPr>
        <w:spacing w:line="256" w:lineRule="auto"/>
        <w:ind w:left="360"/>
        <w:jc w:val="center"/>
        <w:rPr>
          <w:rFonts w:eastAsia="Calibri" w:cs="Times New Roman"/>
          <w:b/>
          <w:bCs/>
          <w:noProof/>
          <w:szCs w:val="24"/>
        </w:rPr>
      </w:pPr>
      <w:r w:rsidRPr="00B90DF1">
        <w:rPr>
          <w:rFonts w:eastAsia="Calibri" w:cs="Times New Roman"/>
          <w:b/>
          <w:bCs/>
          <w:noProof/>
          <w:szCs w:val="24"/>
        </w:rPr>
        <w:t>DEKLARACIJA</w:t>
      </w:r>
    </w:p>
    <w:p w14:paraId="2A5C1110" w14:textId="77777777" w:rsidR="00C878B0" w:rsidRPr="00B90DF1" w:rsidRDefault="00C878B0" w:rsidP="00C878B0">
      <w:pPr>
        <w:spacing w:line="256" w:lineRule="auto"/>
        <w:ind w:left="360"/>
        <w:jc w:val="center"/>
        <w:rPr>
          <w:rFonts w:eastAsia="Calibri" w:cs="Times New Roman"/>
          <w:noProof/>
          <w:szCs w:val="24"/>
        </w:rPr>
      </w:pPr>
      <w:r w:rsidRPr="00B90DF1">
        <w:rPr>
          <w:rFonts w:eastAsia="Calibri" w:cs="Times New Roman"/>
          <w:noProof/>
          <w:szCs w:val="24"/>
        </w:rPr>
        <w:t>DĖL NUSIKALSTAMŲ VEIKŲ IR ADMINISTRACINIŲ NUSIŽENGIMŲ NEBUVIMO</w:t>
      </w:r>
    </w:p>
    <w:p w14:paraId="29075307" w14:textId="77777777" w:rsidR="00C878B0" w:rsidRPr="00B90DF1" w:rsidRDefault="00C878B0" w:rsidP="00C878B0">
      <w:pPr>
        <w:spacing w:line="256" w:lineRule="auto"/>
        <w:ind w:left="360"/>
        <w:jc w:val="center"/>
        <w:rPr>
          <w:rFonts w:eastAsia="Calibri" w:cs="Times New Roman"/>
          <w:noProof/>
          <w:szCs w:val="24"/>
        </w:rPr>
      </w:pPr>
      <w:r w:rsidRPr="00B90DF1">
        <w:rPr>
          <w:rFonts w:eastAsia="Calibri" w:cs="Times New Roman"/>
          <w:noProof/>
          <w:szCs w:val="24"/>
        </w:rPr>
        <w:t>(data)</w:t>
      </w:r>
    </w:p>
    <w:p w14:paraId="19090092" w14:textId="77777777" w:rsidR="00C878B0" w:rsidRPr="00B90DF1" w:rsidRDefault="00C878B0" w:rsidP="00C878B0">
      <w:pPr>
        <w:spacing w:line="256" w:lineRule="auto"/>
        <w:ind w:left="360"/>
        <w:jc w:val="center"/>
        <w:rPr>
          <w:rFonts w:eastAsia="Calibri" w:cs="Times New Roman"/>
          <w:noProof/>
          <w:szCs w:val="24"/>
        </w:rPr>
      </w:pPr>
      <w:r w:rsidRPr="00B90DF1">
        <w:rPr>
          <w:rFonts w:eastAsia="Calibri" w:cs="Times New Roman"/>
          <w:noProof/>
          <w:szCs w:val="24"/>
        </w:rPr>
        <w:t>(surašymo vieta)</w:t>
      </w:r>
    </w:p>
    <w:p w14:paraId="0967B064" w14:textId="77777777" w:rsidR="00C878B0" w:rsidRPr="00B90DF1" w:rsidRDefault="00C878B0" w:rsidP="00C878B0">
      <w:pPr>
        <w:spacing w:line="256" w:lineRule="auto"/>
        <w:ind w:left="360"/>
        <w:rPr>
          <w:rFonts w:eastAsia="Calibri" w:cs="Times New Roman"/>
          <w:noProof/>
          <w:szCs w:val="24"/>
        </w:rPr>
      </w:pPr>
    </w:p>
    <w:p w14:paraId="69E6AD83" w14:textId="77777777" w:rsidR="00C878B0" w:rsidRPr="00B90DF1" w:rsidRDefault="00C878B0" w:rsidP="00C878B0">
      <w:pPr>
        <w:spacing w:line="256" w:lineRule="auto"/>
        <w:rPr>
          <w:rFonts w:eastAsia="Calibri" w:cs="Times New Roman"/>
          <w:noProof/>
          <w:szCs w:val="24"/>
        </w:rPr>
      </w:pPr>
      <w:r w:rsidRPr="00B90DF1">
        <w:rPr>
          <w:rFonts w:eastAsia="Calibri" w:cs="Times New Roman"/>
          <w:noProof/>
          <w:szCs w:val="24"/>
        </w:rPr>
        <w:t>Patvirtin</w:t>
      </w:r>
      <w:r>
        <w:rPr>
          <w:rFonts w:eastAsia="Calibri" w:cs="Times New Roman"/>
          <w:noProof/>
          <w:szCs w:val="24"/>
        </w:rPr>
        <w:t>u</w:t>
      </w:r>
      <w:r w:rsidRPr="00B90DF1">
        <w:rPr>
          <w:rFonts w:eastAsia="Calibri" w:cs="Times New Roman"/>
          <w:noProof/>
          <w:szCs w:val="24"/>
        </w:rPr>
        <w:t>, jog</w:t>
      </w:r>
      <w:r>
        <w:rPr>
          <w:rFonts w:eastAsia="Calibri" w:cs="Times New Roman"/>
          <w:noProof/>
          <w:szCs w:val="24"/>
        </w:rPr>
        <w:t xml:space="preserve"> </w:t>
      </w:r>
      <w:r w:rsidRPr="00464407">
        <w:rPr>
          <w:rFonts w:eastAsia="Calibri" w:cs="Times New Roman"/>
          <w:noProof/>
          <w:szCs w:val="24"/>
        </w:rPr>
        <w:t>Konkurso dalyvis/jo atsakingas asmuo</w:t>
      </w:r>
      <w:r>
        <w:rPr>
          <w:rFonts w:eastAsia="Calibri" w:cs="Times New Roman"/>
          <w:noProof/>
          <w:szCs w:val="24"/>
        </w:rPr>
        <w:t xml:space="preserve"> (kaip apibrėžta Konkurso skelbime) </w:t>
      </w:r>
      <w:r w:rsidRPr="00B90DF1">
        <w:rPr>
          <w:rFonts w:eastAsia="Calibri" w:cs="Times New Roman"/>
          <w:noProof/>
          <w:szCs w:val="24"/>
        </w:rPr>
        <w:t xml:space="preserve">nėra nuteistas už žemiau nurodytas nusikalstamas veikas ir neturi teismo ar ne teismo tvarka paskirtų bei galiojančių administracinių nuobaudų ir/ar administracinio poveikio priemonių už žemiau nurodytus administracinius nusižengimus, bei per pastaruosius 5 (penkerius) metus iki paraiškų pateikimo dienos nėra padaręs žemiau </w:t>
      </w:r>
      <w:r>
        <w:rPr>
          <w:rFonts w:eastAsia="Calibri" w:cs="Times New Roman"/>
          <w:noProof/>
          <w:szCs w:val="24"/>
        </w:rPr>
        <w:t>iš</w:t>
      </w:r>
      <w:r w:rsidRPr="00B90DF1">
        <w:rPr>
          <w:rFonts w:eastAsia="Calibri" w:cs="Times New Roman"/>
          <w:noProof/>
          <w:szCs w:val="24"/>
        </w:rPr>
        <w:t>vardintų nusikalstamų veikų ir administracinių nusižengimų.</w:t>
      </w:r>
    </w:p>
    <w:p w14:paraId="519B7BD7" w14:textId="77777777" w:rsidR="00C878B0" w:rsidRPr="00B90DF1" w:rsidRDefault="00C878B0" w:rsidP="00C878B0">
      <w:pPr>
        <w:spacing w:line="256" w:lineRule="auto"/>
        <w:rPr>
          <w:rFonts w:eastAsia="Calibri" w:cs="Times New Roman"/>
          <w:noProof/>
          <w:szCs w:val="24"/>
        </w:rPr>
      </w:pPr>
    </w:p>
    <w:p w14:paraId="54EACD9B" w14:textId="77777777" w:rsidR="00C878B0" w:rsidRPr="00B90DF1" w:rsidRDefault="00C878B0" w:rsidP="00C878B0">
      <w:pPr>
        <w:spacing w:line="256" w:lineRule="auto"/>
        <w:rPr>
          <w:rFonts w:eastAsia="Calibri" w:cs="Times New Roman"/>
          <w:noProof/>
          <w:szCs w:val="24"/>
        </w:rPr>
      </w:pPr>
      <w:r w:rsidRPr="00B90DF1">
        <w:rPr>
          <w:rFonts w:eastAsia="Calibri" w:cs="Times New Roman"/>
          <w:b/>
          <w:bCs/>
          <w:noProof/>
          <w:szCs w:val="24"/>
        </w:rPr>
        <w:t>Nusikalstamos veikos</w:t>
      </w:r>
      <w:r w:rsidRPr="00B90DF1">
        <w:rPr>
          <w:rFonts w:eastAsia="Calibri" w:cs="Times New Roman"/>
          <w:noProof/>
          <w:szCs w:val="24"/>
        </w:rPr>
        <w:t xml:space="preserve"> apima šias nusikalstamas veikas (kaip jos apibrėžtos Lietuvos Respublikos baudžiamajame kodekse):</w:t>
      </w:r>
    </w:p>
    <w:p w14:paraId="4EDE9FBB" w14:textId="77777777" w:rsidR="00C878B0" w:rsidRPr="00B90DF1" w:rsidRDefault="00C878B0" w:rsidP="00C878B0">
      <w:pPr>
        <w:numPr>
          <w:ilvl w:val="0"/>
          <w:numId w:val="2"/>
        </w:numPr>
        <w:spacing w:after="0" w:line="256" w:lineRule="auto"/>
        <w:ind w:left="1134" w:hanging="425"/>
        <w:rPr>
          <w:rFonts w:eastAsia="Calibri" w:cs="Times New Roman"/>
          <w:noProof/>
          <w:szCs w:val="24"/>
        </w:rPr>
      </w:pPr>
      <w:r w:rsidRPr="00B90DF1">
        <w:rPr>
          <w:rFonts w:eastAsia="Calibri" w:cs="Times New Roman"/>
          <w:noProof/>
          <w:szCs w:val="24"/>
        </w:rPr>
        <w:t>apgaulingą apskaitos tvarkymą; nusikalstamu būdu gauto turto legalizavimą; neteisingų duomenų apie pajamas, pelną ar turtą pateikimą; mokesčių nesumokėjimą; deklaracijos, ataskaitos ar kito dokumento nepateikimą ar kitus nusikaltimus ir baudžiamuosius nusižengimus finansų sistemai;</w:t>
      </w:r>
    </w:p>
    <w:p w14:paraId="4DA29C67" w14:textId="77777777" w:rsidR="00C878B0" w:rsidRPr="00B90DF1" w:rsidRDefault="00C878B0" w:rsidP="00C878B0">
      <w:pPr>
        <w:numPr>
          <w:ilvl w:val="0"/>
          <w:numId w:val="2"/>
        </w:numPr>
        <w:spacing w:after="0" w:line="256" w:lineRule="auto"/>
        <w:ind w:left="1134" w:hanging="425"/>
        <w:rPr>
          <w:rFonts w:eastAsia="Calibri" w:cs="Times New Roman"/>
          <w:noProof/>
          <w:szCs w:val="24"/>
        </w:rPr>
      </w:pPr>
      <w:r w:rsidRPr="00B90DF1">
        <w:rPr>
          <w:rFonts w:eastAsia="Calibri" w:cs="Times New Roman"/>
          <w:noProof/>
          <w:szCs w:val="24"/>
        </w:rPr>
        <w:t xml:space="preserve">kreditinį sukčiavimą; apgaulingą pareiškimą apie juridinio asmens veiklą; neteisėtą vertimąsi ūkine, komercine, finansine ar profesine veikla; kredito, paskolos ar tikslinės paramos panaudojimą ne pagal paskirtį ar nustatytą tvarką; svetimo prekių ar paslaugų ženklo naudojimą; apgaulingą pareiškimą apie juridinio asmens veiklą ar kitus nusikaltimus ir baudžiamuosius nusižengimus ekonomikai ir verslo tvarkai; </w:t>
      </w:r>
    </w:p>
    <w:p w14:paraId="72570297" w14:textId="77777777" w:rsidR="00C878B0" w:rsidRPr="00B90DF1" w:rsidRDefault="00C878B0" w:rsidP="00C878B0">
      <w:pPr>
        <w:numPr>
          <w:ilvl w:val="0"/>
          <w:numId w:val="2"/>
        </w:numPr>
        <w:spacing w:after="0" w:line="256" w:lineRule="auto"/>
        <w:ind w:left="1134" w:hanging="425"/>
        <w:rPr>
          <w:rFonts w:eastAsia="Calibri" w:cs="Times New Roman"/>
          <w:noProof/>
          <w:szCs w:val="24"/>
        </w:rPr>
      </w:pPr>
      <w:r w:rsidRPr="00B90DF1">
        <w:rPr>
          <w:rFonts w:eastAsia="Calibri" w:cs="Times New Roman"/>
          <w:noProof/>
          <w:szCs w:val="24"/>
        </w:rPr>
        <w:t xml:space="preserve">sukčiavimą; turto pasisavinimą; turto iššvaistymą ar kitus nusikaltimus ir baudžiamuosius nusižengimus nuosavybei, turtinėms teisėms ir turtiniams interesams; </w:t>
      </w:r>
    </w:p>
    <w:p w14:paraId="0F0B5FA2" w14:textId="77777777" w:rsidR="00C878B0" w:rsidRPr="00B90DF1" w:rsidRDefault="00C878B0" w:rsidP="00C878B0">
      <w:pPr>
        <w:numPr>
          <w:ilvl w:val="0"/>
          <w:numId w:val="2"/>
        </w:numPr>
        <w:spacing w:after="0" w:line="256" w:lineRule="auto"/>
        <w:ind w:left="1134" w:hanging="425"/>
        <w:rPr>
          <w:rFonts w:eastAsia="Calibri" w:cs="Times New Roman"/>
          <w:noProof/>
          <w:szCs w:val="24"/>
        </w:rPr>
      </w:pPr>
      <w:r w:rsidRPr="00B90DF1">
        <w:rPr>
          <w:rFonts w:eastAsia="Calibri" w:cs="Times New Roman"/>
          <w:noProof/>
          <w:szCs w:val="24"/>
        </w:rPr>
        <w:t xml:space="preserve">prekybą poveikiu; papirkimą ar kitus nusikaltimus ir baudžiamuosius nusižengimus valstybės tarnybai ir viešiesiems interesams; </w:t>
      </w:r>
    </w:p>
    <w:p w14:paraId="4260783B" w14:textId="77777777" w:rsidR="00C878B0" w:rsidRPr="00B90DF1" w:rsidRDefault="00C878B0" w:rsidP="00C878B0">
      <w:pPr>
        <w:numPr>
          <w:ilvl w:val="0"/>
          <w:numId w:val="2"/>
        </w:numPr>
        <w:spacing w:after="0" w:line="256" w:lineRule="auto"/>
        <w:ind w:left="1134" w:hanging="425"/>
        <w:rPr>
          <w:rFonts w:eastAsia="Calibri" w:cs="Times New Roman"/>
          <w:noProof/>
          <w:szCs w:val="24"/>
        </w:rPr>
      </w:pPr>
      <w:r w:rsidRPr="00B90DF1">
        <w:rPr>
          <w:rFonts w:eastAsia="Calibri" w:cs="Times New Roman"/>
          <w:noProof/>
          <w:szCs w:val="24"/>
        </w:rPr>
        <w:t xml:space="preserve">dalyvavimą nusikalstamame susivienijime, jo organizavimą ar vadovavimą jam ar kitus nusikaltimus visuomenės saugumui; </w:t>
      </w:r>
    </w:p>
    <w:p w14:paraId="09F159FC" w14:textId="77777777" w:rsidR="00C878B0" w:rsidRPr="00B90DF1" w:rsidRDefault="00C878B0" w:rsidP="00C878B0">
      <w:pPr>
        <w:numPr>
          <w:ilvl w:val="0"/>
          <w:numId w:val="2"/>
        </w:numPr>
        <w:spacing w:after="0" w:line="256" w:lineRule="auto"/>
        <w:ind w:left="1134" w:hanging="425"/>
        <w:rPr>
          <w:rFonts w:eastAsia="Calibri" w:cs="Times New Roman"/>
          <w:noProof/>
          <w:szCs w:val="24"/>
        </w:rPr>
      </w:pPr>
      <w:r w:rsidRPr="00B90DF1">
        <w:rPr>
          <w:rFonts w:eastAsia="Calibri" w:cs="Times New Roman"/>
          <w:noProof/>
          <w:szCs w:val="24"/>
        </w:rPr>
        <w:t>dokumento suklastojimą ar disponavimą suklastotu dokumentu ar kitus nusikaltimus ir baudžiamuosius nusižengimus valdymo tvarkai, susijusius su dokumentų ar matavimo priemonių klastojimu.</w:t>
      </w:r>
    </w:p>
    <w:p w14:paraId="0B15D744" w14:textId="77777777" w:rsidR="00C878B0" w:rsidRPr="00B90DF1" w:rsidRDefault="00C878B0" w:rsidP="00C878B0">
      <w:pPr>
        <w:spacing w:line="256" w:lineRule="auto"/>
        <w:rPr>
          <w:rFonts w:eastAsia="Calibri" w:cs="Times New Roman"/>
          <w:noProof/>
          <w:szCs w:val="24"/>
        </w:rPr>
      </w:pPr>
    </w:p>
    <w:p w14:paraId="5FF00073" w14:textId="77777777" w:rsidR="00C878B0" w:rsidRPr="00B90DF1" w:rsidRDefault="00C878B0" w:rsidP="00C878B0">
      <w:pPr>
        <w:spacing w:line="256" w:lineRule="auto"/>
        <w:rPr>
          <w:rFonts w:eastAsia="Calibri" w:cs="Times New Roman"/>
          <w:noProof/>
          <w:szCs w:val="24"/>
        </w:rPr>
      </w:pPr>
      <w:r w:rsidRPr="00B90DF1">
        <w:rPr>
          <w:rFonts w:eastAsia="Calibri" w:cs="Times New Roman"/>
          <w:b/>
          <w:bCs/>
          <w:noProof/>
          <w:szCs w:val="24"/>
        </w:rPr>
        <w:t>Administraciniai nusižengimai</w:t>
      </w:r>
      <w:r w:rsidRPr="00B90DF1">
        <w:rPr>
          <w:rFonts w:eastAsia="Calibri" w:cs="Times New Roman"/>
          <w:noProof/>
          <w:szCs w:val="24"/>
        </w:rPr>
        <w:t xml:space="preserve"> apima šias pavojingas veikas (kaip jos apibrėžtos Lietuvos Respublikos administracinių nusižengimų kodekse):</w:t>
      </w:r>
    </w:p>
    <w:p w14:paraId="154E3730" w14:textId="77777777" w:rsidR="00C878B0" w:rsidRPr="00B90DF1" w:rsidRDefault="00C878B0" w:rsidP="00C878B0">
      <w:pPr>
        <w:numPr>
          <w:ilvl w:val="0"/>
          <w:numId w:val="3"/>
        </w:numPr>
        <w:spacing w:after="0" w:line="256" w:lineRule="auto"/>
        <w:ind w:left="1134" w:hanging="425"/>
        <w:rPr>
          <w:rFonts w:eastAsia="Calibri" w:cs="Times New Roman"/>
          <w:noProof/>
          <w:szCs w:val="24"/>
        </w:rPr>
      </w:pPr>
      <w:r w:rsidRPr="00B90DF1">
        <w:rPr>
          <w:rFonts w:eastAsia="Calibri" w:cs="Times New Roman"/>
          <w:noProof/>
          <w:szCs w:val="24"/>
        </w:rPr>
        <w:t>nelegalų darbą;</w:t>
      </w:r>
    </w:p>
    <w:p w14:paraId="74A7E621" w14:textId="77777777" w:rsidR="00C878B0" w:rsidRPr="00B90DF1" w:rsidRDefault="00C878B0" w:rsidP="00C878B0">
      <w:pPr>
        <w:numPr>
          <w:ilvl w:val="0"/>
          <w:numId w:val="3"/>
        </w:numPr>
        <w:spacing w:after="0" w:line="256" w:lineRule="auto"/>
        <w:ind w:left="1134" w:hanging="425"/>
        <w:rPr>
          <w:rFonts w:eastAsia="Calibri" w:cs="Times New Roman"/>
          <w:noProof/>
          <w:szCs w:val="24"/>
        </w:rPr>
      </w:pPr>
      <w:r w:rsidRPr="00B90DF1">
        <w:rPr>
          <w:rFonts w:eastAsia="Calibri" w:cs="Times New Roman"/>
          <w:noProof/>
          <w:szCs w:val="24"/>
        </w:rPr>
        <w:t>neteisėtą vertimąsi komercine, ūkine, finansine ar profesine veikla;</w:t>
      </w:r>
    </w:p>
    <w:p w14:paraId="68347AF2" w14:textId="77777777" w:rsidR="00C878B0" w:rsidRPr="00B90DF1" w:rsidRDefault="00C878B0" w:rsidP="00C878B0">
      <w:pPr>
        <w:numPr>
          <w:ilvl w:val="0"/>
          <w:numId w:val="3"/>
        </w:numPr>
        <w:spacing w:after="0" w:line="256" w:lineRule="auto"/>
        <w:ind w:left="1134" w:hanging="425"/>
        <w:rPr>
          <w:rFonts w:eastAsia="Calibri" w:cs="Times New Roman"/>
          <w:noProof/>
          <w:szCs w:val="24"/>
        </w:rPr>
      </w:pPr>
      <w:r w:rsidRPr="00B90DF1">
        <w:rPr>
          <w:rFonts w:eastAsia="Calibri" w:cs="Times New Roman"/>
          <w:noProof/>
          <w:szCs w:val="24"/>
        </w:rPr>
        <w:t>prekybą ar paslaugas be kasos aparatų.</w:t>
      </w:r>
    </w:p>
    <w:p w14:paraId="405D729A" w14:textId="77777777" w:rsidR="00C878B0" w:rsidRPr="00B90DF1" w:rsidRDefault="00C878B0" w:rsidP="00C878B0">
      <w:pPr>
        <w:spacing w:line="256" w:lineRule="auto"/>
        <w:ind w:left="360"/>
        <w:rPr>
          <w:rFonts w:eastAsia="Calibri" w:cs="Times New Roman"/>
          <w:noProof/>
          <w:szCs w:val="24"/>
        </w:rPr>
      </w:pPr>
    </w:p>
    <w:p w14:paraId="5C024BDF" w14:textId="77777777" w:rsidR="00C878B0" w:rsidRPr="00B90DF1" w:rsidRDefault="00C878B0" w:rsidP="00C878B0">
      <w:pPr>
        <w:pBdr>
          <w:bottom w:val="single" w:sz="12" w:space="1" w:color="auto"/>
        </w:pBdr>
        <w:rPr>
          <w:rFonts w:eastAsia="Calibri"/>
          <w:noProof/>
          <w:szCs w:val="24"/>
        </w:rPr>
      </w:pPr>
    </w:p>
    <w:p w14:paraId="54C5E68D" w14:textId="7FBF98F9" w:rsidR="00C40D43" w:rsidRDefault="00C878B0" w:rsidP="008468E8">
      <w:r w:rsidRPr="00CB37A5">
        <w:rPr>
          <w:rFonts w:eastAsia="Calibri"/>
          <w:i/>
          <w:iCs/>
          <w:noProof/>
          <w:sz w:val="20"/>
          <w:szCs w:val="20"/>
        </w:rPr>
        <w:t>Deklaraciją pasirašiusio asmens vardas, pavardė, parašas, antspaudas (jei turi)</w:t>
      </w:r>
    </w:p>
    <w:sectPr w:rsidR="00C40D43">
      <w:headerReference w:type="default" r:id="rId10"/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ABBBD" w14:textId="77777777" w:rsidR="009551A5" w:rsidRDefault="009551A5" w:rsidP="00F5738A">
      <w:pPr>
        <w:spacing w:after="0" w:line="240" w:lineRule="auto"/>
      </w:pPr>
      <w:r>
        <w:separator/>
      </w:r>
    </w:p>
  </w:endnote>
  <w:endnote w:type="continuationSeparator" w:id="0">
    <w:p w14:paraId="4658D993" w14:textId="77777777" w:rsidR="009551A5" w:rsidRDefault="009551A5" w:rsidP="00F573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715FCC" w14:textId="77777777" w:rsidR="009551A5" w:rsidRDefault="009551A5" w:rsidP="00F5738A">
      <w:pPr>
        <w:spacing w:after="0" w:line="240" w:lineRule="auto"/>
      </w:pPr>
      <w:r>
        <w:separator/>
      </w:r>
    </w:p>
  </w:footnote>
  <w:footnote w:type="continuationSeparator" w:id="0">
    <w:p w14:paraId="38D9D12D" w14:textId="77777777" w:rsidR="009551A5" w:rsidRDefault="009551A5" w:rsidP="00F5738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5B880A" w14:textId="3796D393" w:rsidR="00F5738A" w:rsidRDefault="00F5738A">
    <w:pPr>
      <w:pStyle w:val="Header"/>
    </w:pPr>
    <w:r>
      <w:rPr>
        <w:noProof/>
      </w:rPr>
      <w:drawing>
        <wp:inline distT="0" distB="0" distL="0" distR="0" wp14:anchorId="303F81E0" wp14:editId="0F662F31">
          <wp:extent cx="1701165" cy="298450"/>
          <wp:effectExtent l="0" t="0" r="0" b="6350"/>
          <wp:docPr id="728984796" name="Picture 72898479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01165" cy="298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17BF6"/>
    <w:multiLevelType w:val="hybridMultilevel"/>
    <w:tmpl w:val="DBCA6F12"/>
    <w:lvl w:ilvl="0" w:tplc="0427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" w15:restartNumberingAfterBreak="0">
    <w:nsid w:val="30B96C25"/>
    <w:multiLevelType w:val="hybridMultilevel"/>
    <w:tmpl w:val="0D9EC9D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DA93350"/>
    <w:multiLevelType w:val="hybridMultilevel"/>
    <w:tmpl w:val="A78EA0D8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9257679">
    <w:abstractNumId w:val="1"/>
  </w:num>
  <w:num w:numId="2" w16cid:durableId="1963808746">
    <w:abstractNumId w:val="2"/>
  </w:num>
  <w:num w:numId="3" w16cid:durableId="11797331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trackRevisions/>
  <w:defaultTabStop w:val="1296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738A"/>
    <w:rsid w:val="00020022"/>
    <w:rsid w:val="00046747"/>
    <w:rsid w:val="00085E36"/>
    <w:rsid w:val="000A5A17"/>
    <w:rsid w:val="000A7B7F"/>
    <w:rsid w:val="000B2929"/>
    <w:rsid w:val="000E11B7"/>
    <w:rsid w:val="000E4419"/>
    <w:rsid w:val="001A6BE6"/>
    <w:rsid w:val="001B0F4E"/>
    <w:rsid w:val="00237552"/>
    <w:rsid w:val="002D7A00"/>
    <w:rsid w:val="002E64E3"/>
    <w:rsid w:val="00307881"/>
    <w:rsid w:val="0036327D"/>
    <w:rsid w:val="003D0E8C"/>
    <w:rsid w:val="003F0A5F"/>
    <w:rsid w:val="005A642C"/>
    <w:rsid w:val="00613A35"/>
    <w:rsid w:val="006445FF"/>
    <w:rsid w:val="00661233"/>
    <w:rsid w:val="0079642B"/>
    <w:rsid w:val="008468E8"/>
    <w:rsid w:val="00896132"/>
    <w:rsid w:val="008A35B7"/>
    <w:rsid w:val="008A3CEF"/>
    <w:rsid w:val="009530E3"/>
    <w:rsid w:val="009551A5"/>
    <w:rsid w:val="00967DE0"/>
    <w:rsid w:val="00AD2C53"/>
    <w:rsid w:val="00AE5214"/>
    <w:rsid w:val="00BC1550"/>
    <w:rsid w:val="00BC3761"/>
    <w:rsid w:val="00BC5A1C"/>
    <w:rsid w:val="00C40D43"/>
    <w:rsid w:val="00C6448E"/>
    <w:rsid w:val="00C67286"/>
    <w:rsid w:val="00C878B0"/>
    <w:rsid w:val="00CB5509"/>
    <w:rsid w:val="00D259CA"/>
    <w:rsid w:val="00D33AD1"/>
    <w:rsid w:val="00D44D7E"/>
    <w:rsid w:val="00D54DE3"/>
    <w:rsid w:val="00DC3164"/>
    <w:rsid w:val="00E5749F"/>
    <w:rsid w:val="00E63270"/>
    <w:rsid w:val="00ED103F"/>
    <w:rsid w:val="00F5738A"/>
    <w:rsid w:val="00F90686"/>
    <w:rsid w:val="00FA2E37"/>
    <w:rsid w:val="17F2BC71"/>
    <w:rsid w:val="20347047"/>
    <w:rsid w:val="219FB098"/>
    <w:rsid w:val="4042093C"/>
    <w:rsid w:val="45125722"/>
    <w:rsid w:val="59EDFA47"/>
    <w:rsid w:val="6ABB2C96"/>
    <w:rsid w:val="7905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0C73F"/>
  <w15:chartTrackingRefBased/>
  <w15:docId w15:val="{7AC54D29-406B-432D-A670-966E4983E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738A"/>
    <w:pPr>
      <w:spacing w:after="60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5738A"/>
    <w:rPr>
      <w:color w:val="666666"/>
    </w:rPr>
  </w:style>
  <w:style w:type="paragraph" w:styleId="Header">
    <w:name w:val="header"/>
    <w:basedOn w:val="Normal"/>
    <w:link w:val="HeaderChar"/>
    <w:uiPriority w:val="99"/>
    <w:unhideWhenUsed/>
    <w:rsid w:val="00F573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5738A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F5738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5738A"/>
    <w:rPr>
      <w:rFonts w:ascii="Times New Roman" w:hAnsi="Times New Roman"/>
      <w:sz w:val="24"/>
    </w:rPr>
  </w:style>
  <w:style w:type="paragraph" w:styleId="Revision">
    <w:name w:val="Revision"/>
    <w:hidden/>
    <w:uiPriority w:val="99"/>
    <w:semiHidden/>
    <w:rsid w:val="00BC5A1C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2D7A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D7A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D7A00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7A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7A00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2B95569C08C54AB078706E5BF441B3" ma:contentTypeVersion="13" ma:contentTypeDescription="Create a new document." ma:contentTypeScope="" ma:versionID="5b7ed181e6a47b193f405f1f1faac5c1">
  <xsd:schema xmlns:xsd="http://www.w3.org/2001/XMLSchema" xmlns:xs="http://www.w3.org/2001/XMLSchema" xmlns:p="http://schemas.microsoft.com/office/2006/metadata/properties" xmlns:ns2="e423aa86-1938-4041-98ea-36d632a2e03d" xmlns:ns3="161ca5bc-d973-446a-9b4f-f5e1094845e3" targetNamespace="http://schemas.microsoft.com/office/2006/metadata/properties" ma:root="true" ma:fieldsID="f8ea3d5d3421ba7220ea151475d62a7e" ns2:_="" ns3:_="">
    <xsd:import namespace="e423aa86-1938-4041-98ea-36d632a2e03d"/>
    <xsd:import namespace="161ca5bc-d973-446a-9b4f-f5e1094845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23aa86-1938-4041-98ea-36d632a2e0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6215b1e-9df5-4aec-9875-b0cfc88a8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1ca5bc-d973-446a-9b4f-f5e1094845e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f830547-fc64-4862-abbe-81bfb2d279ec}" ma:internalName="TaxCatchAll" ma:showField="CatchAllData" ma:web="161ca5bc-d973-446a-9b4f-f5e1094845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423aa86-1938-4041-98ea-36d632a2e03d">
      <Terms xmlns="http://schemas.microsoft.com/office/infopath/2007/PartnerControls"/>
    </lcf76f155ced4ddcb4097134ff3c332f>
    <TaxCatchAll xmlns="161ca5bc-d973-446a-9b4f-f5e1094845e3" xsi:nil="true"/>
  </documentManagement>
</p:properties>
</file>

<file path=customXml/itemProps1.xml><?xml version="1.0" encoding="utf-8"?>
<ds:datastoreItem xmlns:ds="http://schemas.openxmlformats.org/officeDocument/2006/customXml" ds:itemID="{64605A2E-1E7D-45B5-8B0D-18263B5977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6587874-DCCB-4857-8F09-78EC29E8633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23aa86-1938-4041-98ea-36d632a2e03d"/>
    <ds:schemaRef ds:uri="161ca5bc-d973-446a-9b4f-f5e1094845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84EE006-9D35-4699-B83A-94A1AA8619FB}">
  <ds:schemaRefs>
    <ds:schemaRef ds:uri="http://schemas.microsoft.com/office/2006/metadata/properties"/>
    <ds:schemaRef ds:uri="http://schemas.microsoft.com/office/infopath/2007/PartnerControls"/>
    <ds:schemaRef ds:uri="e423aa86-1938-4041-98ea-36d632a2e03d"/>
    <ds:schemaRef ds:uri="161ca5bc-d973-446a-9b4f-f5e1094845e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1526</Words>
  <Characters>870</Characters>
  <Application>Microsoft Office Word</Application>
  <DocSecurity>0</DocSecurity>
  <Lines>7</Lines>
  <Paragraphs>4</Paragraphs>
  <ScaleCrop>false</ScaleCrop>
  <Company/>
  <LinksUpToDate>false</LinksUpToDate>
  <CharactersWithSpaces>2392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Simas Mocevičius</dc:creator>
  <cp:keywords/>
  <dc:description/>
  <cp:lastModifiedBy>Monika Simonaitė</cp:lastModifiedBy>
  <cp:revision>3</cp:revision>
  <dcterms:created xsi:type="dcterms:W3CDTF">2026-09-09T11:58:00Z</dcterms:created>
  <dcterms:modified xsi:type="dcterms:W3CDTF">2026-09-09T12:12:00Z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f970b48-b4ba-4601-a650-0307d8a96e2e_Enabled">
    <vt:lpwstr>true</vt:lpwstr>
  </property>
  <property fmtid="{D5CDD505-2E9C-101B-9397-08002B2CF9AE}" pid="3" name="MSIP_Label_5f970b48-b4ba-4601-a650-0307d8a96e2e_SetDate">
    <vt:lpwstr>2025-09-09T05:41:33Z</vt:lpwstr>
  </property>
  <property fmtid="{D5CDD505-2E9C-101B-9397-08002B2CF9AE}" pid="4" name="MSIP_Label_5f970b48-b4ba-4601-a650-0307d8a96e2e_Method">
    <vt:lpwstr>Standard</vt:lpwstr>
  </property>
  <property fmtid="{D5CDD505-2E9C-101B-9397-08002B2CF9AE}" pid="5" name="MSIP_Label_5f970b48-b4ba-4601-a650-0307d8a96e2e_Name">
    <vt:lpwstr>Viešas</vt:lpwstr>
  </property>
  <property fmtid="{D5CDD505-2E9C-101B-9397-08002B2CF9AE}" pid="6" name="MSIP_Label_5f970b48-b4ba-4601-a650-0307d8a96e2e_SiteId">
    <vt:lpwstr>d920b0a3-f4e5-4e0b-85a4-54e4d7dc3fb9</vt:lpwstr>
  </property>
  <property fmtid="{D5CDD505-2E9C-101B-9397-08002B2CF9AE}" pid="7" name="MSIP_Label_5f970b48-b4ba-4601-a650-0307d8a96e2e_ActionId">
    <vt:lpwstr>497f3400-36f1-48ea-97b9-24b14b30c7ec</vt:lpwstr>
  </property>
  <property fmtid="{D5CDD505-2E9C-101B-9397-08002B2CF9AE}" pid="8" name="MSIP_Label_5f970b48-b4ba-4601-a650-0307d8a96e2e_ContentBits">
    <vt:lpwstr>0</vt:lpwstr>
  </property>
  <property fmtid="{D5CDD505-2E9C-101B-9397-08002B2CF9AE}" pid="9" name="MSIP_Label_5f970b48-b4ba-4601-a650-0307d8a96e2e_Tag">
    <vt:lpwstr>10, 3, 0, 1</vt:lpwstr>
  </property>
  <property fmtid="{D5CDD505-2E9C-101B-9397-08002B2CF9AE}" pid="10" name="ContentTypeId">
    <vt:lpwstr>0x010100F62B95569C08C54AB078706E5BF441B3</vt:lpwstr>
  </property>
  <property fmtid="{D5CDD505-2E9C-101B-9397-08002B2CF9AE}" pid="11" name="MediaServiceImageTags">
    <vt:lpwstr/>
  </property>
</Properties>
</file>