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8943" w14:textId="3FBD2116" w:rsidR="00AE140A" w:rsidRPr="00A404AC" w:rsidRDefault="7F1DC115" w:rsidP="3AA3849B">
      <w:pPr>
        <w:spacing w:after="0"/>
        <w:jc w:val="center"/>
        <w:rPr>
          <w:rFonts w:ascii="Times New Roman" w:hAnsi="Times New Roman" w:cs="Times New Roman"/>
          <w:b/>
          <w:bCs/>
          <w:sz w:val="24"/>
          <w:szCs w:val="24"/>
        </w:rPr>
      </w:pPr>
      <w:r w:rsidRPr="3AA3849B">
        <w:rPr>
          <w:rFonts w:ascii="Times New Roman" w:hAnsi="Times New Roman" w:cs="Times New Roman"/>
          <w:b/>
          <w:bCs/>
          <w:sz w:val="24"/>
          <w:szCs w:val="24"/>
        </w:rPr>
        <w:t xml:space="preserve">AB LIETUVOS ORO UOSTŲ </w:t>
      </w:r>
    </w:p>
    <w:p w14:paraId="029BDD41" w14:textId="492BE06B" w:rsidR="00AE140A" w:rsidRPr="00A404AC" w:rsidRDefault="7F1DC115" w:rsidP="3AA3849B">
      <w:pPr>
        <w:spacing w:after="0" w:line="360" w:lineRule="auto"/>
        <w:jc w:val="center"/>
        <w:rPr>
          <w:rFonts w:ascii="Times New Roman" w:hAnsi="Times New Roman" w:cs="Times New Roman"/>
          <w:b/>
          <w:bCs/>
          <w:sz w:val="24"/>
          <w:szCs w:val="24"/>
        </w:rPr>
      </w:pPr>
      <w:r w:rsidRPr="3AA3849B">
        <w:rPr>
          <w:rFonts w:ascii="Times New Roman" w:hAnsi="Times New Roman" w:cs="Times New Roman"/>
          <w:b/>
          <w:bCs/>
          <w:sz w:val="24"/>
          <w:szCs w:val="24"/>
        </w:rPr>
        <w:t>​</w:t>
      </w:r>
      <w:r w:rsidR="60615F8C" w:rsidRPr="3AA3849B">
        <w:rPr>
          <w:rFonts w:ascii="Times New Roman" w:hAnsi="Times New Roman" w:cs="Times New Roman"/>
          <w:b/>
          <w:bCs/>
          <w:sz w:val="24"/>
          <w:szCs w:val="24"/>
        </w:rPr>
        <w:t>APLINKOS APSAUGOS</w:t>
      </w:r>
      <w:r w:rsidRPr="3AA3849B">
        <w:rPr>
          <w:rFonts w:ascii="Times New Roman" w:hAnsi="Times New Roman" w:cs="Times New Roman"/>
          <w:b/>
          <w:bCs/>
          <w:sz w:val="24"/>
          <w:szCs w:val="24"/>
        </w:rPr>
        <w:t xml:space="preserve"> STRATEGIJA ​20</w:t>
      </w:r>
      <w:r w:rsidR="6FFE917B" w:rsidRPr="3AA3849B">
        <w:rPr>
          <w:rFonts w:ascii="Times New Roman" w:hAnsi="Times New Roman" w:cs="Times New Roman"/>
          <w:b/>
          <w:bCs/>
          <w:sz w:val="24"/>
          <w:szCs w:val="24"/>
        </w:rPr>
        <w:t>26</w:t>
      </w:r>
      <w:r w:rsidRPr="3AA3849B">
        <w:rPr>
          <w:rFonts w:ascii="Times New Roman" w:hAnsi="Times New Roman" w:cs="Times New Roman"/>
          <w:b/>
          <w:bCs/>
          <w:sz w:val="24"/>
          <w:szCs w:val="24"/>
        </w:rPr>
        <w:t>–20</w:t>
      </w:r>
      <w:r w:rsidR="17582EFF" w:rsidRPr="3AA3849B">
        <w:rPr>
          <w:rFonts w:ascii="Times New Roman" w:hAnsi="Times New Roman" w:cs="Times New Roman"/>
          <w:b/>
          <w:bCs/>
          <w:sz w:val="24"/>
          <w:szCs w:val="24"/>
        </w:rPr>
        <w:t>4</w:t>
      </w:r>
      <w:r w:rsidR="10B696CB" w:rsidRPr="3AA3849B">
        <w:rPr>
          <w:rFonts w:ascii="Times New Roman" w:hAnsi="Times New Roman" w:cs="Times New Roman"/>
          <w:b/>
          <w:bCs/>
          <w:sz w:val="24"/>
          <w:szCs w:val="24"/>
        </w:rPr>
        <w:t>0</w:t>
      </w:r>
      <w:r w:rsidR="7AC78E49" w:rsidRPr="3AA3849B">
        <w:rPr>
          <w:rFonts w:ascii="Times New Roman" w:hAnsi="Times New Roman" w:cs="Times New Roman"/>
          <w:b/>
          <w:bCs/>
          <w:sz w:val="24"/>
          <w:szCs w:val="24"/>
        </w:rPr>
        <w:t xml:space="preserve"> M.</w:t>
      </w:r>
    </w:p>
    <w:p w14:paraId="0D61FF7F" w14:textId="5F6DB737" w:rsidR="3AA3849B" w:rsidRDefault="3AA3849B" w:rsidP="3AA3849B">
      <w:pPr>
        <w:spacing w:line="360" w:lineRule="auto"/>
        <w:ind w:firstLine="360"/>
        <w:jc w:val="center"/>
        <w:rPr>
          <w:rFonts w:ascii="Times New Roman" w:hAnsi="Times New Roman" w:cs="Times New Roman"/>
          <w:b/>
          <w:bCs/>
          <w:sz w:val="24"/>
          <w:szCs w:val="24"/>
        </w:rPr>
      </w:pPr>
    </w:p>
    <w:p w14:paraId="3083B884" w14:textId="33FF30C0" w:rsidR="00AE140A" w:rsidRPr="00A404AC" w:rsidRDefault="5CA892AB" w:rsidP="3AA3849B">
      <w:pPr>
        <w:spacing w:line="360" w:lineRule="auto"/>
        <w:ind w:firstLine="360"/>
        <w:jc w:val="center"/>
        <w:rPr>
          <w:rFonts w:ascii="Times New Roman" w:hAnsi="Times New Roman" w:cs="Times New Roman"/>
          <w:b/>
          <w:bCs/>
          <w:sz w:val="24"/>
          <w:szCs w:val="24"/>
        </w:rPr>
      </w:pPr>
      <w:r w:rsidRPr="3AA3849B">
        <w:rPr>
          <w:rFonts w:ascii="Times New Roman" w:hAnsi="Times New Roman" w:cs="Times New Roman"/>
          <w:b/>
          <w:bCs/>
          <w:sz w:val="24"/>
          <w:szCs w:val="24"/>
        </w:rPr>
        <w:t>I</w:t>
      </w:r>
      <w:r w:rsidR="07FF7FA9" w:rsidRPr="3AA3849B">
        <w:rPr>
          <w:rFonts w:ascii="Times New Roman" w:hAnsi="Times New Roman" w:cs="Times New Roman"/>
          <w:b/>
          <w:bCs/>
          <w:sz w:val="24"/>
          <w:szCs w:val="24"/>
        </w:rPr>
        <w:t xml:space="preserve">. </w:t>
      </w:r>
      <w:r w:rsidR="6E09EE1C" w:rsidRPr="3AA3849B">
        <w:rPr>
          <w:rFonts w:ascii="Times New Roman" w:hAnsi="Times New Roman" w:cs="Times New Roman"/>
          <w:b/>
          <w:bCs/>
          <w:sz w:val="24"/>
          <w:szCs w:val="24"/>
        </w:rPr>
        <w:t>BENDROSIOS NUOSTATOS</w:t>
      </w:r>
    </w:p>
    <w:p w14:paraId="0EACF93A" w14:textId="249F8898" w:rsidR="32868D9E" w:rsidRDefault="41A94E49" w:rsidP="6D67040F">
      <w:pPr>
        <w:spacing w:after="0" w:line="360" w:lineRule="auto"/>
        <w:ind w:firstLine="360"/>
        <w:jc w:val="both"/>
        <w:rPr>
          <w:rFonts w:ascii="Times New Roman" w:eastAsia="Times New Roman" w:hAnsi="Times New Roman" w:cs="Times New Roman"/>
          <w:sz w:val="24"/>
          <w:szCs w:val="24"/>
          <w:lang w:val="lt"/>
        </w:rPr>
      </w:pPr>
      <w:r w:rsidRPr="6D67040F">
        <w:rPr>
          <w:rFonts w:ascii="Times New Roman" w:eastAsia="Times New Roman" w:hAnsi="Times New Roman" w:cs="Times New Roman"/>
          <w:sz w:val="24"/>
          <w:szCs w:val="24"/>
          <w:lang w:val="lt"/>
        </w:rPr>
        <w:t xml:space="preserve">1.1. </w:t>
      </w:r>
      <w:r w:rsidR="75AEDE9F" w:rsidRPr="6D67040F">
        <w:rPr>
          <w:rFonts w:ascii="Times New Roman" w:eastAsia="Times New Roman" w:hAnsi="Times New Roman" w:cs="Times New Roman"/>
          <w:sz w:val="24"/>
          <w:szCs w:val="24"/>
          <w:lang w:val="lt"/>
        </w:rPr>
        <w:t xml:space="preserve">Aviacijos sektorius yra </w:t>
      </w:r>
      <w:r w:rsidR="3214066F" w:rsidRPr="6D67040F">
        <w:rPr>
          <w:rFonts w:ascii="Times New Roman" w:eastAsia="Times New Roman" w:hAnsi="Times New Roman" w:cs="Times New Roman"/>
          <w:sz w:val="24"/>
          <w:szCs w:val="24"/>
          <w:lang w:val="lt"/>
        </w:rPr>
        <w:t>tarp</w:t>
      </w:r>
      <w:r w:rsidR="75AEDE9F" w:rsidRPr="6D67040F">
        <w:rPr>
          <w:rFonts w:ascii="Times New Roman" w:eastAsia="Times New Roman" w:hAnsi="Times New Roman" w:cs="Times New Roman"/>
          <w:sz w:val="24"/>
          <w:szCs w:val="24"/>
          <w:lang w:val="lt"/>
        </w:rPr>
        <w:t xml:space="preserve"> svarbiausių šiuolaikinė</w:t>
      </w:r>
      <w:r w:rsidR="0731EF0A" w:rsidRPr="6D67040F">
        <w:rPr>
          <w:rFonts w:ascii="Times New Roman" w:eastAsia="Times New Roman" w:hAnsi="Times New Roman" w:cs="Times New Roman"/>
          <w:sz w:val="24"/>
          <w:szCs w:val="24"/>
          <w:lang w:val="lt"/>
        </w:rPr>
        <w:t>je</w:t>
      </w:r>
      <w:r w:rsidR="75AEDE9F" w:rsidRPr="6D67040F">
        <w:rPr>
          <w:rFonts w:ascii="Times New Roman" w:eastAsia="Times New Roman" w:hAnsi="Times New Roman" w:cs="Times New Roman"/>
          <w:sz w:val="24"/>
          <w:szCs w:val="24"/>
          <w:lang w:val="lt"/>
        </w:rPr>
        <w:t xml:space="preserve"> transporto sistemo</w:t>
      </w:r>
      <w:r w:rsidR="51A33CF5" w:rsidRPr="6D67040F">
        <w:rPr>
          <w:rFonts w:ascii="Times New Roman" w:eastAsia="Times New Roman" w:hAnsi="Times New Roman" w:cs="Times New Roman"/>
          <w:sz w:val="24"/>
          <w:szCs w:val="24"/>
          <w:lang w:val="lt"/>
        </w:rPr>
        <w:t>je</w:t>
      </w:r>
      <w:r w:rsidR="75AEDE9F" w:rsidRPr="6D67040F">
        <w:rPr>
          <w:rFonts w:ascii="Times New Roman" w:eastAsia="Times New Roman" w:hAnsi="Times New Roman" w:cs="Times New Roman"/>
          <w:sz w:val="24"/>
          <w:szCs w:val="24"/>
          <w:lang w:val="lt"/>
        </w:rPr>
        <w:t>, užtikrinant greitą žmonių ir krovinių judėjimą tarp skirtingų pasaulio regionų. Tačiau</w:t>
      </w:r>
      <w:r w:rsidR="21EB2251" w:rsidRPr="6D67040F">
        <w:rPr>
          <w:rFonts w:ascii="Times New Roman" w:eastAsia="Times New Roman" w:hAnsi="Times New Roman" w:cs="Times New Roman"/>
          <w:sz w:val="24"/>
          <w:szCs w:val="24"/>
          <w:lang w:val="lt"/>
        </w:rPr>
        <w:t>,</w:t>
      </w:r>
      <w:r w:rsidR="75AEDE9F" w:rsidRPr="6D67040F">
        <w:rPr>
          <w:rFonts w:ascii="Times New Roman" w:eastAsia="Times New Roman" w:hAnsi="Times New Roman" w:cs="Times New Roman"/>
          <w:sz w:val="24"/>
          <w:szCs w:val="24"/>
          <w:lang w:val="lt"/>
        </w:rPr>
        <w:t xml:space="preserve"> kartu su ekonomine ir socialine nauda</w:t>
      </w:r>
      <w:r w:rsidR="269EE698" w:rsidRPr="6D67040F">
        <w:rPr>
          <w:rFonts w:ascii="Times New Roman" w:eastAsia="Times New Roman" w:hAnsi="Times New Roman" w:cs="Times New Roman"/>
          <w:sz w:val="24"/>
          <w:szCs w:val="24"/>
          <w:lang w:val="lt"/>
        </w:rPr>
        <w:t>,</w:t>
      </w:r>
      <w:r w:rsidR="75AEDE9F" w:rsidRPr="6D67040F">
        <w:rPr>
          <w:rFonts w:ascii="Times New Roman" w:eastAsia="Times New Roman" w:hAnsi="Times New Roman" w:cs="Times New Roman"/>
          <w:sz w:val="24"/>
          <w:szCs w:val="24"/>
          <w:lang w:val="lt"/>
        </w:rPr>
        <w:t xml:space="preserve"> oro uosto veikla daro reikšmingą poveikį aplinkai – </w:t>
      </w:r>
      <w:r w:rsidR="3C823909" w:rsidRPr="6D67040F">
        <w:rPr>
          <w:rFonts w:ascii="Times New Roman" w:eastAsia="Times New Roman" w:hAnsi="Times New Roman" w:cs="Times New Roman"/>
          <w:sz w:val="24"/>
          <w:szCs w:val="24"/>
          <w:lang w:val="lt"/>
        </w:rPr>
        <w:t>prisideda prie</w:t>
      </w:r>
      <w:r w:rsidR="75AEDE9F" w:rsidRPr="6D67040F">
        <w:rPr>
          <w:rFonts w:ascii="Times New Roman" w:eastAsia="Times New Roman" w:hAnsi="Times New Roman" w:cs="Times New Roman"/>
          <w:sz w:val="24"/>
          <w:szCs w:val="24"/>
          <w:lang w:val="lt"/>
        </w:rPr>
        <w:t xml:space="preserve"> šiltnamio efektą sukeliančių dujų emisij</w:t>
      </w:r>
      <w:r w:rsidR="596568C6" w:rsidRPr="6D67040F">
        <w:rPr>
          <w:rFonts w:ascii="Times New Roman" w:eastAsia="Times New Roman" w:hAnsi="Times New Roman" w:cs="Times New Roman"/>
          <w:sz w:val="24"/>
          <w:szCs w:val="24"/>
          <w:lang w:val="lt"/>
        </w:rPr>
        <w:t>ų didinimo</w:t>
      </w:r>
      <w:r w:rsidR="75AEDE9F" w:rsidRPr="6D67040F">
        <w:rPr>
          <w:rFonts w:ascii="Times New Roman" w:eastAsia="Times New Roman" w:hAnsi="Times New Roman" w:cs="Times New Roman"/>
          <w:sz w:val="24"/>
          <w:szCs w:val="24"/>
          <w:lang w:val="lt"/>
        </w:rPr>
        <w:t xml:space="preserve">, </w:t>
      </w:r>
      <w:r w:rsidR="7905FC2F" w:rsidRPr="6D67040F">
        <w:rPr>
          <w:rFonts w:ascii="Times New Roman" w:eastAsia="Times New Roman" w:hAnsi="Times New Roman" w:cs="Times New Roman"/>
          <w:sz w:val="24"/>
          <w:szCs w:val="24"/>
          <w:lang w:val="lt"/>
        </w:rPr>
        <w:t xml:space="preserve">veikia </w:t>
      </w:r>
      <w:r w:rsidR="75AEDE9F" w:rsidRPr="6D67040F">
        <w:rPr>
          <w:rFonts w:ascii="Times New Roman" w:eastAsia="Times New Roman" w:hAnsi="Times New Roman" w:cs="Times New Roman"/>
          <w:sz w:val="24"/>
          <w:szCs w:val="24"/>
          <w:lang w:val="lt"/>
        </w:rPr>
        <w:t>triukšmo lygį bei daro įtaką oro, vandens, dirvožemio kokybei ir biologinei įvairovei. Dėl ši</w:t>
      </w:r>
      <w:r w:rsidR="1D2BD0E2" w:rsidRPr="6D67040F">
        <w:rPr>
          <w:rFonts w:ascii="Times New Roman" w:eastAsia="Times New Roman" w:hAnsi="Times New Roman" w:cs="Times New Roman"/>
          <w:sz w:val="24"/>
          <w:szCs w:val="24"/>
          <w:lang w:val="lt"/>
        </w:rPr>
        <w:t>ų</w:t>
      </w:r>
      <w:r w:rsidR="75AEDE9F" w:rsidRPr="6D67040F">
        <w:rPr>
          <w:rFonts w:ascii="Times New Roman" w:eastAsia="Times New Roman" w:hAnsi="Times New Roman" w:cs="Times New Roman"/>
          <w:sz w:val="24"/>
          <w:szCs w:val="24"/>
          <w:lang w:val="lt"/>
        </w:rPr>
        <w:t xml:space="preserve"> priežas</w:t>
      </w:r>
      <w:r w:rsidR="35F6F17F" w:rsidRPr="6D67040F">
        <w:rPr>
          <w:rFonts w:ascii="Times New Roman" w:eastAsia="Times New Roman" w:hAnsi="Times New Roman" w:cs="Times New Roman"/>
          <w:sz w:val="24"/>
          <w:szCs w:val="24"/>
          <w:lang w:val="lt"/>
        </w:rPr>
        <w:t>čių</w:t>
      </w:r>
      <w:r w:rsidR="75AEDE9F" w:rsidRPr="6D67040F">
        <w:rPr>
          <w:rFonts w:ascii="Times New Roman" w:eastAsia="Times New Roman" w:hAnsi="Times New Roman" w:cs="Times New Roman"/>
          <w:sz w:val="24"/>
          <w:szCs w:val="24"/>
          <w:lang w:val="lt"/>
        </w:rPr>
        <w:t xml:space="preserve"> tvarus oro uostų veiklos valdymas tampa vienu svarbiausi</w:t>
      </w:r>
      <w:r w:rsidR="312FF34A" w:rsidRPr="6D67040F">
        <w:rPr>
          <w:rFonts w:ascii="Times New Roman" w:eastAsia="Times New Roman" w:hAnsi="Times New Roman" w:cs="Times New Roman"/>
          <w:sz w:val="24"/>
          <w:szCs w:val="24"/>
          <w:lang w:val="lt"/>
        </w:rPr>
        <w:t>u</w:t>
      </w:r>
      <w:r w:rsidR="75AEDE9F" w:rsidRPr="6D67040F">
        <w:rPr>
          <w:rFonts w:ascii="Times New Roman" w:eastAsia="Times New Roman" w:hAnsi="Times New Roman" w:cs="Times New Roman"/>
          <w:sz w:val="24"/>
          <w:szCs w:val="24"/>
          <w:lang w:val="lt"/>
        </w:rPr>
        <w:t xml:space="preserve"> šiuolaikinės aviacijos iššūki</w:t>
      </w:r>
      <w:r w:rsidR="764096D7" w:rsidRPr="6D67040F">
        <w:rPr>
          <w:rFonts w:ascii="Times New Roman" w:eastAsia="Times New Roman" w:hAnsi="Times New Roman" w:cs="Times New Roman"/>
          <w:sz w:val="24"/>
          <w:szCs w:val="24"/>
          <w:lang w:val="lt"/>
        </w:rPr>
        <w:t>u</w:t>
      </w:r>
      <w:r w:rsidR="75AEDE9F" w:rsidRPr="6D67040F">
        <w:rPr>
          <w:rFonts w:ascii="Times New Roman" w:eastAsia="Times New Roman" w:hAnsi="Times New Roman" w:cs="Times New Roman"/>
          <w:sz w:val="24"/>
          <w:szCs w:val="24"/>
          <w:lang w:val="lt"/>
        </w:rPr>
        <w:t>.</w:t>
      </w:r>
    </w:p>
    <w:p w14:paraId="2F89821F" w14:textId="5CF8176E" w:rsidR="32868D9E" w:rsidRDefault="0074BD22" w:rsidP="16AA1C4F">
      <w:pPr>
        <w:spacing w:after="0" w:line="360" w:lineRule="auto"/>
        <w:ind w:firstLine="450"/>
        <w:jc w:val="both"/>
      </w:pPr>
      <w:r w:rsidRPr="6C598AFA">
        <w:rPr>
          <w:rFonts w:ascii="Times New Roman" w:eastAsia="Times New Roman" w:hAnsi="Times New Roman" w:cs="Times New Roman"/>
          <w:sz w:val="24"/>
          <w:szCs w:val="24"/>
          <w:lang w:val="lt"/>
        </w:rPr>
        <w:t>Atsižvelgiant į Nacionalinė</w:t>
      </w:r>
      <w:r w:rsidR="706BB969" w:rsidRPr="6C598AFA">
        <w:rPr>
          <w:rFonts w:ascii="Times New Roman" w:eastAsia="Times New Roman" w:hAnsi="Times New Roman" w:cs="Times New Roman"/>
          <w:sz w:val="24"/>
          <w:szCs w:val="24"/>
          <w:lang w:val="lt"/>
        </w:rPr>
        <w:t>s</w:t>
      </w:r>
      <w:r w:rsidR="044FB430" w:rsidRPr="6C598AFA">
        <w:rPr>
          <w:rFonts w:ascii="Times New Roman" w:eastAsia="Times New Roman" w:hAnsi="Times New Roman" w:cs="Times New Roman"/>
          <w:sz w:val="24"/>
          <w:szCs w:val="24"/>
          <w:lang w:val="lt"/>
        </w:rPr>
        <w:t xml:space="preserve"> klimato kaitos valdymo darbotvarkės</w:t>
      </w:r>
      <w:r w:rsidR="32868D9E" w:rsidRPr="6C598AFA">
        <w:rPr>
          <w:rStyle w:val="FootnoteReference"/>
          <w:rFonts w:ascii="Times New Roman" w:eastAsia="Times New Roman" w:hAnsi="Times New Roman" w:cs="Times New Roman"/>
          <w:sz w:val="24"/>
          <w:szCs w:val="24"/>
          <w:lang w:val="lt"/>
        </w:rPr>
        <w:footnoteReference w:id="1"/>
      </w:r>
      <w:r w:rsidRPr="6C598AFA">
        <w:rPr>
          <w:rFonts w:ascii="Times New Roman" w:eastAsia="Times New Roman" w:hAnsi="Times New Roman" w:cs="Times New Roman"/>
          <w:sz w:val="24"/>
          <w:szCs w:val="24"/>
          <w:lang w:val="lt"/>
        </w:rPr>
        <w:t>, Nacionalin</w:t>
      </w:r>
      <w:r w:rsidR="696A4BC9" w:rsidRPr="181BDE74">
        <w:rPr>
          <w:rFonts w:ascii="Times New Roman" w:eastAsia="Times New Roman" w:hAnsi="Times New Roman" w:cs="Times New Roman"/>
          <w:sz w:val="24"/>
          <w:szCs w:val="24"/>
          <w:lang w:val="lt"/>
        </w:rPr>
        <w:t>ės</w:t>
      </w:r>
      <w:r w:rsidR="32868D9E" w:rsidRPr="6C598AFA">
        <w:rPr>
          <w:rStyle w:val="FootnoteReference"/>
          <w:rFonts w:ascii="Times New Roman" w:eastAsia="Times New Roman" w:hAnsi="Times New Roman" w:cs="Times New Roman"/>
          <w:sz w:val="24"/>
          <w:szCs w:val="24"/>
          <w:lang w:val="lt"/>
        </w:rPr>
        <w:footnoteReference w:id="2"/>
      </w:r>
      <w:r w:rsidR="00B65714">
        <w:rPr>
          <w:rFonts w:ascii="Times New Roman" w:eastAsia="Times New Roman" w:hAnsi="Times New Roman" w:cs="Times New Roman"/>
          <w:sz w:val="24"/>
          <w:szCs w:val="24"/>
          <w:lang w:val="lt"/>
        </w:rPr>
        <w:t>,</w:t>
      </w:r>
      <w:r w:rsidR="3CAD485B" w:rsidRPr="181BDE74">
        <w:rPr>
          <w:rStyle w:val="FootnoteReference"/>
          <w:rFonts w:ascii="Times New Roman" w:eastAsia="Times New Roman" w:hAnsi="Times New Roman" w:cs="Times New Roman"/>
          <w:sz w:val="24"/>
          <w:szCs w:val="24"/>
          <w:lang w:val="lt"/>
        </w:rPr>
        <w:t xml:space="preserve"> </w:t>
      </w:r>
      <w:r w:rsidRPr="6C598AFA">
        <w:rPr>
          <w:rFonts w:ascii="Times New Roman" w:eastAsia="Times New Roman" w:hAnsi="Times New Roman" w:cs="Times New Roman"/>
          <w:sz w:val="24"/>
          <w:szCs w:val="24"/>
          <w:lang w:val="lt"/>
        </w:rPr>
        <w:t>Europos žali</w:t>
      </w:r>
      <w:r w:rsidR="33487476" w:rsidRPr="6C598AFA">
        <w:rPr>
          <w:rFonts w:ascii="Times New Roman" w:eastAsia="Times New Roman" w:hAnsi="Times New Roman" w:cs="Times New Roman"/>
          <w:sz w:val="24"/>
          <w:szCs w:val="24"/>
          <w:lang w:val="lt"/>
        </w:rPr>
        <w:t>ojo</w:t>
      </w:r>
      <w:r w:rsidRPr="13DAC983">
        <w:rPr>
          <w:rFonts w:ascii="Times New Roman" w:eastAsia="Times New Roman" w:hAnsi="Times New Roman" w:cs="Times New Roman"/>
          <w:sz w:val="24"/>
          <w:szCs w:val="24"/>
          <w:lang w:val="lt"/>
        </w:rPr>
        <w:t xml:space="preserve"> kurs</w:t>
      </w:r>
      <w:r w:rsidR="00B65714">
        <w:rPr>
          <w:rFonts w:ascii="Times New Roman" w:eastAsia="Times New Roman" w:hAnsi="Times New Roman" w:cs="Times New Roman"/>
          <w:sz w:val="24"/>
          <w:szCs w:val="24"/>
          <w:lang w:val="lt"/>
        </w:rPr>
        <w:t>o</w:t>
      </w:r>
      <w:r w:rsidR="32868D9E" w:rsidRPr="3AA3849B">
        <w:rPr>
          <w:rStyle w:val="FootnoteReference"/>
          <w:rFonts w:ascii="Times New Roman" w:eastAsia="Times New Roman" w:hAnsi="Times New Roman" w:cs="Times New Roman"/>
          <w:sz w:val="24"/>
          <w:szCs w:val="24"/>
          <w:lang w:val="lt"/>
        </w:rPr>
        <w:footnoteReference w:id="3"/>
      </w:r>
      <w:r w:rsidRPr="13DAC983">
        <w:rPr>
          <w:rFonts w:ascii="Times New Roman" w:eastAsia="Times New Roman" w:hAnsi="Times New Roman" w:cs="Times New Roman"/>
          <w:sz w:val="24"/>
          <w:szCs w:val="24"/>
          <w:lang w:val="lt"/>
        </w:rPr>
        <w:t xml:space="preserve"> </w:t>
      </w:r>
      <w:r w:rsidR="4AA7BB99" w:rsidRPr="3AA3849B">
        <w:rPr>
          <w:rFonts w:ascii="Times New Roman" w:eastAsia="Times New Roman" w:hAnsi="Times New Roman" w:cs="Times New Roman"/>
          <w:sz w:val="24"/>
          <w:szCs w:val="24"/>
          <w:lang w:val="lt"/>
        </w:rPr>
        <w:t>kryptis</w:t>
      </w:r>
      <w:r w:rsidRPr="181BDE74">
        <w:rPr>
          <w:rFonts w:ascii="Times New Roman" w:eastAsia="Times New Roman" w:hAnsi="Times New Roman" w:cs="Times New Roman"/>
          <w:sz w:val="24"/>
          <w:szCs w:val="24"/>
          <w:lang w:val="lt"/>
        </w:rPr>
        <w:t>, nacionaliniu ir Europos Sąjungos lygmeniu siekiama pereiti prie klimatui neutralios ekonomikos iki 2050 m., kartu užtikrinant darnų gamtos išteklių naudojimą, aplinkos kokybės gerinimą, ekosistemų stabilumo išsaugojimą bei atsparumą klimato kaitos poveikiui.</w:t>
      </w:r>
    </w:p>
    <w:p w14:paraId="78ABE5E8" w14:textId="54F16599" w:rsidR="7108EC42" w:rsidRDefault="72B0E3D3" w:rsidP="6F6B571C">
      <w:pPr>
        <w:spacing w:after="0" w:line="360" w:lineRule="auto"/>
        <w:ind w:firstLine="450"/>
        <w:jc w:val="both"/>
        <w:rPr>
          <w:rFonts w:ascii="Times New Roman" w:eastAsia="Times New Roman" w:hAnsi="Times New Roman" w:cs="Times New Roman"/>
          <w:sz w:val="24"/>
          <w:szCs w:val="24"/>
          <w:lang w:val="lt"/>
        </w:rPr>
      </w:pPr>
      <w:r w:rsidRPr="3AA3849B">
        <w:rPr>
          <w:rFonts w:ascii="Times New Roman" w:eastAsia="Times New Roman" w:hAnsi="Times New Roman" w:cs="Times New Roman"/>
          <w:sz w:val="24"/>
          <w:szCs w:val="24"/>
          <w:lang w:val="lt"/>
        </w:rPr>
        <w:t>AB Lietuvos oro uost</w:t>
      </w:r>
      <w:r w:rsidR="31818052" w:rsidRPr="3AA3849B">
        <w:rPr>
          <w:rFonts w:ascii="Times New Roman" w:eastAsia="Times New Roman" w:hAnsi="Times New Roman" w:cs="Times New Roman"/>
          <w:sz w:val="24"/>
          <w:szCs w:val="24"/>
          <w:lang w:val="lt"/>
        </w:rPr>
        <w:t>ų</w:t>
      </w:r>
      <w:r w:rsidRPr="3AA3849B">
        <w:rPr>
          <w:rFonts w:ascii="Times New Roman" w:eastAsia="Times New Roman" w:hAnsi="Times New Roman" w:cs="Times New Roman"/>
          <w:sz w:val="24"/>
          <w:szCs w:val="24"/>
          <w:lang w:val="lt"/>
        </w:rPr>
        <w:t xml:space="preserve"> (toliau </w:t>
      </w:r>
      <w:r w:rsidR="00A32265">
        <w:rPr>
          <w:rFonts w:ascii="Times New Roman" w:eastAsia="Times New Roman" w:hAnsi="Times New Roman" w:cs="Times New Roman"/>
          <w:sz w:val="24"/>
          <w:szCs w:val="24"/>
          <w:lang w:val="lt"/>
        </w:rPr>
        <w:t>–</w:t>
      </w:r>
      <w:r w:rsidRPr="3AA3849B">
        <w:rPr>
          <w:rFonts w:ascii="Times New Roman" w:eastAsia="Times New Roman" w:hAnsi="Times New Roman" w:cs="Times New Roman"/>
          <w:sz w:val="24"/>
          <w:szCs w:val="24"/>
          <w:lang w:val="lt"/>
        </w:rPr>
        <w:t xml:space="preserve"> bendrovė, LTOU) </w:t>
      </w:r>
      <w:r w:rsidR="5F568C8F" w:rsidRPr="3AA3849B">
        <w:rPr>
          <w:rFonts w:ascii="Times New Roman" w:eastAsia="Times New Roman" w:hAnsi="Times New Roman" w:cs="Times New Roman"/>
          <w:sz w:val="24"/>
          <w:szCs w:val="24"/>
          <w:lang w:val="lt"/>
        </w:rPr>
        <w:t>2025 m. atnaujintoje Tvarumo politikoje</w:t>
      </w:r>
      <w:r w:rsidR="7108EC42" w:rsidRPr="3AA3849B">
        <w:rPr>
          <w:rStyle w:val="FootnoteReference"/>
          <w:rFonts w:ascii="Times New Roman" w:eastAsia="Times New Roman" w:hAnsi="Times New Roman" w:cs="Times New Roman"/>
          <w:sz w:val="24"/>
          <w:szCs w:val="24"/>
          <w:lang w:val="lt"/>
        </w:rPr>
        <w:footnoteReference w:id="4"/>
      </w:r>
      <w:r w:rsidR="3FAB1C14" w:rsidRPr="3AA3849B">
        <w:rPr>
          <w:rFonts w:ascii="Times New Roman" w:eastAsia="Times New Roman" w:hAnsi="Times New Roman" w:cs="Times New Roman"/>
          <w:sz w:val="24"/>
          <w:szCs w:val="24"/>
          <w:lang w:val="lt"/>
        </w:rPr>
        <w:t xml:space="preserve"> </w:t>
      </w:r>
      <w:r w:rsidR="47DE57B2" w:rsidRPr="3AA3849B">
        <w:rPr>
          <w:rFonts w:ascii="Times New Roman" w:eastAsia="Times New Roman" w:hAnsi="Times New Roman" w:cs="Times New Roman"/>
          <w:sz w:val="24"/>
          <w:szCs w:val="24"/>
          <w:lang w:val="lt"/>
        </w:rPr>
        <w:t xml:space="preserve">išskiriamos </w:t>
      </w:r>
      <w:r w:rsidR="00224C2A">
        <w:rPr>
          <w:rFonts w:ascii="Times New Roman" w:eastAsia="Times New Roman" w:hAnsi="Times New Roman" w:cs="Times New Roman"/>
          <w:sz w:val="24"/>
          <w:szCs w:val="24"/>
          <w:lang w:val="lt"/>
        </w:rPr>
        <w:t>–</w:t>
      </w:r>
      <w:r w:rsidRPr="3AA3849B">
        <w:rPr>
          <w:rFonts w:ascii="Times New Roman" w:eastAsia="Times New Roman" w:hAnsi="Times New Roman" w:cs="Times New Roman"/>
          <w:sz w:val="24"/>
          <w:szCs w:val="24"/>
          <w:lang w:val="lt"/>
        </w:rPr>
        <w:t xml:space="preserve"> </w:t>
      </w:r>
      <w:r w:rsidR="578957C1" w:rsidRPr="3AA3849B">
        <w:rPr>
          <w:rFonts w:ascii="Times New Roman" w:eastAsia="Times New Roman" w:hAnsi="Times New Roman" w:cs="Times New Roman"/>
          <w:sz w:val="24"/>
          <w:szCs w:val="24"/>
          <w:lang w:val="lt"/>
        </w:rPr>
        <w:t>Aplinkos apsauga, Socialinė sritis ir Valdysena</w:t>
      </w:r>
      <w:r w:rsidR="4DF11E0A" w:rsidRPr="3AA3849B">
        <w:rPr>
          <w:rFonts w:ascii="Times New Roman" w:eastAsia="Times New Roman" w:hAnsi="Times New Roman" w:cs="Times New Roman"/>
          <w:sz w:val="24"/>
          <w:szCs w:val="24"/>
          <w:lang w:val="lt"/>
        </w:rPr>
        <w:t xml:space="preserve"> (</w:t>
      </w:r>
      <w:r w:rsidR="30AF41A6" w:rsidRPr="3AA3849B">
        <w:rPr>
          <w:rFonts w:ascii="Times New Roman" w:eastAsia="Times New Roman" w:hAnsi="Times New Roman" w:cs="Times New Roman"/>
          <w:sz w:val="24"/>
          <w:szCs w:val="24"/>
          <w:lang w:val="lt"/>
        </w:rPr>
        <w:t xml:space="preserve">toliau </w:t>
      </w:r>
      <w:r w:rsidR="00224C2A">
        <w:rPr>
          <w:rFonts w:ascii="Times New Roman" w:eastAsia="Times New Roman" w:hAnsi="Times New Roman" w:cs="Times New Roman"/>
          <w:sz w:val="24"/>
          <w:szCs w:val="24"/>
          <w:lang w:val="lt"/>
        </w:rPr>
        <w:t>–</w:t>
      </w:r>
      <w:r w:rsidR="30AF41A6" w:rsidRPr="3AA3849B">
        <w:rPr>
          <w:rFonts w:ascii="Times New Roman" w:eastAsia="Times New Roman" w:hAnsi="Times New Roman" w:cs="Times New Roman"/>
          <w:sz w:val="24"/>
          <w:szCs w:val="24"/>
          <w:lang w:val="lt"/>
        </w:rPr>
        <w:t xml:space="preserve"> </w:t>
      </w:r>
      <w:r w:rsidR="4DF11E0A" w:rsidRPr="3AA3849B">
        <w:rPr>
          <w:rFonts w:ascii="Times New Roman" w:eastAsia="Times New Roman" w:hAnsi="Times New Roman" w:cs="Times New Roman"/>
          <w:sz w:val="24"/>
          <w:szCs w:val="24"/>
          <w:lang w:val="lt"/>
        </w:rPr>
        <w:t>ASV)</w:t>
      </w:r>
      <w:r w:rsidR="578957C1" w:rsidRPr="3AA3849B">
        <w:rPr>
          <w:rFonts w:ascii="Times New Roman" w:eastAsia="Times New Roman" w:hAnsi="Times New Roman" w:cs="Times New Roman"/>
          <w:sz w:val="24"/>
          <w:szCs w:val="24"/>
          <w:lang w:val="lt"/>
        </w:rPr>
        <w:t xml:space="preserve"> – trys esminės </w:t>
      </w:r>
      <w:r w:rsidR="34566ABB" w:rsidRPr="3AA3849B">
        <w:rPr>
          <w:rFonts w:ascii="Times New Roman" w:eastAsia="Times New Roman" w:hAnsi="Times New Roman" w:cs="Times New Roman"/>
          <w:sz w:val="24"/>
          <w:szCs w:val="24"/>
          <w:lang w:val="lt"/>
        </w:rPr>
        <w:t xml:space="preserve">ASV </w:t>
      </w:r>
      <w:r w:rsidR="268F9153" w:rsidRPr="3AA3849B">
        <w:rPr>
          <w:rFonts w:ascii="Times New Roman" w:eastAsia="Times New Roman" w:hAnsi="Times New Roman" w:cs="Times New Roman"/>
          <w:sz w:val="24"/>
          <w:szCs w:val="24"/>
          <w:lang w:val="lt"/>
        </w:rPr>
        <w:t>kryptys</w:t>
      </w:r>
      <w:r w:rsidR="578957C1" w:rsidRPr="3AA3849B">
        <w:rPr>
          <w:rFonts w:ascii="Times New Roman" w:eastAsia="Times New Roman" w:hAnsi="Times New Roman" w:cs="Times New Roman"/>
          <w:sz w:val="24"/>
          <w:szCs w:val="24"/>
          <w:lang w:val="lt"/>
        </w:rPr>
        <w:t>, kuriose vertinama tvaraus vystymosi organizacijų pažanga</w:t>
      </w:r>
      <w:r w:rsidR="63F165A8" w:rsidRPr="3AA3849B">
        <w:rPr>
          <w:rFonts w:ascii="Times New Roman" w:eastAsia="Times New Roman" w:hAnsi="Times New Roman" w:cs="Times New Roman"/>
          <w:sz w:val="24"/>
          <w:szCs w:val="24"/>
          <w:lang w:val="lt"/>
        </w:rPr>
        <w:t>.</w:t>
      </w:r>
      <w:r w:rsidRPr="3AA3849B">
        <w:rPr>
          <w:rFonts w:ascii="Times New Roman" w:eastAsia="Times New Roman" w:hAnsi="Times New Roman" w:cs="Times New Roman"/>
          <w:sz w:val="24"/>
          <w:szCs w:val="24"/>
          <w:lang w:val="lt"/>
        </w:rPr>
        <w:t xml:space="preserve"> </w:t>
      </w:r>
      <w:r w:rsidR="032EBA44" w:rsidRPr="3AA3849B">
        <w:rPr>
          <w:rFonts w:ascii="Times New Roman" w:eastAsia="Times New Roman" w:hAnsi="Times New Roman" w:cs="Times New Roman"/>
          <w:sz w:val="24"/>
          <w:szCs w:val="24"/>
          <w:lang w:val="lt"/>
        </w:rPr>
        <w:t>Šiose t</w:t>
      </w:r>
      <w:r w:rsidRPr="3AA3849B">
        <w:rPr>
          <w:rFonts w:ascii="Times New Roman" w:eastAsia="Times New Roman" w:hAnsi="Times New Roman" w:cs="Times New Roman"/>
          <w:sz w:val="24"/>
          <w:szCs w:val="24"/>
          <w:lang w:val="lt"/>
        </w:rPr>
        <w:t xml:space="preserve">varumo veikimo kryptyse </w:t>
      </w:r>
      <w:r w:rsidR="366C3875" w:rsidRPr="3AA3849B">
        <w:rPr>
          <w:rFonts w:ascii="Times New Roman" w:eastAsia="Times New Roman" w:hAnsi="Times New Roman" w:cs="Times New Roman"/>
          <w:sz w:val="24"/>
          <w:szCs w:val="24"/>
          <w:lang w:val="lt"/>
        </w:rPr>
        <w:t xml:space="preserve">vertinant </w:t>
      </w:r>
      <w:r w:rsidR="366C3875" w:rsidRPr="6F6B571C">
        <w:rPr>
          <w:rFonts w:ascii="Times New Roman" w:eastAsia="Times New Roman" w:hAnsi="Times New Roman" w:cs="Times New Roman"/>
          <w:sz w:val="24"/>
          <w:szCs w:val="24"/>
          <w:lang w:val="lt"/>
        </w:rPr>
        <w:t>poveikį, rizikas ir galimybes,</w:t>
      </w:r>
      <w:r w:rsidR="366C3875" w:rsidRPr="3AA3849B">
        <w:rPr>
          <w:rFonts w:ascii="Times New Roman" w:eastAsia="Times New Roman" w:hAnsi="Times New Roman" w:cs="Times New Roman"/>
          <w:sz w:val="24"/>
          <w:szCs w:val="24"/>
          <w:lang w:val="lt"/>
        </w:rPr>
        <w:t xml:space="preserve"> </w:t>
      </w:r>
      <w:r w:rsidRPr="3AA3849B">
        <w:rPr>
          <w:rFonts w:ascii="Times New Roman" w:eastAsia="Times New Roman" w:hAnsi="Times New Roman" w:cs="Times New Roman"/>
          <w:sz w:val="24"/>
          <w:szCs w:val="24"/>
          <w:lang w:val="lt"/>
        </w:rPr>
        <w:t xml:space="preserve">identifikuotos </w:t>
      </w:r>
      <w:r w:rsidR="6D99E5B0" w:rsidRPr="5149F7FD">
        <w:rPr>
          <w:rFonts w:ascii="Times New Roman" w:eastAsia="Times New Roman" w:hAnsi="Times New Roman" w:cs="Times New Roman"/>
          <w:sz w:val="24"/>
          <w:szCs w:val="24"/>
          <w:lang w:val="lt"/>
        </w:rPr>
        <w:t xml:space="preserve">bendrovei </w:t>
      </w:r>
      <w:r w:rsidRPr="5149F7FD">
        <w:rPr>
          <w:rFonts w:ascii="Times New Roman" w:eastAsia="Times New Roman" w:hAnsi="Times New Roman" w:cs="Times New Roman"/>
          <w:sz w:val="24"/>
          <w:szCs w:val="24"/>
          <w:lang w:val="lt"/>
        </w:rPr>
        <w:t>svarbiausios</w:t>
      </w:r>
      <w:r w:rsidRPr="3AA3849B">
        <w:rPr>
          <w:rFonts w:ascii="Times New Roman" w:eastAsia="Times New Roman" w:hAnsi="Times New Roman" w:cs="Times New Roman"/>
          <w:sz w:val="24"/>
          <w:szCs w:val="24"/>
          <w:lang w:val="lt"/>
        </w:rPr>
        <w:t xml:space="preserve"> </w:t>
      </w:r>
      <w:r w:rsidR="003000D4" w:rsidRPr="3AA3849B">
        <w:rPr>
          <w:rFonts w:ascii="Times New Roman" w:eastAsia="Times New Roman" w:hAnsi="Times New Roman" w:cs="Times New Roman"/>
          <w:sz w:val="24"/>
          <w:szCs w:val="24"/>
          <w:lang w:val="lt"/>
        </w:rPr>
        <w:t>–</w:t>
      </w:r>
      <w:r w:rsidRPr="3AA3849B">
        <w:rPr>
          <w:rFonts w:ascii="Times New Roman" w:eastAsia="Times New Roman" w:hAnsi="Times New Roman" w:cs="Times New Roman"/>
          <w:sz w:val="24"/>
          <w:szCs w:val="24"/>
          <w:lang w:val="lt"/>
        </w:rPr>
        <w:t xml:space="preserve"> prioritetinės LTOU srity</w:t>
      </w:r>
      <w:r w:rsidR="63C22C19" w:rsidRPr="3AA3849B">
        <w:rPr>
          <w:rFonts w:ascii="Times New Roman" w:eastAsia="Times New Roman" w:hAnsi="Times New Roman" w:cs="Times New Roman"/>
          <w:sz w:val="24"/>
          <w:szCs w:val="24"/>
          <w:lang w:val="lt"/>
        </w:rPr>
        <w:t xml:space="preserve">s. </w:t>
      </w:r>
      <w:r w:rsidR="2A5198ED" w:rsidRPr="3AA3849B">
        <w:rPr>
          <w:rFonts w:ascii="Times New Roman" w:eastAsia="Times New Roman" w:hAnsi="Times New Roman" w:cs="Times New Roman"/>
          <w:sz w:val="24"/>
          <w:szCs w:val="24"/>
          <w:lang w:val="lt"/>
        </w:rPr>
        <w:t xml:space="preserve">Prioritetinės LTOU </w:t>
      </w:r>
      <w:r w:rsidR="00A50D26" w:rsidRPr="3AA3849B">
        <w:rPr>
          <w:rFonts w:ascii="Times New Roman" w:eastAsia="Times New Roman" w:hAnsi="Times New Roman" w:cs="Times New Roman"/>
          <w:sz w:val="24"/>
          <w:szCs w:val="24"/>
          <w:lang w:val="lt"/>
        </w:rPr>
        <w:t xml:space="preserve">tvarumo </w:t>
      </w:r>
      <w:r w:rsidR="2A5198ED" w:rsidRPr="3AA3849B">
        <w:rPr>
          <w:rFonts w:ascii="Times New Roman" w:eastAsia="Times New Roman" w:hAnsi="Times New Roman" w:cs="Times New Roman"/>
          <w:sz w:val="24"/>
          <w:szCs w:val="24"/>
          <w:lang w:val="lt"/>
        </w:rPr>
        <w:t xml:space="preserve">sritys </w:t>
      </w:r>
      <w:r w:rsidR="59CD9DC2" w:rsidRPr="3AA3849B">
        <w:rPr>
          <w:rFonts w:ascii="Times New Roman" w:eastAsia="Times New Roman" w:hAnsi="Times New Roman" w:cs="Times New Roman"/>
          <w:sz w:val="24"/>
          <w:szCs w:val="24"/>
          <w:lang w:val="lt"/>
        </w:rPr>
        <w:t>nustatytos</w:t>
      </w:r>
      <w:r w:rsidR="2A5198ED" w:rsidRPr="3AA3849B">
        <w:rPr>
          <w:rFonts w:ascii="Times New Roman" w:eastAsia="Times New Roman" w:hAnsi="Times New Roman" w:cs="Times New Roman"/>
          <w:sz w:val="24"/>
          <w:szCs w:val="24"/>
          <w:lang w:val="lt"/>
        </w:rPr>
        <w:t xml:space="preserve"> </w:t>
      </w:r>
      <w:r w:rsidR="1E8B0F6C" w:rsidRPr="3AA3849B">
        <w:rPr>
          <w:rFonts w:ascii="Times New Roman" w:eastAsia="Times New Roman" w:hAnsi="Times New Roman" w:cs="Times New Roman"/>
          <w:sz w:val="24"/>
          <w:szCs w:val="24"/>
          <w:lang w:val="lt"/>
        </w:rPr>
        <w:t xml:space="preserve">2025 m. </w:t>
      </w:r>
      <w:r w:rsidR="717D282C" w:rsidRPr="3AA3849B">
        <w:rPr>
          <w:rFonts w:ascii="Times New Roman" w:eastAsia="Times New Roman" w:hAnsi="Times New Roman" w:cs="Times New Roman"/>
          <w:sz w:val="24"/>
          <w:szCs w:val="24"/>
          <w:lang w:val="lt"/>
        </w:rPr>
        <w:t>b</w:t>
      </w:r>
      <w:r w:rsidR="1E8B0F6C">
        <w:rPr>
          <w:rFonts w:ascii="Times New Roman" w:eastAsia="Times New Roman" w:hAnsi="Times New Roman" w:cs="Times New Roman"/>
          <w:sz w:val="24"/>
          <w:szCs w:val="24"/>
          <w:lang w:val="lt"/>
        </w:rPr>
        <w:t>endrovėje atlik</w:t>
      </w:r>
      <w:r w:rsidR="4D9163B9" w:rsidRPr="3AA3849B">
        <w:rPr>
          <w:rFonts w:ascii="Times New Roman" w:eastAsia="Times New Roman" w:hAnsi="Times New Roman" w:cs="Times New Roman"/>
          <w:sz w:val="24"/>
          <w:szCs w:val="24"/>
          <w:lang w:val="lt"/>
        </w:rPr>
        <w:t>us</w:t>
      </w:r>
      <w:r w:rsidR="1E8B0F6C" w:rsidRPr="3AA3849B">
        <w:rPr>
          <w:rFonts w:ascii="Times New Roman" w:eastAsia="Times New Roman" w:hAnsi="Times New Roman" w:cs="Times New Roman"/>
          <w:sz w:val="24"/>
          <w:szCs w:val="24"/>
          <w:lang w:val="lt"/>
        </w:rPr>
        <w:t xml:space="preserve"> Dvejopo rei</w:t>
      </w:r>
      <w:r w:rsidR="00BB7263" w:rsidRPr="3AA3849B">
        <w:rPr>
          <w:rFonts w:ascii="Times New Roman" w:eastAsia="Times New Roman" w:hAnsi="Times New Roman" w:cs="Times New Roman"/>
          <w:sz w:val="24"/>
          <w:szCs w:val="24"/>
          <w:lang w:val="lt"/>
        </w:rPr>
        <w:t>k</w:t>
      </w:r>
      <w:r w:rsidR="1E8B0F6C" w:rsidRPr="3AA3849B">
        <w:rPr>
          <w:rFonts w:ascii="Times New Roman" w:eastAsia="Times New Roman" w:hAnsi="Times New Roman" w:cs="Times New Roman"/>
          <w:sz w:val="24"/>
          <w:szCs w:val="24"/>
          <w:lang w:val="lt"/>
        </w:rPr>
        <w:t>šmingumo vertinim</w:t>
      </w:r>
      <w:r w:rsidR="186809AE" w:rsidRPr="3AA3849B">
        <w:rPr>
          <w:rFonts w:ascii="Times New Roman" w:eastAsia="Times New Roman" w:hAnsi="Times New Roman" w:cs="Times New Roman"/>
          <w:sz w:val="24"/>
          <w:szCs w:val="24"/>
          <w:lang w:val="lt"/>
        </w:rPr>
        <w:t>ą</w:t>
      </w:r>
      <w:r w:rsidR="005D42BC">
        <w:rPr>
          <w:rFonts w:ascii="Times New Roman" w:eastAsia="Times New Roman" w:hAnsi="Times New Roman" w:cs="Times New Roman"/>
          <w:sz w:val="24"/>
          <w:szCs w:val="24"/>
          <w:lang w:val="lt"/>
        </w:rPr>
        <w:t>,</w:t>
      </w:r>
      <w:r w:rsidR="1EF82F35" w:rsidRPr="3AA3849B">
        <w:rPr>
          <w:rFonts w:ascii="Times New Roman" w:eastAsia="Times New Roman" w:hAnsi="Times New Roman" w:cs="Times New Roman"/>
          <w:sz w:val="24"/>
          <w:szCs w:val="24"/>
          <w:lang w:val="lt"/>
        </w:rPr>
        <w:t xml:space="preserve"> Europos tvarumo atskaitomybės standartais</w:t>
      </w:r>
      <w:r w:rsidRPr="6F6B571C">
        <w:rPr>
          <w:rStyle w:val="FootnoteReference"/>
          <w:rFonts w:ascii="Times New Roman" w:eastAsia="Times New Roman" w:hAnsi="Times New Roman" w:cs="Times New Roman"/>
          <w:sz w:val="24"/>
          <w:szCs w:val="24"/>
          <w:lang w:val="lt"/>
        </w:rPr>
        <w:footnoteReference w:id="5"/>
      </w:r>
      <w:r w:rsidR="1EF82F35" w:rsidRPr="6F6B571C">
        <w:rPr>
          <w:rFonts w:ascii="Times New Roman" w:eastAsia="Times New Roman" w:hAnsi="Times New Roman" w:cs="Times New Roman"/>
          <w:sz w:val="24"/>
          <w:szCs w:val="24"/>
          <w:lang w:val="lt"/>
        </w:rPr>
        <w:t xml:space="preserve"> (ETAS) bei jų įgyvendinimo gairių dokumentais</w:t>
      </w:r>
      <w:r w:rsidR="02AAC55C" w:rsidRPr="6F6B571C">
        <w:rPr>
          <w:rFonts w:ascii="Times New Roman" w:eastAsia="Times New Roman" w:hAnsi="Times New Roman" w:cs="Times New Roman"/>
          <w:sz w:val="24"/>
          <w:szCs w:val="24"/>
          <w:lang w:val="lt"/>
        </w:rPr>
        <w:t>.</w:t>
      </w:r>
    </w:p>
    <w:p w14:paraId="338DAC79" w14:textId="718FBE0D" w:rsidR="3856E6CD" w:rsidRDefault="5D531972" w:rsidP="16AA1C4F">
      <w:pPr>
        <w:spacing w:after="0" w:line="360" w:lineRule="auto"/>
        <w:ind w:firstLine="450"/>
        <w:jc w:val="both"/>
      </w:pPr>
      <w:r w:rsidRPr="6F6B571C">
        <w:rPr>
          <w:rFonts w:ascii="Times New Roman" w:eastAsia="Times New Roman" w:hAnsi="Times New Roman" w:cs="Times New Roman"/>
          <w:sz w:val="24"/>
          <w:szCs w:val="24"/>
          <w:lang w:val="lt"/>
        </w:rPr>
        <w:lastRenderedPageBreak/>
        <w:t>Tvarus</w:t>
      </w:r>
      <w:r w:rsidR="75AEDE9F" w:rsidRPr="6F6B571C">
        <w:rPr>
          <w:rFonts w:ascii="Times New Roman" w:eastAsia="Times New Roman" w:hAnsi="Times New Roman" w:cs="Times New Roman"/>
          <w:sz w:val="24"/>
          <w:szCs w:val="24"/>
          <w:lang w:val="lt"/>
        </w:rPr>
        <w:t xml:space="preserve"> </w:t>
      </w:r>
      <w:r w:rsidR="0D06AD97" w:rsidRPr="6F6B571C">
        <w:rPr>
          <w:rFonts w:ascii="Times New Roman" w:eastAsia="Times New Roman" w:hAnsi="Times New Roman" w:cs="Times New Roman"/>
          <w:sz w:val="24"/>
          <w:szCs w:val="24"/>
          <w:lang w:val="lt"/>
        </w:rPr>
        <w:t xml:space="preserve">LTOU </w:t>
      </w:r>
      <w:r w:rsidR="75AEDE9F" w:rsidRPr="6F6B571C">
        <w:rPr>
          <w:rFonts w:ascii="Times New Roman" w:eastAsia="Times New Roman" w:hAnsi="Times New Roman" w:cs="Times New Roman"/>
          <w:sz w:val="24"/>
          <w:szCs w:val="24"/>
          <w:lang w:val="lt"/>
        </w:rPr>
        <w:t>veiklos vystymas turi būti grindžiamas integruotu aplinkos</w:t>
      </w:r>
      <w:r w:rsidR="23B8E4E9" w:rsidRPr="6F6B571C">
        <w:rPr>
          <w:rFonts w:ascii="Times New Roman" w:eastAsia="Times New Roman" w:hAnsi="Times New Roman" w:cs="Times New Roman"/>
          <w:sz w:val="24"/>
          <w:szCs w:val="24"/>
          <w:lang w:val="lt"/>
        </w:rPr>
        <w:t xml:space="preserve"> apsaugos</w:t>
      </w:r>
      <w:r w:rsidR="75AEDE9F" w:rsidRPr="6F6B571C">
        <w:rPr>
          <w:rFonts w:ascii="Times New Roman" w:eastAsia="Times New Roman" w:hAnsi="Times New Roman" w:cs="Times New Roman"/>
          <w:sz w:val="24"/>
          <w:szCs w:val="24"/>
          <w:lang w:val="lt"/>
        </w:rPr>
        <w:t xml:space="preserve"> požiūriu, apimančiu konkrečias</w:t>
      </w:r>
      <w:r w:rsidR="2A11DF86" w:rsidRPr="6F6B571C">
        <w:rPr>
          <w:rFonts w:ascii="Times New Roman" w:eastAsia="Times New Roman" w:hAnsi="Times New Roman" w:cs="Times New Roman"/>
          <w:sz w:val="24"/>
          <w:szCs w:val="24"/>
          <w:lang w:val="lt"/>
        </w:rPr>
        <w:t xml:space="preserve"> aplinkos apsaugos</w:t>
      </w:r>
      <w:r w:rsidR="75AEDE9F" w:rsidRPr="6F6B571C">
        <w:rPr>
          <w:rFonts w:ascii="Times New Roman" w:eastAsia="Times New Roman" w:hAnsi="Times New Roman" w:cs="Times New Roman"/>
          <w:sz w:val="24"/>
          <w:szCs w:val="24"/>
          <w:lang w:val="lt"/>
        </w:rPr>
        <w:t xml:space="preserve"> </w:t>
      </w:r>
      <w:r w:rsidR="13AE2355" w:rsidRPr="6F6B571C">
        <w:rPr>
          <w:rFonts w:ascii="Times New Roman" w:eastAsia="Times New Roman" w:hAnsi="Times New Roman" w:cs="Times New Roman"/>
          <w:sz w:val="24"/>
          <w:szCs w:val="24"/>
          <w:lang w:val="lt"/>
        </w:rPr>
        <w:t>prioritetines sritis</w:t>
      </w:r>
      <w:r w:rsidR="75AEDE9F" w:rsidRPr="6F6B571C">
        <w:rPr>
          <w:rFonts w:ascii="Times New Roman" w:eastAsia="Times New Roman" w:hAnsi="Times New Roman" w:cs="Times New Roman"/>
          <w:sz w:val="24"/>
          <w:szCs w:val="24"/>
          <w:lang w:val="lt"/>
        </w:rPr>
        <w:t xml:space="preserve">: </w:t>
      </w:r>
      <w:r w:rsidR="171E0750" w:rsidRPr="6F6B571C">
        <w:rPr>
          <w:rFonts w:ascii="Times New Roman" w:eastAsia="Times New Roman" w:hAnsi="Times New Roman" w:cs="Times New Roman"/>
          <w:sz w:val="24"/>
          <w:szCs w:val="24"/>
          <w:lang w:val="lt"/>
        </w:rPr>
        <w:t xml:space="preserve">oro taršos </w:t>
      </w:r>
      <w:r w:rsidR="00BB7263" w:rsidRPr="6F6B571C">
        <w:rPr>
          <w:rFonts w:ascii="Times New Roman" w:eastAsia="Times New Roman" w:hAnsi="Times New Roman" w:cs="Times New Roman"/>
          <w:sz w:val="24"/>
          <w:szCs w:val="24"/>
          <w:lang w:val="lt"/>
        </w:rPr>
        <w:t>–</w:t>
      </w:r>
      <w:r w:rsidR="171E0750" w:rsidRPr="6F6B571C">
        <w:rPr>
          <w:rFonts w:ascii="Times New Roman" w:eastAsia="Times New Roman" w:hAnsi="Times New Roman" w:cs="Times New Roman"/>
          <w:sz w:val="24"/>
          <w:szCs w:val="24"/>
          <w:lang w:val="lt"/>
        </w:rPr>
        <w:t xml:space="preserve"> </w:t>
      </w:r>
      <w:r w:rsidR="75AEDE9F" w:rsidRPr="6F6B571C">
        <w:rPr>
          <w:rFonts w:ascii="Times New Roman" w:eastAsia="Times New Roman" w:hAnsi="Times New Roman" w:cs="Times New Roman"/>
          <w:sz w:val="24"/>
          <w:szCs w:val="24"/>
          <w:lang w:val="lt"/>
        </w:rPr>
        <w:t>šiltnamio efektą sukeliančių dujų emisijų</w:t>
      </w:r>
      <w:r w:rsidR="00390ED9" w:rsidRPr="6F6B571C">
        <w:rPr>
          <w:rFonts w:ascii="Times New Roman" w:eastAsia="Times New Roman" w:hAnsi="Times New Roman" w:cs="Times New Roman"/>
          <w:sz w:val="24"/>
          <w:szCs w:val="24"/>
          <w:lang w:val="lt"/>
        </w:rPr>
        <w:t xml:space="preserve"> –</w:t>
      </w:r>
      <w:r w:rsidR="75AEDE9F" w:rsidRPr="6F6B571C">
        <w:rPr>
          <w:rFonts w:ascii="Times New Roman" w:eastAsia="Times New Roman" w:hAnsi="Times New Roman" w:cs="Times New Roman"/>
          <w:sz w:val="24"/>
          <w:szCs w:val="24"/>
          <w:lang w:val="lt"/>
        </w:rPr>
        <w:t xml:space="preserve"> mažinimą, atsakingą atliekų tvarkymą ir žiedinės ekonomikos principų taikymą, tvarų gamtos išteklių naudojimą, triukšmo valdymą, biologinės įvairovės apsaugą, efektyvų aplinkos</w:t>
      </w:r>
      <w:r w:rsidR="1B50EDEA" w:rsidRPr="6F6B571C">
        <w:rPr>
          <w:rFonts w:ascii="Times New Roman" w:eastAsia="Times New Roman" w:hAnsi="Times New Roman" w:cs="Times New Roman"/>
          <w:sz w:val="24"/>
          <w:szCs w:val="24"/>
          <w:lang w:val="lt"/>
        </w:rPr>
        <w:t xml:space="preserve"> apsaugos</w:t>
      </w:r>
      <w:r w:rsidR="75AEDE9F" w:rsidRPr="6F6B571C">
        <w:rPr>
          <w:rFonts w:ascii="Times New Roman" w:eastAsia="Times New Roman" w:hAnsi="Times New Roman" w:cs="Times New Roman"/>
          <w:sz w:val="24"/>
          <w:szCs w:val="24"/>
          <w:lang w:val="lt"/>
        </w:rPr>
        <w:t xml:space="preserve"> valdymą bei skaidrią komunikaciją su suinteresuotomis šalimis. </w:t>
      </w:r>
      <w:r w:rsidR="59535FF9" w:rsidRPr="6F6B571C">
        <w:rPr>
          <w:rFonts w:ascii="Times New Roman" w:eastAsia="Times New Roman" w:hAnsi="Times New Roman" w:cs="Times New Roman"/>
          <w:sz w:val="24"/>
          <w:szCs w:val="24"/>
          <w:lang w:val="lt"/>
        </w:rPr>
        <w:t xml:space="preserve"> </w:t>
      </w:r>
      <w:r w:rsidR="51C7E2EC" w:rsidRPr="6F6B571C">
        <w:rPr>
          <w:rFonts w:ascii="Times New Roman" w:eastAsia="Times New Roman" w:hAnsi="Times New Roman" w:cs="Times New Roman"/>
          <w:sz w:val="24"/>
          <w:szCs w:val="24"/>
          <w:lang w:val="lt"/>
        </w:rPr>
        <w:t>Toks požiūris ir kryptingas veikimas leidžia nuosekliai mažinti neigiamą poveikį aplinkai ir užtikrinti darnų LTOU valdomų Vilniaus (VNO), Kauno (KUN) ir Palangos (PLQ) oro uostų veiklos vystymąsi.</w:t>
      </w:r>
    </w:p>
    <w:p w14:paraId="0F857C2B" w14:textId="4AC252CA" w:rsidR="22AFEAA1" w:rsidRDefault="7DF7D904" w:rsidP="16AA1C4F">
      <w:pPr>
        <w:spacing w:after="0" w:line="360" w:lineRule="auto"/>
        <w:ind w:firstLine="450"/>
        <w:jc w:val="both"/>
        <w:rPr>
          <w:rFonts w:ascii="Times New Roman" w:eastAsia="Times New Roman" w:hAnsi="Times New Roman" w:cs="Times New Roman"/>
          <w:sz w:val="24"/>
          <w:szCs w:val="24"/>
          <w:lang w:val="lt"/>
        </w:rPr>
      </w:pPr>
      <w:r w:rsidRPr="07C02301">
        <w:rPr>
          <w:rFonts w:ascii="Times New Roman" w:eastAsia="Times New Roman" w:hAnsi="Times New Roman" w:cs="Times New Roman"/>
          <w:sz w:val="24"/>
          <w:szCs w:val="24"/>
          <w:lang w:val="lt"/>
        </w:rPr>
        <w:t>LTOU kartu su kitais 235 Europos oro uostais savanoriškai įsipareigojo iki 2030 m. tapti neutraliais klimatui, vertinant emisijas į aplinką iš operacijų, kurias gali kontroliuoti.</w:t>
      </w:r>
      <w:r w:rsidR="0A1EA5A0" w:rsidRPr="07C02301">
        <w:rPr>
          <w:rFonts w:ascii="Times New Roman" w:eastAsia="Times New Roman" w:hAnsi="Times New Roman" w:cs="Times New Roman"/>
          <w:sz w:val="24"/>
          <w:szCs w:val="24"/>
          <w:lang w:val="lt"/>
        </w:rPr>
        <w:t xml:space="preserve"> </w:t>
      </w:r>
      <w:r w:rsidR="7077C043" w:rsidRPr="07C02301">
        <w:rPr>
          <w:rFonts w:ascii="Times New Roman" w:eastAsia="Times New Roman" w:hAnsi="Times New Roman" w:cs="Times New Roman"/>
          <w:sz w:val="24"/>
          <w:szCs w:val="24"/>
          <w:lang w:val="lt"/>
        </w:rPr>
        <w:t>Šį įs</w:t>
      </w:r>
      <w:r w:rsidR="008C2FEE" w:rsidRPr="07C02301">
        <w:rPr>
          <w:rFonts w:ascii="Times New Roman" w:eastAsia="Times New Roman" w:hAnsi="Times New Roman" w:cs="Times New Roman"/>
          <w:sz w:val="24"/>
          <w:szCs w:val="24"/>
          <w:lang w:val="lt"/>
        </w:rPr>
        <w:t>i</w:t>
      </w:r>
      <w:r w:rsidR="7077C043" w:rsidRPr="07C02301">
        <w:rPr>
          <w:rFonts w:ascii="Times New Roman" w:eastAsia="Times New Roman" w:hAnsi="Times New Roman" w:cs="Times New Roman"/>
          <w:sz w:val="24"/>
          <w:szCs w:val="24"/>
          <w:lang w:val="lt"/>
        </w:rPr>
        <w:t xml:space="preserve">pareigojimą patvirtina AB Lietuvos oro uostai Net </w:t>
      </w:r>
      <w:proofErr w:type="spellStart"/>
      <w:r w:rsidR="7077C043" w:rsidRPr="07C02301">
        <w:rPr>
          <w:rFonts w:ascii="Times New Roman" w:eastAsia="Times New Roman" w:hAnsi="Times New Roman" w:cs="Times New Roman"/>
          <w:sz w:val="24"/>
          <w:szCs w:val="24"/>
          <w:lang w:val="lt"/>
        </w:rPr>
        <w:t>Zero</w:t>
      </w:r>
      <w:proofErr w:type="spellEnd"/>
      <w:r w:rsidR="7077C043" w:rsidRPr="07C02301">
        <w:rPr>
          <w:rFonts w:ascii="Times New Roman" w:eastAsia="Times New Roman" w:hAnsi="Times New Roman" w:cs="Times New Roman"/>
          <w:sz w:val="24"/>
          <w:szCs w:val="24"/>
          <w:lang w:val="lt"/>
        </w:rPr>
        <w:t xml:space="preserve"> strategija 2026-2040 m</w:t>
      </w:r>
      <w:r w:rsidR="5C3B7523" w:rsidRPr="07C02301">
        <w:rPr>
          <w:rFonts w:ascii="Times New Roman" w:eastAsia="Times New Roman" w:hAnsi="Times New Roman" w:cs="Times New Roman"/>
          <w:sz w:val="24"/>
          <w:szCs w:val="24"/>
          <w:lang w:val="lt"/>
        </w:rPr>
        <w:t>.</w:t>
      </w:r>
      <w:r w:rsidR="699F1F16" w:rsidRPr="07C02301">
        <w:rPr>
          <w:rFonts w:ascii="Times New Roman" w:eastAsia="Times New Roman" w:hAnsi="Times New Roman" w:cs="Times New Roman"/>
          <w:sz w:val="24"/>
          <w:szCs w:val="24"/>
          <w:lang w:val="lt"/>
        </w:rPr>
        <w:t xml:space="preserve"> (toliau – Net </w:t>
      </w:r>
      <w:proofErr w:type="spellStart"/>
      <w:r w:rsidR="699F1F16" w:rsidRPr="07C02301">
        <w:rPr>
          <w:rFonts w:ascii="Times New Roman" w:eastAsia="Times New Roman" w:hAnsi="Times New Roman" w:cs="Times New Roman"/>
          <w:sz w:val="24"/>
          <w:szCs w:val="24"/>
          <w:lang w:val="lt"/>
        </w:rPr>
        <w:t>Zero</w:t>
      </w:r>
      <w:proofErr w:type="spellEnd"/>
      <w:r w:rsidR="699F1F16" w:rsidRPr="07C02301">
        <w:rPr>
          <w:rFonts w:ascii="Times New Roman" w:eastAsia="Times New Roman" w:hAnsi="Times New Roman" w:cs="Times New Roman"/>
          <w:sz w:val="24"/>
          <w:szCs w:val="24"/>
          <w:lang w:val="lt"/>
        </w:rPr>
        <w:t>).</w:t>
      </w:r>
      <w:r w:rsidR="0A1EA5A0" w:rsidRPr="07C02301">
        <w:rPr>
          <w:rFonts w:ascii="Times New Roman" w:eastAsia="Times New Roman" w:hAnsi="Times New Roman" w:cs="Times New Roman"/>
          <w:sz w:val="24"/>
          <w:szCs w:val="24"/>
          <w:lang w:val="lt"/>
        </w:rPr>
        <w:t xml:space="preserve"> </w:t>
      </w:r>
      <w:r w:rsidR="1C5C9622" w:rsidRPr="07C02301">
        <w:rPr>
          <w:rFonts w:ascii="Times New Roman" w:eastAsia="Times New Roman" w:hAnsi="Times New Roman" w:cs="Times New Roman"/>
          <w:sz w:val="24"/>
          <w:szCs w:val="24"/>
          <w:lang w:val="lt"/>
        </w:rPr>
        <w:t xml:space="preserve">Net </w:t>
      </w:r>
      <w:proofErr w:type="spellStart"/>
      <w:r w:rsidR="1C5C9622" w:rsidRPr="07C02301">
        <w:rPr>
          <w:rFonts w:ascii="Times New Roman" w:eastAsia="Times New Roman" w:hAnsi="Times New Roman" w:cs="Times New Roman"/>
          <w:sz w:val="24"/>
          <w:szCs w:val="24"/>
          <w:lang w:val="lt"/>
        </w:rPr>
        <w:t>Zero</w:t>
      </w:r>
      <w:proofErr w:type="spellEnd"/>
      <w:r w:rsidR="1C5C9622" w:rsidRPr="07C02301">
        <w:rPr>
          <w:rFonts w:ascii="Times New Roman" w:eastAsia="Times New Roman" w:hAnsi="Times New Roman" w:cs="Times New Roman"/>
          <w:sz w:val="24"/>
          <w:szCs w:val="24"/>
          <w:lang w:val="lt"/>
        </w:rPr>
        <w:t xml:space="preserve"> iškeltas t</w:t>
      </w:r>
      <w:r w:rsidR="0A1EA5A0" w:rsidRPr="07C02301">
        <w:rPr>
          <w:rFonts w:ascii="Times New Roman" w:eastAsia="Times New Roman" w:hAnsi="Times New Roman" w:cs="Times New Roman"/>
          <w:sz w:val="24"/>
          <w:szCs w:val="24"/>
          <w:lang w:val="lt"/>
        </w:rPr>
        <w:t>ikslas ir siekis</w:t>
      </w:r>
      <w:r w:rsidR="6C3CE035" w:rsidRPr="07C02301">
        <w:rPr>
          <w:rFonts w:ascii="Times New Roman" w:eastAsia="Times New Roman" w:hAnsi="Times New Roman" w:cs="Times New Roman"/>
          <w:sz w:val="24"/>
          <w:szCs w:val="24"/>
          <w:lang w:val="lt"/>
        </w:rPr>
        <w:t xml:space="preserve"> – LTOU </w:t>
      </w:r>
      <w:r w:rsidR="0A1EA5A0" w:rsidRPr="07C02301">
        <w:rPr>
          <w:rFonts w:ascii="Times New Roman" w:eastAsia="Times New Roman" w:hAnsi="Times New Roman" w:cs="Times New Roman"/>
          <w:sz w:val="24"/>
          <w:szCs w:val="24"/>
          <w:lang w:val="lt"/>
        </w:rPr>
        <w:t>neutralumas klimatui iki 2030 m., ir nulinės CO</w:t>
      </w:r>
      <w:r w:rsidR="0A1EA5A0" w:rsidRPr="07C02301">
        <w:rPr>
          <w:rFonts w:ascii="Times New Roman" w:eastAsia="Times New Roman" w:hAnsi="Times New Roman" w:cs="Times New Roman"/>
          <w:sz w:val="24"/>
          <w:szCs w:val="24"/>
          <w:vertAlign w:val="subscript"/>
          <w:lang w:val="lt"/>
        </w:rPr>
        <w:t>2</w:t>
      </w:r>
      <w:r w:rsidR="0A1EA5A0" w:rsidRPr="07C02301">
        <w:rPr>
          <w:rFonts w:ascii="Times New Roman" w:eastAsia="Times New Roman" w:hAnsi="Times New Roman" w:cs="Times New Roman"/>
          <w:sz w:val="24"/>
          <w:szCs w:val="24"/>
          <w:lang w:val="lt"/>
        </w:rPr>
        <w:t xml:space="preserve"> emisijos iš oro uosto kontroliuojamų operacijų iki 2040 m.</w:t>
      </w:r>
      <w:r w:rsidR="4D69C6BC" w:rsidRPr="07C02301">
        <w:rPr>
          <w:rFonts w:ascii="Times New Roman" w:eastAsia="Times New Roman" w:hAnsi="Times New Roman" w:cs="Times New Roman"/>
          <w:sz w:val="24"/>
          <w:szCs w:val="24"/>
          <w:lang w:val="lt"/>
        </w:rPr>
        <w:t xml:space="preserve"> </w:t>
      </w:r>
      <w:r w:rsidR="00C8605A" w:rsidRPr="07C02301">
        <w:rPr>
          <w:rFonts w:ascii="Times New Roman" w:eastAsia="Times New Roman" w:hAnsi="Times New Roman" w:cs="Times New Roman"/>
          <w:sz w:val="24"/>
          <w:szCs w:val="24"/>
          <w:lang w:val="lt"/>
        </w:rPr>
        <w:t>–</w:t>
      </w:r>
      <w:r w:rsidR="4D69C6BC" w:rsidRPr="07C02301">
        <w:rPr>
          <w:rFonts w:ascii="Times New Roman" w:eastAsia="Times New Roman" w:hAnsi="Times New Roman" w:cs="Times New Roman"/>
          <w:sz w:val="24"/>
          <w:szCs w:val="24"/>
          <w:lang w:val="lt"/>
        </w:rPr>
        <w:t xml:space="preserve"> taip</w:t>
      </w:r>
      <w:r w:rsidR="0A1EA5A0" w:rsidRPr="07C02301">
        <w:rPr>
          <w:rFonts w:ascii="Times New Roman" w:eastAsia="Times New Roman" w:hAnsi="Times New Roman" w:cs="Times New Roman"/>
          <w:sz w:val="24"/>
          <w:szCs w:val="24"/>
          <w:lang w:val="lt"/>
        </w:rPr>
        <w:t xml:space="preserve"> </w:t>
      </w:r>
      <w:r w:rsidR="553ED091" w:rsidRPr="07C02301">
        <w:rPr>
          <w:rFonts w:ascii="Times New Roman" w:eastAsia="Times New Roman" w:hAnsi="Times New Roman" w:cs="Times New Roman"/>
          <w:sz w:val="24"/>
          <w:szCs w:val="24"/>
          <w:lang w:val="lt"/>
        </w:rPr>
        <w:t xml:space="preserve">LTOU </w:t>
      </w:r>
      <w:r w:rsidR="0A1EA5A0" w:rsidRPr="07C02301">
        <w:rPr>
          <w:rFonts w:ascii="Times New Roman" w:eastAsia="Times New Roman" w:hAnsi="Times New Roman" w:cs="Times New Roman"/>
          <w:sz w:val="24"/>
          <w:szCs w:val="24"/>
          <w:lang w:val="lt"/>
        </w:rPr>
        <w:t xml:space="preserve">prisideda prie Europos Žaliojo kurso ir Paryžiaus susitarimo įgyvendinimo. </w:t>
      </w:r>
      <w:r w:rsidR="298A85A1" w:rsidRPr="07C02301">
        <w:rPr>
          <w:rFonts w:ascii="Times New Roman" w:eastAsia="Times New Roman" w:hAnsi="Times New Roman" w:cs="Times New Roman"/>
          <w:sz w:val="24"/>
          <w:szCs w:val="24"/>
          <w:lang w:val="lt"/>
        </w:rPr>
        <w:t>S</w:t>
      </w:r>
      <w:r w:rsidR="0A1EA5A0" w:rsidRPr="07C02301">
        <w:rPr>
          <w:rFonts w:ascii="Times New Roman" w:eastAsia="Times New Roman" w:hAnsi="Times New Roman" w:cs="Times New Roman"/>
          <w:sz w:val="24"/>
          <w:szCs w:val="24"/>
          <w:lang w:val="lt"/>
        </w:rPr>
        <w:t xml:space="preserve">iekdama sumažinti savo poveikį klimato kaitai ir užtikrinti Net </w:t>
      </w:r>
      <w:proofErr w:type="spellStart"/>
      <w:r w:rsidR="0A1EA5A0" w:rsidRPr="07C02301">
        <w:rPr>
          <w:rFonts w:ascii="Times New Roman" w:eastAsia="Times New Roman" w:hAnsi="Times New Roman" w:cs="Times New Roman"/>
          <w:sz w:val="24"/>
          <w:szCs w:val="24"/>
          <w:lang w:val="lt"/>
        </w:rPr>
        <w:t>Zero</w:t>
      </w:r>
      <w:proofErr w:type="spellEnd"/>
      <w:r w:rsidR="0A1EA5A0" w:rsidRPr="07C02301">
        <w:rPr>
          <w:rFonts w:ascii="Times New Roman" w:eastAsia="Times New Roman" w:hAnsi="Times New Roman" w:cs="Times New Roman"/>
          <w:sz w:val="24"/>
          <w:szCs w:val="24"/>
          <w:lang w:val="lt"/>
        </w:rPr>
        <w:t xml:space="preserve"> vykdymą </w:t>
      </w:r>
      <w:r w:rsidR="1F9BD9C5" w:rsidRPr="07C02301">
        <w:rPr>
          <w:rFonts w:ascii="Times New Roman" w:eastAsia="Times New Roman" w:hAnsi="Times New Roman" w:cs="Times New Roman"/>
          <w:sz w:val="24"/>
          <w:szCs w:val="24"/>
          <w:lang w:val="lt"/>
        </w:rPr>
        <w:t xml:space="preserve">LTOU </w:t>
      </w:r>
      <w:r w:rsidR="0A1EA5A0" w:rsidRPr="07C02301">
        <w:rPr>
          <w:rFonts w:ascii="Times New Roman" w:eastAsia="Times New Roman" w:hAnsi="Times New Roman" w:cs="Times New Roman"/>
          <w:sz w:val="24"/>
          <w:szCs w:val="24"/>
          <w:lang w:val="lt"/>
        </w:rPr>
        <w:t>įsipareigoja vadovautis „</w:t>
      </w:r>
      <w:proofErr w:type="spellStart"/>
      <w:r w:rsidR="0A1EA5A0" w:rsidRPr="07C02301">
        <w:rPr>
          <w:rFonts w:ascii="Times New Roman" w:eastAsia="Times New Roman" w:hAnsi="Times New Roman" w:cs="Times New Roman"/>
          <w:sz w:val="24"/>
          <w:szCs w:val="24"/>
          <w:lang w:val="lt"/>
        </w:rPr>
        <w:t>Airport</w:t>
      </w:r>
      <w:proofErr w:type="spellEnd"/>
      <w:r w:rsidR="0A1EA5A0" w:rsidRPr="07C02301">
        <w:rPr>
          <w:rFonts w:ascii="Times New Roman" w:eastAsia="Times New Roman" w:hAnsi="Times New Roman" w:cs="Times New Roman"/>
          <w:sz w:val="24"/>
          <w:szCs w:val="24"/>
          <w:lang w:val="lt"/>
        </w:rPr>
        <w:t xml:space="preserve"> </w:t>
      </w:r>
      <w:proofErr w:type="spellStart"/>
      <w:r w:rsidR="0A1EA5A0" w:rsidRPr="07C02301">
        <w:rPr>
          <w:rFonts w:ascii="Times New Roman" w:eastAsia="Times New Roman" w:hAnsi="Times New Roman" w:cs="Times New Roman"/>
          <w:sz w:val="24"/>
          <w:szCs w:val="24"/>
          <w:lang w:val="lt"/>
        </w:rPr>
        <w:t>Council</w:t>
      </w:r>
      <w:proofErr w:type="spellEnd"/>
      <w:r w:rsidR="0A1EA5A0" w:rsidRPr="07C02301">
        <w:rPr>
          <w:rFonts w:ascii="Times New Roman" w:eastAsia="Times New Roman" w:hAnsi="Times New Roman" w:cs="Times New Roman"/>
          <w:sz w:val="24"/>
          <w:szCs w:val="24"/>
          <w:lang w:val="lt"/>
        </w:rPr>
        <w:t xml:space="preserve"> International“ programa CO</w:t>
      </w:r>
      <w:r w:rsidR="0A1EA5A0" w:rsidRPr="07C02301">
        <w:rPr>
          <w:rFonts w:ascii="Times New Roman" w:eastAsia="Times New Roman" w:hAnsi="Times New Roman" w:cs="Times New Roman"/>
          <w:sz w:val="24"/>
          <w:szCs w:val="24"/>
          <w:vertAlign w:val="subscript"/>
          <w:lang w:val="lt"/>
        </w:rPr>
        <w:t>2</w:t>
      </w:r>
      <w:r w:rsidR="0A1EA5A0" w:rsidRPr="07C02301">
        <w:rPr>
          <w:rFonts w:ascii="Times New Roman" w:eastAsia="Times New Roman" w:hAnsi="Times New Roman" w:cs="Times New Roman"/>
          <w:sz w:val="24"/>
          <w:szCs w:val="24"/>
          <w:lang w:val="lt"/>
        </w:rPr>
        <w:t xml:space="preserve"> emisijų vertinimui „</w:t>
      </w:r>
      <w:proofErr w:type="spellStart"/>
      <w:r w:rsidR="0A1EA5A0" w:rsidRPr="07C02301">
        <w:rPr>
          <w:rFonts w:ascii="Times New Roman" w:eastAsia="Times New Roman" w:hAnsi="Times New Roman" w:cs="Times New Roman"/>
          <w:sz w:val="24"/>
          <w:szCs w:val="24"/>
          <w:lang w:val="lt"/>
        </w:rPr>
        <w:t>Airport</w:t>
      </w:r>
      <w:proofErr w:type="spellEnd"/>
      <w:r w:rsidR="0A1EA5A0" w:rsidRPr="07C02301">
        <w:rPr>
          <w:rFonts w:ascii="Times New Roman" w:eastAsia="Times New Roman" w:hAnsi="Times New Roman" w:cs="Times New Roman"/>
          <w:sz w:val="24"/>
          <w:szCs w:val="24"/>
          <w:lang w:val="lt"/>
        </w:rPr>
        <w:t xml:space="preserve"> </w:t>
      </w:r>
      <w:proofErr w:type="spellStart"/>
      <w:r w:rsidR="0A1EA5A0" w:rsidRPr="07C02301">
        <w:rPr>
          <w:rFonts w:ascii="Times New Roman" w:eastAsia="Times New Roman" w:hAnsi="Times New Roman" w:cs="Times New Roman"/>
          <w:sz w:val="24"/>
          <w:szCs w:val="24"/>
          <w:lang w:val="lt"/>
        </w:rPr>
        <w:t>Carbon</w:t>
      </w:r>
      <w:proofErr w:type="spellEnd"/>
      <w:r w:rsidR="0A1EA5A0" w:rsidRPr="07C02301">
        <w:rPr>
          <w:rFonts w:ascii="Times New Roman" w:eastAsia="Times New Roman" w:hAnsi="Times New Roman" w:cs="Times New Roman"/>
          <w:sz w:val="24"/>
          <w:szCs w:val="24"/>
          <w:lang w:val="lt"/>
        </w:rPr>
        <w:t xml:space="preserve"> </w:t>
      </w:r>
      <w:proofErr w:type="spellStart"/>
      <w:r w:rsidR="0A1EA5A0" w:rsidRPr="07C02301">
        <w:rPr>
          <w:rFonts w:ascii="Times New Roman" w:eastAsia="Times New Roman" w:hAnsi="Times New Roman" w:cs="Times New Roman"/>
          <w:sz w:val="24"/>
          <w:szCs w:val="24"/>
          <w:lang w:val="lt"/>
        </w:rPr>
        <w:t>Accreditation</w:t>
      </w:r>
      <w:proofErr w:type="spellEnd"/>
      <w:r w:rsidR="0A1EA5A0" w:rsidRPr="07C02301">
        <w:rPr>
          <w:rFonts w:ascii="Times New Roman" w:eastAsia="Times New Roman" w:hAnsi="Times New Roman" w:cs="Times New Roman"/>
          <w:sz w:val="24"/>
          <w:szCs w:val="24"/>
          <w:lang w:val="lt"/>
        </w:rPr>
        <w:t>“ (toliau – ACA) ir pasiekti aukščiausią pakopą „</w:t>
      </w:r>
      <w:proofErr w:type="spellStart"/>
      <w:r w:rsidR="0A1EA5A0" w:rsidRPr="07C02301">
        <w:rPr>
          <w:rFonts w:ascii="Times New Roman" w:eastAsia="Times New Roman" w:hAnsi="Times New Roman" w:cs="Times New Roman"/>
          <w:sz w:val="24"/>
          <w:szCs w:val="24"/>
          <w:lang w:val="lt"/>
        </w:rPr>
        <w:t>Level</w:t>
      </w:r>
      <w:proofErr w:type="spellEnd"/>
      <w:r w:rsidR="0A1EA5A0" w:rsidRPr="07C02301">
        <w:rPr>
          <w:rFonts w:ascii="Times New Roman" w:eastAsia="Times New Roman" w:hAnsi="Times New Roman" w:cs="Times New Roman"/>
          <w:sz w:val="24"/>
          <w:szCs w:val="24"/>
          <w:lang w:val="lt"/>
        </w:rPr>
        <w:t xml:space="preserve"> 5“ iki 2040 m</w:t>
      </w:r>
      <w:r w:rsidR="2CD7BC7D" w:rsidRPr="07C02301">
        <w:rPr>
          <w:rFonts w:ascii="Times New Roman" w:eastAsia="Times New Roman" w:hAnsi="Times New Roman" w:cs="Times New Roman"/>
          <w:sz w:val="24"/>
          <w:szCs w:val="24"/>
          <w:lang w:val="lt"/>
        </w:rPr>
        <w:t xml:space="preserve">. Net </w:t>
      </w:r>
      <w:proofErr w:type="spellStart"/>
      <w:r w:rsidR="2CD7BC7D" w:rsidRPr="07C02301">
        <w:rPr>
          <w:rFonts w:ascii="Times New Roman" w:eastAsia="Times New Roman" w:hAnsi="Times New Roman" w:cs="Times New Roman"/>
          <w:sz w:val="24"/>
          <w:szCs w:val="24"/>
          <w:lang w:val="lt"/>
        </w:rPr>
        <w:t>Zer</w:t>
      </w:r>
      <w:r w:rsidR="3535BD51" w:rsidRPr="07C02301">
        <w:rPr>
          <w:rFonts w:ascii="Times New Roman" w:eastAsia="Times New Roman" w:hAnsi="Times New Roman" w:cs="Times New Roman"/>
          <w:sz w:val="24"/>
          <w:szCs w:val="24"/>
          <w:lang w:val="lt"/>
        </w:rPr>
        <w:t>o</w:t>
      </w:r>
      <w:proofErr w:type="spellEnd"/>
      <w:r w:rsidR="2CD7BC7D" w:rsidRPr="07C02301">
        <w:rPr>
          <w:rFonts w:ascii="Times New Roman" w:eastAsia="Times New Roman" w:hAnsi="Times New Roman" w:cs="Times New Roman"/>
          <w:sz w:val="24"/>
          <w:szCs w:val="24"/>
          <w:lang w:val="lt"/>
        </w:rPr>
        <w:t xml:space="preserve"> </w:t>
      </w:r>
      <w:r w:rsidR="310D1B19" w:rsidRPr="07C02301">
        <w:rPr>
          <w:rFonts w:ascii="Times New Roman" w:eastAsia="Times New Roman" w:hAnsi="Times New Roman" w:cs="Times New Roman"/>
          <w:sz w:val="24"/>
          <w:szCs w:val="24"/>
          <w:lang w:val="lt"/>
        </w:rPr>
        <w:t>temos</w:t>
      </w:r>
      <w:r w:rsidR="2E46068A" w:rsidRPr="07C02301">
        <w:rPr>
          <w:rFonts w:ascii="Times New Roman" w:eastAsia="Times New Roman" w:hAnsi="Times New Roman" w:cs="Times New Roman"/>
          <w:sz w:val="24"/>
          <w:szCs w:val="24"/>
          <w:lang w:val="lt"/>
        </w:rPr>
        <w:t>:</w:t>
      </w:r>
      <w:r w:rsidR="2CD7BC7D" w:rsidRPr="07C02301">
        <w:rPr>
          <w:rFonts w:ascii="Times New Roman" w:eastAsia="Times New Roman" w:hAnsi="Times New Roman" w:cs="Times New Roman"/>
          <w:sz w:val="24"/>
          <w:szCs w:val="24"/>
          <w:lang w:val="lt"/>
        </w:rPr>
        <w:t xml:space="preserve"> </w:t>
      </w:r>
      <w:r w:rsidR="7D1969CE" w:rsidRPr="07C02301">
        <w:rPr>
          <w:rFonts w:ascii="Times New Roman" w:eastAsia="Times New Roman" w:hAnsi="Times New Roman" w:cs="Times New Roman"/>
          <w:sz w:val="24"/>
          <w:szCs w:val="24"/>
          <w:lang w:val="lt"/>
        </w:rPr>
        <w:t xml:space="preserve">1. </w:t>
      </w:r>
      <w:r w:rsidR="7EE80DEA" w:rsidRPr="07C02301">
        <w:rPr>
          <w:rFonts w:ascii="Times New Roman" w:eastAsia="Times New Roman" w:hAnsi="Times New Roman" w:cs="Times New Roman"/>
          <w:sz w:val="24"/>
          <w:szCs w:val="24"/>
          <w:lang w:val="lt"/>
        </w:rPr>
        <w:t>Transporto</w:t>
      </w:r>
      <w:r w:rsidR="000F93B8" w:rsidRPr="07C02301">
        <w:rPr>
          <w:rFonts w:ascii="Times New Roman" w:eastAsia="Times New Roman" w:hAnsi="Times New Roman" w:cs="Times New Roman"/>
          <w:sz w:val="24"/>
          <w:szCs w:val="24"/>
          <w:lang w:val="lt"/>
        </w:rPr>
        <w:t>;</w:t>
      </w:r>
      <w:r w:rsidR="7EE80DEA" w:rsidRPr="07C02301">
        <w:rPr>
          <w:rFonts w:ascii="Times New Roman" w:eastAsia="Times New Roman" w:hAnsi="Times New Roman" w:cs="Times New Roman"/>
          <w:sz w:val="24"/>
          <w:szCs w:val="24"/>
          <w:lang w:val="lt"/>
        </w:rPr>
        <w:t xml:space="preserve"> </w:t>
      </w:r>
      <w:r w:rsidR="49694C08" w:rsidRPr="07C02301">
        <w:rPr>
          <w:rFonts w:ascii="Times New Roman" w:eastAsia="Times New Roman" w:hAnsi="Times New Roman" w:cs="Times New Roman"/>
          <w:sz w:val="24"/>
          <w:szCs w:val="24"/>
          <w:lang w:val="lt"/>
        </w:rPr>
        <w:t>2. E</w:t>
      </w:r>
      <w:r w:rsidR="7EE80DEA" w:rsidRPr="07C02301">
        <w:rPr>
          <w:rFonts w:ascii="Times New Roman" w:eastAsia="Times New Roman" w:hAnsi="Times New Roman" w:cs="Times New Roman"/>
          <w:sz w:val="24"/>
          <w:szCs w:val="24"/>
          <w:lang w:val="lt"/>
        </w:rPr>
        <w:t>lektros energijos</w:t>
      </w:r>
      <w:r w:rsidR="30D9D1F8" w:rsidRPr="07C02301">
        <w:rPr>
          <w:rFonts w:ascii="Times New Roman" w:eastAsia="Times New Roman" w:hAnsi="Times New Roman" w:cs="Times New Roman"/>
          <w:sz w:val="24"/>
          <w:szCs w:val="24"/>
          <w:lang w:val="lt"/>
        </w:rPr>
        <w:t>; 3. Š</w:t>
      </w:r>
      <w:r w:rsidR="7EE80DEA" w:rsidRPr="07C02301">
        <w:rPr>
          <w:rFonts w:ascii="Times New Roman" w:eastAsia="Times New Roman" w:hAnsi="Times New Roman" w:cs="Times New Roman"/>
          <w:sz w:val="24"/>
          <w:szCs w:val="24"/>
          <w:lang w:val="lt"/>
        </w:rPr>
        <w:t>iluminės energijo</w:t>
      </w:r>
      <w:r w:rsidR="28B1A7CC" w:rsidRPr="07C02301">
        <w:rPr>
          <w:rFonts w:ascii="Times New Roman" w:eastAsia="Times New Roman" w:hAnsi="Times New Roman" w:cs="Times New Roman"/>
          <w:sz w:val="24"/>
          <w:szCs w:val="24"/>
          <w:lang w:val="lt"/>
        </w:rPr>
        <w:t>s</w:t>
      </w:r>
      <w:r w:rsidR="15ECDB57" w:rsidRPr="07C02301">
        <w:rPr>
          <w:rFonts w:ascii="Times New Roman" w:eastAsia="Times New Roman" w:hAnsi="Times New Roman" w:cs="Times New Roman"/>
          <w:sz w:val="24"/>
          <w:szCs w:val="24"/>
          <w:lang w:val="lt"/>
        </w:rPr>
        <w:t>; 4.</w:t>
      </w:r>
      <w:r w:rsidR="28B1A7CC" w:rsidRPr="07C02301">
        <w:rPr>
          <w:rFonts w:ascii="Times New Roman" w:eastAsia="Times New Roman" w:hAnsi="Times New Roman" w:cs="Times New Roman"/>
          <w:sz w:val="24"/>
          <w:szCs w:val="24"/>
          <w:lang w:val="lt"/>
        </w:rPr>
        <w:t xml:space="preserve"> </w:t>
      </w:r>
      <w:r w:rsidR="52209C30" w:rsidRPr="07C02301">
        <w:rPr>
          <w:rFonts w:ascii="Times New Roman" w:eastAsia="Times New Roman" w:hAnsi="Times New Roman" w:cs="Times New Roman"/>
          <w:sz w:val="24"/>
          <w:szCs w:val="24"/>
          <w:lang w:val="lt"/>
        </w:rPr>
        <w:t>P</w:t>
      </w:r>
      <w:r w:rsidR="28B1A7CC" w:rsidRPr="07C02301">
        <w:rPr>
          <w:rFonts w:ascii="Times New Roman" w:eastAsia="Times New Roman" w:hAnsi="Times New Roman" w:cs="Times New Roman"/>
          <w:sz w:val="24"/>
          <w:szCs w:val="24"/>
          <w:lang w:val="lt"/>
        </w:rPr>
        <w:t>astatų</w:t>
      </w:r>
      <w:r w:rsidR="4E223024" w:rsidRPr="07C02301">
        <w:rPr>
          <w:rFonts w:ascii="Times New Roman" w:eastAsia="Times New Roman" w:hAnsi="Times New Roman" w:cs="Times New Roman"/>
          <w:sz w:val="24"/>
          <w:szCs w:val="24"/>
          <w:lang w:val="lt"/>
        </w:rPr>
        <w:t>;</w:t>
      </w:r>
      <w:r w:rsidR="7EE80DEA" w:rsidRPr="07C02301">
        <w:rPr>
          <w:rFonts w:ascii="Times New Roman" w:eastAsia="Times New Roman" w:hAnsi="Times New Roman" w:cs="Times New Roman"/>
          <w:sz w:val="24"/>
          <w:szCs w:val="24"/>
          <w:lang w:val="lt"/>
        </w:rPr>
        <w:t xml:space="preserve"> </w:t>
      </w:r>
      <w:r w:rsidR="31631ED2" w:rsidRPr="07C02301">
        <w:rPr>
          <w:rFonts w:ascii="Times New Roman" w:eastAsia="Times New Roman" w:hAnsi="Times New Roman" w:cs="Times New Roman"/>
          <w:sz w:val="24"/>
          <w:szCs w:val="24"/>
          <w:lang w:val="lt"/>
        </w:rPr>
        <w:t>5. Partnerių ir kitos emisijos</w:t>
      </w:r>
      <w:r w:rsidR="3E17FCFC" w:rsidRPr="07C02301">
        <w:rPr>
          <w:rFonts w:ascii="Times New Roman" w:eastAsia="Times New Roman" w:hAnsi="Times New Roman" w:cs="Times New Roman"/>
          <w:sz w:val="24"/>
          <w:szCs w:val="24"/>
          <w:lang w:val="lt"/>
        </w:rPr>
        <w:t xml:space="preserve">. </w:t>
      </w:r>
      <w:r w:rsidR="5E1C33F2" w:rsidRPr="07C02301">
        <w:rPr>
          <w:rFonts w:ascii="Times New Roman" w:eastAsia="Times New Roman" w:hAnsi="Times New Roman" w:cs="Times New Roman"/>
          <w:sz w:val="24"/>
          <w:szCs w:val="24"/>
          <w:lang w:val="lt"/>
        </w:rPr>
        <w:t xml:space="preserve">Šių </w:t>
      </w:r>
      <w:r w:rsidR="068F71E4" w:rsidRPr="07C02301">
        <w:rPr>
          <w:rFonts w:ascii="Times New Roman" w:eastAsia="Times New Roman" w:hAnsi="Times New Roman" w:cs="Times New Roman"/>
          <w:sz w:val="24"/>
          <w:szCs w:val="24"/>
          <w:lang w:val="lt"/>
        </w:rPr>
        <w:t xml:space="preserve">Net </w:t>
      </w:r>
      <w:proofErr w:type="spellStart"/>
      <w:r w:rsidR="068F71E4" w:rsidRPr="07C02301">
        <w:rPr>
          <w:rFonts w:ascii="Times New Roman" w:eastAsia="Times New Roman" w:hAnsi="Times New Roman" w:cs="Times New Roman"/>
          <w:sz w:val="24"/>
          <w:szCs w:val="24"/>
          <w:lang w:val="lt"/>
        </w:rPr>
        <w:t>Zero</w:t>
      </w:r>
      <w:proofErr w:type="spellEnd"/>
      <w:r w:rsidR="068F71E4" w:rsidRPr="07C02301">
        <w:rPr>
          <w:rFonts w:ascii="Times New Roman" w:eastAsia="Times New Roman" w:hAnsi="Times New Roman" w:cs="Times New Roman"/>
          <w:sz w:val="24"/>
          <w:szCs w:val="24"/>
          <w:lang w:val="lt"/>
        </w:rPr>
        <w:t xml:space="preserve"> </w:t>
      </w:r>
      <w:r w:rsidR="5E1C33F2" w:rsidRPr="07C02301">
        <w:rPr>
          <w:rFonts w:ascii="Times New Roman" w:eastAsia="Times New Roman" w:hAnsi="Times New Roman" w:cs="Times New Roman"/>
          <w:sz w:val="24"/>
          <w:szCs w:val="24"/>
          <w:lang w:val="lt"/>
        </w:rPr>
        <w:t xml:space="preserve">temų </w:t>
      </w:r>
      <w:r w:rsidR="0BCA3DA1" w:rsidRPr="07C02301">
        <w:rPr>
          <w:rFonts w:ascii="Times New Roman" w:eastAsia="Times New Roman" w:hAnsi="Times New Roman" w:cs="Times New Roman"/>
          <w:sz w:val="24"/>
          <w:szCs w:val="24"/>
          <w:lang w:val="lt"/>
        </w:rPr>
        <w:t xml:space="preserve">AB Lietuvos oro uostų </w:t>
      </w:r>
      <w:r w:rsidR="5E1C33F2" w:rsidRPr="07C02301">
        <w:rPr>
          <w:rFonts w:ascii="Times New Roman" w:eastAsia="Times New Roman" w:hAnsi="Times New Roman" w:cs="Times New Roman"/>
          <w:sz w:val="24"/>
          <w:szCs w:val="24"/>
          <w:lang w:val="lt"/>
        </w:rPr>
        <w:t>Apli</w:t>
      </w:r>
      <w:r w:rsidR="2E8635BA" w:rsidRPr="07C02301">
        <w:rPr>
          <w:rFonts w:ascii="Times New Roman" w:eastAsia="Times New Roman" w:hAnsi="Times New Roman" w:cs="Times New Roman"/>
          <w:sz w:val="24"/>
          <w:szCs w:val="24"/>
          <w:lang w:val="lt"/>
        </w:rPr>
        <w:t>nkos apsaugos strategijoje</w:t>
      </w:r>
      <w:r w:rsidR="4657C0C3" w:rsidRPr="07C02301">
        <w:rPr>
          <w:rFonts w:ascii="Times New Roman" w:eastAsia="Times New Roman" w:hAnsi="Times New Roman" w:cs="Times New Roman"/>
          <w:sz w:val="24"/>
          <w:szCs w:val="24"/>
          <w:lang w:val="lt"/>
        </w:rPr>
        <w:t xml:space="preserve"> 2026-2040 m. (toliau – Aplinkos apsaugos strategija) </w:t>
      </w:r>
      <w:r w:rsidR="2E8635BA" w:rsidRPr="07C02301">
        <w:rPr>
          <w:rFonts w:ascii="Times New Roman" w:eastAsia="Times New Roman" w:hAnsi="Times New Roman" w:cs="Times New Roman"/>
          <w:sz w:val="24"/>
          <w:szCs w:val="24"/>
          <w:lang w:val="lt"/>
        </w:rPr>
        <w:t xml:space="preserve"> nekartosime</w:t>
      </w:r>
      <w:r w:rsidR="1835E5A5" w:rsidRPr="07C02301">
        <w:rPr>
          <w:rFonts w:ascii="Times New Roman" w:eastAsia="Times New Roman" w:hAnsi="Times New Roman" w:cs="Times New Roman"/>
          <w:sz w:val="24"/>
          <w:szCs w:val="24"/>
          <w:lang w:val="lt"/>
        </w:rPr>
        <w:t xml:space="preserve">. Net </w:t>
      </w:r>
      <w:proofErr w:type="spellStart"/>
      <w:r w:rsidR="1835E5A5" w:rsidRPr="07C02301">
        <w:rPr>
          <w:rFonts w:ascii="Times New Roman" w:eastAsia="Times New Roman" w:hAnsi="Times New Roman" w:cs="Times New Roman"/>
          <w:sz w:val="24"/>
          <w:szCs w:val="24"/>
          <w:lang w:val="lt"/>
        </w:rPr>
        <w:t>Zero</w:t>
      </w:r>
      <w:proofErr w:type="spellEnd"/>
      <w:r w:rsidR="1835E5A5" w:rsidRPr="07C02301">
        <w:rPr>
          <w:rFonts w:ascii="Times New Roman" w:eastAsia="Times New Roman" w:hAnsi="Times New Roman" w:cs="Times New Roman"/>
          <w:sz w:val="24"/>
          <w:szCs w:val="24"/>
          <w:lang w:val="lt"/>
        </w:rPr>
        <w:t xml:space="preserve"> strategija ir Aplinkos apsaugos strategija </w:t>
      </w:r>
      <w:r w:rsidR="62933624" w:rsidRPr="07C02301">
        <w:rPr>
          <w:rFonts w:ascii="Times New Roman" w:eastAsia="Times New Roman" w:hAnsi="Times New Roman" w:cs="Times New Roman"/>
          <w:sz w:val="24"/>
          <w:szCs w:val="24"/>
          <w:lang w:val="lt"/>
        </w:rPr>
        <w:t>viena ki</w:t>
      </w:r>
      <w:r w:rsidR="57033162" w:rsidRPr="07C02301">
        <w:rPr>
          <w:rFonts w:ascii="Times New Roman" w:eastAsia="Times New Roman" w:hAnsi="Times New Roman" w:cs="Times New Roman"/>
          <w:sz w:val="24"/>
          <w:szCs w:val="24"/>
          <w:lang w:val="lt"/>
        </w:rPr>
        <w:t>t</w:t>
      </w:r>
      <w:r w:rsidR="62933624" w:rsidRPr="07C02301">
        <w:rPr>
          <w:rFonts w:ascii="Times New Roman" w:eastAsia="Times New Roman" w:hAnsi="Times New Roman" w:cs="Times New Roman"/>
          <w:sz w:val="24"/>
          <w:szCs w:val="24"/>
          <w:lang w:val="lt"/>
        </w:rPr>
        <w:t>ą papildančios ir tarpusavyje suderintos LTOU tvarumo vyst</w:t>
      </w:r>
      <w:r w:rsidR="00127BCC" w:rsidRPr="07C02301">
        <w:rPr>
          <w:rFonts w:ascii="Times New Roman" w:eastAsia="Times New Roman" w:hAnsi="Times New Roman" w:cs="Times New Roman"/>
          <w:sz w:val="24"/>
          <w:szCs w:val="24"/>
          <w:lang w:val="lt"/>
        </w:rPr>
        <w:t>y</w:t>
      </w:r>
      <w:r w:rsidR="62933624" w:rsidRPr="07C02301">
        <w:rPr>
          <w:rFonts w:ascii="Times New Roman" w:eastAsia="Times New Roman" w:hAnsi="Times New Roman" w:cs="Times New Roman"/>
          <w:sz w:val="24"/>
          <w:szCs w:val="24"/>
          <w:lang w:val="lt"/>
        </w:rPr>
        <w:t>mo mod</w:t>
      </w:r>
      <w:r w:rsidR="0F977730" w:rsidRPr="07C02301">
        <w:rPr>
          <w:rFonts w:ascii="Times New Roman" w:eastAsia="Times New Roman" w:hAnsi="Times New Roman" w:cs="Times New Roman"/>
          <w:sz w:val="24"/>
          <w:szCs w:val="24"/>
          <w:lang w:val="lt"/>
        </w:rPr>
        <w:t>elio dalys</w:t>
      </w:r>
      <w:r w:rsidR="2E8635BA" w:rsidRPr="07C02301">
        <w:rPr>
          <w:rFonts w:ascii="Times New Roman" w:eastAsia="Times New Roman" w:hAnsi="Times New Roman" w:cs="Times New Roman"/>
          <w:sz w:val="24"/>
          <w:szCs w:val="24"/>
          <w:lang w:val="lt"/>
        </w:rPr>
        <w:t>.</w:t>
      </w:r>
    </w:p>
    <w:p w14:paraId="7C696B29" w14:textId="2DC1111C" w:rsidR="08F41029" w:rsidRDefault="3A26E05D" w:rsidP="6D67040F">
      <w:pPr>
        <w:spacing w:after="0" w:line="360" w:lineRule="auto"/>
        <w:ind w:firstLine="360"/>
        <w:jc w:val="both"/>
        <w:rPr>
          <w:rFonts w:ascii="Times New Roman" w:eastAsia="Times New Roman" w:hAnsi="Times New Roman" w:cs="Times New Roman"/>
          <w:sz w:val="24"/>
          <w:szCs w:val="24"/>
        </w:rPr>
      </w:pPr>
      <w:r w:rsidRPr="6F6B571C">
        <w:rPr>
          <w:rFonts w:ascii="Times New Roman" w:eastAsia="Times New Roman" w:hAnsi="Times New Roman" w:cs="Times New Roman"/>
          <w:sz w:val="24"/>
          <w:szCs w:val="24"/>
        </w:rPr>
        <w:t xml:space="preserve">1.2. </w:t>
      </w:r>
      <w:r w:rsidR="121E7002" w:rsidRPr="6F6B571C">
        <w:rPr>
          <w:rFonts w:ascii="Times New Roman" w:eastAsia="Times New Roman" w:hAnsi="Times New Roman" w:cs="Times New Roman"/>
          <w:sz w:val="24"/>
          <w:szCs w:val="24"/>
        </w:rPr>
        <w:t>Aplinkos apsaugos</w:t>
      </w:r>
      <w:r w:rsidR="471DDAB5" w:rsidRPr="6F6B571C">
        <w:rPr>
          <w:rFonts w:ascii="Times New Roman" w:eastAsia="Times New Roman" w:hAnsi="Times New Roman" w:cs="Times New Roman"/>
          <w:sz w:val="24"/>
          <w:szCs w:val="24"/>
        </w:rPr>
        <w:t xml:space="preserve"> s</w:t>
      </w:r>
      <w:r w:rsidRPr="6F6B571C">
        <w:rPr>
          <w:rFonts w:ascii="Times New Roman" w:eastAsia="Times New Roman" w:hAnsi="Times New Roman" w:cs="Times New Roman"/>
          <w:sz w:val="24"/>
          <w:szCs w:val="24"/>
        </w:rPr>
        <w:t xml:space="preserve">trategija parengta siekiant nustatyti </w:t>
      </w:r>
      <w:r w:rsidR="41B07ABE" w:rsidRPr="6F6B571C">
        <w:rPr>
          <w:rFonts w:ascii="Times New Roman" w:eastAsia="Times New Roman" w:hAnsi="Times New Roman" w:cs="Times New Roman"/>
          <w:sz w:val="24"/>
          <w:szCs w:val="24"/>
        </w:rPr>
        <w:t xml:space="preserve">su </w:t>
      </w:r>
      <w:r w:rsidR="47C03E59" w:rsidRPr="6F6B571C">
        <w:rPr>
          <w:rFonts w:ascii="Times New Roman" w:eastAsia="Times New Roman" w:hAnsi="Times New Roman" w:cs="Times New Roman"/>
          <w:sz w:val="24"/>
          <w:szCs w:val="24"/>
        </w:rPr>
        <w:t>LTOU</w:t>
      </w:r>
      <w:r w:rsidR="05B27CF7" w:rsidRPr="6F6B571C">
        <w:rPr>
          <w:rFonts w:ascii="Times New Roman" w:eastAsia="Times New Roman" w:hAnsi="Times New Roman" w:cs="Times New Roman"/>
          <w:sz w:val="24"/>
          <w:szCs w:val="24"/>
        </w:rPr>
        <w:t xml:space="preserve"> </w:t>
      </w:r>
      <w:r w:rsidR="5B820191" w:rsidRPr="6F6B571C">
        <w:rPr>
          <w:rFonts w:ascii="Times New Roman" w:eastAsia="Times New Roman" w:hAnsi="Times New Roman" w:cs="Times New Roman"/>
          <w:sz w:val="24"/>
          <w:szCs w:val="24"/>
        </w:rPr>
        <w:t>veikla susijusias</w:t>
      </w:r>
      <w:r w:rsidR="47C03E59" w:rsidRPr="6F6B571C">
        <w:rPr>
          <w:rFonts w:ascii="Times New Roman" w:eastAsia="Times New Roman" w:hAnsi="Times New Roman" w:cs="Times New Roman"/>
          <w:sz w:val="24"/>
          <w:szCs w:val="24"/>
        </w:rPr>
        <w:t xml:space="preserve"> </w:t>
      </w:r>
      <w:r w:rsidRPr="6F6B571C">
        <w:rPr>
          <w:rFonts w:ascii="Times New Roman" w:eastAsia="Times New Roman" w:hAnsi="Times New Roman" w:cs="Times New Roman"/>
          <w:sz w:val="24"/>
          <w:szCs w:val="24"/>
        </w:rPr>
        <w:t xml:space="preserve">prioritetines aplinkos apsaugos </w:t>
      </w:r>
      <w:r w:rsidR="215E2046" w:rsidRPr="6F6B571C">
        <w:rPr>
          <w:rFonts w:ascii="Times New Roman" w:eastAsia="Times New Roman" w:hAnsi="Times New Roman" w:cs="Times New Roman"/>
          <w:sz w:val="24"/>
          <w:szCs w:val="24"/>
        </w:rPr>
        <w:t>sri</w:t>
      </w:r>
      <w:r w:rsidR="0EF0BD8E" w:rsidRPr="6F6B571C">
        <w:rPr>
          <w:rFonts w:ascii="Times New Roman" w:eastAsia="Times New Roman" w:hAnsi="Times New Roman" w:cs="Times New Roman"/>
          <w:sz w:val="24"/>
          <w:szCs w:val="24"/>
        </w:rPr>
        <w:t>tis</w:t>
      </w:r>
      <w:r w:rsidRPr="6F6B571C">
        <w:rPr>
          <w:rFonts w:ascii="Times New Roman" w:eastAsia="Times New Roman" w:hAnsi="Times New Roman" w:cs="Times New Roman"/>
          <w:sz w:val="24"/>
          <w:szCs w:val="24"/>
        </w:rPr>
        <w:t>, ilgalaikius tikslus iki 20</w:t>
      </w:r>
      <w:r w:rsidR="12693868" w:rsidRPr="6F6B571C">
        <w:rPr>
          <w:rFonts w:ascii="Times New Roman" w:eastAsia="Times New Roman" w:hAnsi="Times New Roman" w:cs="Times New Roman"/>
          <w:sz w:val="24"/>
          <w:szCs w:val="24"/>
        </w:rPr>
        <w:t>4</w:t>
      </w:r>
      <w:r w:rsidRPr="6F6B571C">
        <w:rPr>
          <w:rFonts w:ascii="Times New Roman" w:eastAsia="Times New Roman" w:hAnsi="Times New Roman" w:cs="Times New Roman"/>
          <w:sz w:val="24"/>
          <w:szCs w:val="24"/>
        </w:rPr>
        <w:t>0 m</w:t>
      </w:r>
      <w:r w:rsidR="559F3AB3" w:rsidRPr="6F6B571C">
        <w:rPr>
          <w:rFonts w:ascii="Times New Roman" w:eastAsia="Times New Roman" w:hAnsi="Times New Roman" w:cs="Times New Roman"/>
          <w:sz w:val="24"/>
          <w:szCs w:val="24"/>
        </w:rPr>
        <w:t>.</w:t>
      </w:r>
      <w:r w:rsidRPr="6F6B571C">
        <w:rPr>
          <w:rFonts w:ascii="Times New Roman" w:eastAsia="Times New Roman" w:hAnsi="Times New Roman" w:cs="Times New Roman"/>
          <w:sz w:val="24"/>
          <w:szCs w:val="24"/>
        </w:rPr>
        <w:t xml:space="preserve"> ir </w:t>
      </w:r>
      <w:r w:rsidR="37A0E901" w:rsidRPr="6F6B571C">
        <w:rPr>
          <w:rFonts w:ascii="Times New Roman" w:eastAsia="Times New Roman" w:hAnsi="Times New Roman" w:cs="Times New Roman"/>
          <w:sz w:val="24"/>
          <w:szCs w:val="24"/>
        </w:rPr>
        <w:t>LTOU</w:t>
      </w:r>
      <w:r w:rsidRPr="6F6B571C">
        <w:rPr>
          <w:rFonts w:ascii="Times New Roman" w:eastAsia="Times New Roman" w:hAnsi="Times New Roman" w:cs="Times New Roman"/>
          <w:sz w:val="24"/>
          <w:szCs w:val="24"/>
        </w:rPr>
        <w:t xml:space="preserve"> </w:t>
      </w:r>
      <w:r w:rsidR="7742CB48" w:rsidRPr="6F6B571C">
        <w:rPr>
          <w:rFonts w:ascii="Times New Roman" w:eastAsia="Times New Roman" w:hAnsi="Times New Roman" w:cs="Times New Roman"/>
          <w:sz w:val="24"/>
          <w:szCs w:val="24"/>
        </w:rPr>
        <w:t xml:space="preserve">į tvarumą orientuotos </w:t>
      </w:r>
      <w:r w:rsidR="38827092" w:rsidRPr="6F6B571C">
        <w:rPr>
          <w:rFonts w:ascii="Times New Roman" w:eastAsia="Times New Roman" w:hAnsi="Times New Roman" w:cs="Times New Roman"/>
          <w:sz w:val="24"/>
          <w:szCs w:val="24"/>
        </w:rPr>
        <w:t>b</w:t>
      </w:r>
      <w:r w:rsidR="7742CB48" w:rsidRPr="6F6B571C">
        <w:rPr>
          <w:rFonts w:ascii="Times New Roman" w:eastAsia="Times New Roman" w:hAnsi="Times New Roman" w:cs="Times New Roman"/>
          <w:sz w:val="24"/>
          <w:szCs w:val="24"/>
        </w:rPr>
        <w:t>endrovės</w:t>
      </w:r>
      <w:r w:rsidRPr="6F6B571C">
        <w:rPr>
          <w:rFonts w:ascii="Times New Roman" w:eastAsia="Times New Roman" w:hAnsi="Times New Roman" w:cs="Times New Roman"/>
          <w:sz w:val="24"/>
          <w:szCs w:val="24"/>
        </w:rPr>
        <w:t xml:space="preserve"> viziją,</w:t>
      </w:r>
      <w:r w:rsidR="3A3F6235" w:rsidRPr="6F6B571C">
        <w:rPr>
          <w:rFonts w:ascii="Times New Roman" w:eastAsia="Times New Roman" w:hAnsi="Times New Roman" w:cs="Times New Roman"/>
          <w:sz w:val="24"/>
          <w:szCs w:val="24"/>
        </w:rPr>
        <w:t xml:space="preserve"> suformuoti</w:t>
      </w:r>
      <w:r w:rsidRPr="6F6B571C">
        <w:rPr>
          <w:rFonts w:ascii="Times New Roman" w:eastAsia="Times New Roman" w:hAnsi="Times New Roman" w:cs="Times New Roman"/>
          <w:sz w:val="24"/>
          <w:szCs w:val="24"/>
        </w:rPr>
        <w:t xml:space="preserve"> uždavinius ir jų įgyvendinimo priemones </w:t>
      </w:r>
      <w:r w:rsidR="2FDAEB4B" w:rsidRPr="6F6B571C">
        <w:rPr>
          <w:rFonts w:ascii="Times New Roman" w:eastAsia="Times New Roman" w:hAnsi="Times New Roman" w:cs="Times New Roman"/>
          <w:sz w:val="24"/>
          <w:szCs w:val="24"/>
        </w:rPr>
        <w:t>konkrečiose</w:t>
      </w:r>
      <w:r w:rsidRPr="6F6B571C">
        <w:rPr>
          <w:rFonts w:ascii="Times New Roman" w:eastAsia="Times New Roman" w:hAnsi="Times New Roman" w:cs="Times New Roman"/>
          <w:sz w:val="24"/>
          <w:szCs w:val="24"/>
        </w:rPr>
        <w:t xml:space="preserve"> </w:t>
      </w:r>
      <w:r w:rsidR="75C1594F" w:rsidRPr="6F6B571C">
        <w:rPr>
          <w:rFonts w:ascii="Times New Roman" w:eastAsia="Times New Roman" w:hAnsi="Times New Roman" w:cs="Times New Roman"/>
          <w:sz w:val="24"/>
          <w:szCs w:val="24"/>
        </w:rPr>
        <w:t>kryptyse</w:t>
      </w:r>
      <w:r w:rsidR="233EF005" w:rsidRPr="6F6B571C">
        <w:rPr>
          <w:rFonts w:ascii="Times New Roman" w:eastAsia="Times New Roman" w:hAnsi="Times New Roman" w:cs="Times New Roman"/>
          <w:sz w:val="24"/>
          <w:szCs w:val="24"/>
        </w:rPr>
        <w:t>, priskirti atsakingus padalinius ir užtikrinti veiksmingumą</w:t>
      </w:r>
      <w:r w:rsidR="75C1594F" w:rsidRPr="6F6B571C">
        <w:rPr>
          <w:rFonts w:ascii="Times New Roman" w:eastAsia="Times New Roman" w:hAnsi="Times New Roman" w:cs="Times New Roman"/>
          <w:sz w:val="24"/>
          <w:szCs w:val="24"/>
        </w:rPr>
        <w:t>.</w:t>
      </w:r>
      <w:r w:rsidR="5C6C6719" w:rsidRPr="6F6B571C">
        <w:rPr>
          <w:rFonts w:ascii="Times New Roman" w:eastAsia="Times New Roman" w:hAnsi="Times New Roman" w:cs="Times New Roman"/>
          <w:sz w:val="24"/>
          <w:szCs w:val="24"/>
        </w:rPr>
        <w:t xml:space="preserve"> </w:t>
      </w:r>
      <w:r w:rsidR="121E7002" w:rsidRPr="6F6B571C">
        <w:rPr>
          <w:rFonts w:ascii="Times New Roman" w:eastAsia="Times New Roman" w:hAnsi="Times New Roman" w:cs="Times New Roman"/>
          <w:sz w:val="24"/>
          <w:szCs w:val="24"/>
        </w:rPr>
        <w:t>Aplinkos apsaugos</w:t>
      </w:r>
      <w:r w:rsidR="322A1E43" w:rsidRPr="6F6B571C">
        <w:rPr>
          <w:rFonts w:ascii="Times New Roman" w:eastAsia="Times New Roman" w:hAnsi="Times New Roman" w:cs="Times New Roman"/>
          <w:sz w:val="24"/>
          <w:szCs w:val="24"/>
        </w:rPr>
        <w:t xml:space="preserve"> strategija </w:t>
      </w:r>
      <w:r w:rsidR="5CA9BCBD" w:rsidRPr="6F6B571C">
        <w:rPr>
          <w:rFonts w:ascii="Times New Roman" w:eastAsia="Times New Roman" w:hAnsi="Times New Roman" w:cs="Times New Roman"/>
          <w:sz w:val="24"/>
          <w:szCs w:val="24"/>
        </w:rPr>
        <w:t xml:space="preserve">atliepia nacionalinius ir Europos Sąjungos </w:t>
      </w:r>
      <w:r w:rsidR="121E7002" w:rsidRPr="6F6B571C">
        <w:rPr>
          <w:rFonts w:ascii="Times New Roman" w:eastAsia="Times New Roman" w:hAnsi="Times New Roman" w:cs="Times New Roman"/>
          <w:sz w:val="24"/>
          <w:szCs w:val="24"/>
        </w:rPr>
        <w:t>aplinkos apsaugos</w:t>
      </w:r>
      <w:r w:rsidR="5CA9BCBD" w:rsidRPr="6F6B571C">
        <w:rPr>
          <w:rFonts w:ascii="Times New Roman" w:eastAsia="Times New Roman" w:hAnsi="Times New Roman" w:cs="Times New Roman"/>
          <w:sz w:val="24"/>
          <w:szCs w:val="24"/>
        </w:rPr>
        <w:t xml:space="preserve"> reikalavimus</w:t>
      </w:r>
      <w:r w:rsidR="28D188A9" w:rsidRPr="6F6B571C">
        <w:rPr>
          <w:rFonts w:ascii="Times New Roman" w:eastAsia="Times New Roman" w:hAnsi="Times New Roman" w:cs="Times New Roman"/>
          <w:sz w:val="24"/>
          <w:szCs w:val="24"/>
        </w:rPr>
        <w:t>,</w:t>
      </w:r>
      <w:r w:rsidR="322A1E43" w:rsidRPr="6F6B571C">
        <w:rPr>
          <w:rFonts w:ascii="Times New Roman" w:eastAsia="Times New Roman" w:hAnsi="Times New Roman" w:cs="Times New Roman"/>
          <w:sz w:val="24"/>
          <w:szCs w:val="24"/>
        </w:rPr>
        <w:t xml:space="preserve"> užtikrin</w:t>
      </w:r>
      <w:r w:rsidR="41F43306" w:rsidRPr="6F6B571C">
        <w:rPr>
          <w:rFonts w:ascii="Times New Roman" w:eastAsia="Times New Roman" w:hAnsi="Times New Roman" w:cs="Times New Roman"/>
          <w:sz w:val="24"/>
          <w:szCs w:val="24"/>
        </w:rPr>
        <w:t>a</w:t>
      </w:r>
      <w:r w:rsidR="322A1E43" w:rsidRPr="6F6B571C">
        <w:rPr>
          <w:rFonts w:ascii="Times New Roman" w:eastAsia="Times New Roman" w:hAnsi="Times New Roman" w:cs="Times New Roman"/>
          <w:sz w:val="24"/>
          <w:szCs w:val="24"/>
        </w:rPr>
        <w:t xml:space="preserve"> nuoseklų </w:t>
      </w:r>
      <w:r w:rsidR="121E7002" w:rsidRPr="6F6B571C">
        <w:rPr>
          <w:rFonts w:ascii="Times New Roman" w:eastAsia="Times New Roman" w:hAnsi="Times New Roman" w:cs="Times New Roman"/>
          <w:sz w:val="24"/>
          <w:szCs w:val="24"/>
        </w:rPr>
        <w:t>aplinkos apsaugos</w:t>
      </w:r>
      <w:r w:rsidR="322A1E43" w:rsidRPr="6F6B571C">
        <w:rPr>
          <w:rFonts w:ascii="Times New Roman" w:eastAsia="Times New Roman" w:hAnsi="Times New Roman" w:cs="Times New Roman"/>
          <w:sz w:val="24"/>
          <w:szCs w:val="24"/>
        </w:rPr>
        <w:t xml:space="preserve"> tikslų integravimą į </w:t>
      </w:r>
      <w:r w:rsidR="11DF4ECA" w:rsidRPr="6F6B571C">
        <w:rPr>
          <w:rFonts w:ascii="Times New Roman" w:eastAsia="Times New Roman" w:hAnsi="Times New Roman" w:cs="Times New Roman"/>
          <w:sz w:val="24"/>
          <w:szCs w:val="24"/>
        </w:rPr>
        <w:t>bendrovės</w:t>
      </w:r>
      <w:r w:rsidR="322A1E43" w:rsidRPr="6F6B571C">
        <w:rPr>
          <w:rFonts w:ascii="Times New Roman" w:eastAsia="Times New Roman" w:hAnsi="Times New Roman" w:cs="Times New Roman"/>
          <w:sz w:val="24"/>
          <w:szCs w:val="24"/>
        </w:rPr>
        <w:t xml:space="preserve"> veiklą,</w:t>
      </w:r>
      <w:r w:rsidR="31410B48" w:rsidRPr="6F6B571C">
        <w:rPr>
          <w:rFonts w:ascii="Times New Roman" w:eastAsia="Times New Roman" w:hAnsi="Times New Roman" w:cs="Times New Roman"/>
          <w:sz w:val="24"/>
          <w:szCs w:val="24"/>
        </w:rPr>
        <w:t xml:space="preserve"> </w:t>
      </w:r>
      <w:r w:rsidR="35839E40" w:rsidRPr="6F6B571C">
        <w:rPr>
          <w:rFonts w:ascii="Times New Roman" w:eastAsia="Times New Roman" w:hAnsi="Times New Roman" w:cs="Times New Roman"/>
          <w:sz w:val="24"/>
          <w:szCs w:val="24"/>
        </w:rPr>
        <w:t>sudar</w:t>
      </w:r>
      <w:r w:rsidR="5EE7CF03" w:rsidRPr="6F6B571C">
        <w:rPr>
          <w:rFonts w:ascii="Times New Roman" w:eastAsia="Times New Roman" w:hAnsi="Times New Roman" w:cs="Times New Roman"/>
          <w:sz w:val="24"/>
          <w:szCs w:val="24"/>
        </w:rPr>
        <w:t>o</w:t>
      </w:r>
      <w:r w:rsidR="35839E40" w:rsidRPr="6F6B571C">
        <w:rPr>
          <w:rFonts w:ascii="Times New Roman" w:eastAsia="Times New Roman" w:hAnsi="Times New Roman" w:cs="Times New Roman"/>
          <w:sz w:val="24"/>
          <w:szCs w:val="24"/>
        </w:rPr>
        <w:t xml:space="preserve"> </w:t>
      </w:r>
      <w:r w:rsidR="31410B48" w:rsidRPr="6F6B571C">
        <w:rPr>
          <w:rFonts w:ascii="Times New Roman" w:eastAsia="Times New Roman" w:hAnsi="Times New Roman" w:cs="Times New Roman"/>
          <w:sz w:val="24"/>
          <w:szCs w:val="24"/>
        </w:rPr>
        <w:t xml:space="preserve">pagrindą sistemingam suplanuotų </w:t>
      </w:r>
      <w:r w:rsidR="5997BB9D" w:rsidRPr="6F6B571C">
        <w:rPr>
          <w:rFonts w:ascii="Times New Roman" w:eastAsia="Times New Roman" w:hAnsi="Times New Roman" w:cs="Times New Roman"/>
          <w:sz w:val="24"/>
          <w:szCs w:val="24"/>
        </w:rPr>
        <w:t xml:space="preserve">uždavinių, </w:t>
      </w:r>
      <w:r w:rsidR="31410B48" w:rsidRPr="6F6B571C">
        <w:rPr>
          <w:rFonts w:ascii="Times New Roman" w:eastAsia="Times New Roman" w:hAnsi="Times New Roman" w:cs="Times New Roman"/>
          <w:sz w:val="24"/>
          <w:szCs w:val="24"/>
        </w:rPr>
        <w:t>priemonių įgyvendinimui ir stebėsenai</w:t>
      </w:r>
      <w:r w:rsidR="07B86141" w:rsidRPr="6F6B571C">
        <w:rPr>
          <w:rFonts w:ascii="Times New Roman" w:eastAsia="Times New Roman" w:hAnsi="Times New Roman" w:cs="Times New Roman"/>
          <w:sz w:val="24"/>
          <w:szCs w:val="24"/>
        </w:rPr>
        <w:t>.</w:t>
      </w:r>
    </w:p>
    <w:p w14:paraId="2601B336" w14:textId="6A102D05" w:rsidR="15D7B1DC" w:rsidRDefault="57646816" w:rsidP="16AA1C4F">
      <w:pPr>
        <w:spacing w:line="360" w:lineRule="auto"/>
        <w:ind w:firstLine="36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 xml:space="preserve">1.3. </w:t>
      </w:r>
      <w:r w:rsidR="7C65746E" w:rsidRPr="181BDE74">
        <w:rPr>
          <w:rFonts w:ascii="Times New Roman" w:eastAsia="Times New Roman" w:hAnsi="Times New Roman" w:cs="Times New Roman"/>
          <w:b/>
          <w:bCs/>
          <w:sz w:val="24"/>
          <w:szCs w:val="24"/>
        </w:rPr>
        <w:t>Aplinkos apsaugos strategijos tikslas</w:t>
      </w:r>
      <w:r w:rsidR="7C65746E" w:rsidRPr="181BDE74">
        <w:rPr>
          <w:rFonts w:ascii="Times New Roman" w:eastAsia="Times New Roman" w:hAnsi="Times New Roman" w:cs="Times New Roman"/>
          <w:sz w:val="24"/>
          <w:szCs w:val="24"/>
        </w:rPr>
        <w:t xml:space="preserve"> – </w:t>
      </w:r>
      <w:r w:rsidR="06907DF4" w:rsidRPr="181BDE74">
        <w:rPr>
          <w:rFonts w:ascii="Times New Roman" w:eastAsia="Times New Roman" w:hAnsi="Times New Roman" w:cs="Times New Roman"/>
          <w:sz w:val="24"/>
          <w:szCs w:val="24"/>
        </w:rPr>
        <w:t>užtikrinti</w:t>
      </w:r>
      <w:r w:rsidR="7C65746E" w:rsidRPr="181BDE74">
        <w:rPr>
          <w:rFonts w:ascii="Times New Roman" w:eastAsia="Times New Roman" w:hAnsi="Times New Roman" w:cs="Times New Roman"/>
          <w:sz w:val="24"/>
          <w:szCs w:val="24"/>
        </w:rPr>
        <w:t xml:space="preserve"> tvarią ir aplinkai atsakingą LTOU valdomų oro uostų infrastruktūros ir veiklos plėtrą, sistemingai mažinant neigiamą poveikį aplinkai pagrindinėse aplinko</w:t>
      </w:r>
      <w:r w:rsidR="44D638AC" w:rsidRPr="181BDE74">
        <w:rPr>
          <w:rFonts w:ascii="Times New Roman" w:eastAsia="Times New Roman" w:hAnsi="Times New Roman" w:cs="Times New Roman"/>
          <w:sz w:val="24"/>
          <w:szCs w:val="24"/>
        </w:rPr>
        <w:t>s apsaugos</w:t>
      </w:r>
      <w:r w:rsidR="7C65746E" w:rsidRPr="181BDE74">
        <w:rPr>
          <w:rFonts w:ascii="Times New Roman" w:eastAsia="Times New Roman" w:hAnsi="Times New Roman" w:cs="Times New Roman"/>
          <w:sz w:val="24"/>
          <w:szCs w:val="24"/>
        </w:rPr>
        <w:t xml:space="preserve"> srityse – išteklių naudojimo, atliekų ir triukšmo valdymo, biologinės įvairovės apsaugos, aplinkos</w:t>
      </w:r>
      <w:r w:rsidR="5D1094CC" w:rsidRPr="181BDE74">
        <w:rPr>
          <w:rFonts w:ascii="Times New Roman" w:eastAsia="Times New Roman" w:hAnsi="Times New Roman" w:cs="Times New Roman"/>
          <w:sz w:val="24"/>
          <w:szCs w:val="24"/>
        </w:rPr>
        <w:t xml:space="preserve"> apsaugos</w:t>
      </w:r>
      <w:r w:rsidR="7C65746E" w:rsidRPr="181BDE74">
        <w:rPr>
          <w:rFonts w:ascii="Times New Roman" w:eastAsia="Times New Roman" w:hAnsi="Times New Roman" w:cs="Times New Roman"/>
          <w:sz w:val="24"/>
          <w:szCs w:val="24"/>
        </w:rPr>
        <w:t xml:space="preserve"> valdymo </w:t>
      </w:r>
      <w:r w:rsidR="7E7E5DAA" w:rsidRPr="181BDE74">
        <w:rPr>
          <w:rFonts w:ascii="Times New Roman" w:eastAsia="Times New Roman" w:hAnsi="Times New Roman" w:cs="Times New Roman"/>
          <w:sz w:val="24"/>
          <w:szCs w:val="24"/>
        </w:rPr>
        <w:t xml:space="preserve">ir </w:t>
      </w:r>
      <w:r w:rsidR="7C65746E" w:rsidRPr="181BDE74">
        <w:rPr>
          <w:rFonts w:ascii="Times New Roman" w:eastAsia="Times New Roman" w:hAnsi="Times New Roman" w:cs="Times New Roman"/>
          <w:sz w:val="24"/>
          <w:szCs w:val="24"/>
        </w:rPr>
        <w:t xml:space="preserve">komunikacijos su suinteresuotosiomis šalimis, kartu užtikrinant atitiktį nacionaliniams ir tarptautiniams aplinkos apsaugos reikalavimams, įskaitant Nacionalinės klimato kaitos valdymo darbotvarkės, Nacionalinės </w:t>
      </w:r>
      <w:r w:rsidR="7C65746E" w:rsidRPr="181BDE74">
        <w:rPr>
          <w:rFonts w:ascii="Times New Roman" w:eastAsia="Times New Roman" w:hAnsi="Times New Roman" w:cs="Times New Roman"/>
          <w:sz w:val="24"/>
          <w:szCs w:val="24"/>
        </w:rPr>
        <w:lastRenderedPageBreak/>
        <w:t>aplinkos apsaugos strategijos ir Europos žaliojo kurso nuostatas</w:t>
      </w:r>
      <w:r w:rsidR="325A161D" w:rsidRPr="181BDE74">
        <w:rPr>
          <w:rFonts w:ascii="Times New Roman" w:eastAsia="Times New Roman" w:hAnsi="Times New Roman" w:cs="Times New Roman"/>
          <w:sz w:val="24"/>
          <w:szCs w:val="24"/>
        </w:rPr>
        <w:t xml:space="preserve">. </w:t>
      </w:r>
      <w:r w:rsidR="41A8308C" w:rsidRPr="181BDE74">
        <w:rPr>
          <w:rFonts w:ascii="Times New Roman" w:eastAsia="Times New Roman" w:hAnsi="Times New Roman" w:cs="Times New Roman"/>
          <w:sz w:val="24"/>
          <w:szCs w:val="24"/>
        </w:rPr>
        <w:t>Aplinkos apsaugos s</w:t>
      </w:r>
      <w:r w:rsidR="6416E62F" w:rsidRPr="181BDE74">
        <w:rPr>
          <w:rFonts w:ascii="Times New Roman" w:eastAsia="Times New Roman" w:hAnsi="Times New Roman" w:cs="Times New Roman"/>
          <w:sz w:val="24"/>
          <w:szCs w:val="24"/>
        </w:rPr>
        <w:t xml:space="preserve">trategija įgyvendinama </w:t>
      </w:r>
      <w:r w:rsidR="00F0090E">
        <w:rPr>
          <w:rFonts w:ascii="Times New Roman" w:eastAsia="Times New Roman" w:hAnsi="Times New Roman" w:cs="Times New Roman"/>
          <w:sz w:val="24"/>
          <w:szCs w:val="24"/>
        </w:rPr>
        <w:t xml:space="preserve">LTOU </w:t>
      </w:r>
      <w:r w:rsidR="6416E62F" w:rsidRPr="181BDE74">
        <w:rPr>
          <w:rFonts w:ascii="Times New Roman" w:eastAsia="Times New Roman" w:hAnsi="Times New Roman" w:cs="Times New Roman"/>
          <w:sz w:val="24"/>
          <w:szCs w:val="24"/>
        </w:rPr>
        <w:t>Tvarumo politikoje apibrėžtais principais</w:t>
      </w:r>
      <w:r w:rsidR="7F3B84BB" w:rsidRPr="181BDE74">
        <w:rPr>
          <w:rFonts w:ascii="Times New Roman" w:eastAsia="Times New Roman" w:hAnsi="Times New Roman" w:cs="Times New Roman"/>
          <w:sz w:val="24"/>
          <w:szCs w:val="24"/>
        </w:rPr>
        <w:t>,</w:t>
      </w:r>
      <w:r w:rsidR="6416E62F" w:rsidRPr="181BDE74">
        <w:rPr>
          <w:rFonts w:ascii="Times New Roman" w:eastAsia="Times New Roman" w:hAnsi="Times New Roman" w:cs="Times New Roman"/>
          <w:sz w:val="24"/>
          <w:szCs w:val="24"/>
        </w:rPr>
        <w:t xml:space="preserve">  siekiant bendrovės tvarumo tikslų aplinkos</w:t>
      </w:r>
      <w:r w:rsidR="00375667">
        <w:rPr>
          <w:rFonts w:ascii="Times New Roman" w:eastAsia="Times New Roman" w:hAnsi="Times New Roman" w:cs="Times New Roman"/>
          <w:sz w:val="24"/>
          <w:szCs w:val="24"/>
        </w:rPr>
        <w:t xml:space="preserve"> aps</w:t>
      </w:r>
      <w:r w:rsidR="6416E62F" w:rsidRPr="181BDE74">
        <w:rPr>
          <w:rFonts w:ascii="Times New Roman" w:eastAsia="Times New Roman" w:hAnsi="Times New Roman" w:cs="Times New Roman"/>
          <w:sz w:val="24"/>
          <w:szCs w:val="24"/>
        </w:rPr>
        <w:t>augos srityje</w:t>
      </w:r>
      <w:r w:rsidR="6BB6309C" w:rsidRPr="181BDE74">
        <w:rPr>
          <w:rFonts w:ascii="Times New Roman" w:eastAsia="Times New Roman" w:hAnsi="Times New Roman" w:cs="Times New Roman"/>
          <w:sz w:val="24"/>
          <w:szCs w:val="24"/>
        </w:rPr>
        <w:t xml:space="preserve"> ir </w:t>
      </w:r>
      <w:r w:rsidR="6131BB9B" w:rsidRPr="181BDE74">
        <w:rPr>
          <w:rFonts w:ascii="Times New Roman" w:eastAsia="Times New Roman" w:hAnsi="Times New Roman" w:cs="Times New Roman"/>
          <w:sz w:val="24"/>
          <w:szCs w:val="24"/>
        </w:rPr>
        <w:t xml:space="preserve">vykdant </w:t>
      </w:r>
      <w:r w:rsidR="44B1ABC8" w:rsidRPr="181BDE74">
        <w:rPr>
          <w:rFonts w:ascii="Times New Roman" w:eastAsia="Times New Roman" w:hAnsi="Times New Roman" w:cs="Times New Roman"/>
          <w:sz w:val="24"/>
          <w:szCs w:val="24"/>
        </w:rPr>
        <w:t>Aplinkos apsaugos strategijos įgyvendinimo veiksmų planą (V dalis)</w:t>
      </w:r>
      <w:r w:rsidR="6416E62F" w:rsidRPr="181BDE74">
        <w:rPr>
          <w:rFonts w:ascii="Times New Roman" w:eastAsia="Times New Roman" w:hAnsi="Times New Roman" w:cs="Times New Roman"/>
          <w:sz w:val="24"/>
          <w:szCs w:val="24"/>
        </w:rPr>
        <w:t>.</w:t>
      </w:r>
    </w:p>
    <w:p w14:paraId="7F2E3C76" w14:textId="00B6DB7F" w:rsidR="15D7B1DC" w:rsidRDefault="10996389" w:rsidP="181BDE74">
      <w:pPr>
        <w:spacing w:after="0" w:line="360" w:lineRule="auto"/>
        <w:ind w:firstLine="36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 xml:space="preserve">1.4. </w:t>
      </w:r>
      <w:r w:rsidR="00B1F17A" w:rsidRPr="181BDE74">
        <w:rPr>
          <w:rFonts w:ascii="Times New Roman" w:eastAsia="Times New Roman" w:hAnsi="Times New Roman" w:cs="Times New Roman"/>
          <w:sz w:val="24"/>
          <w:szCs w:val="24"/>
        </w:rPr>
        <w:t>Siekiant integruoto požiūrio</w:t>
      </w:r>
      <w:r w:rsidR="00512C02">
        <w:rPr>
          <w:rFonts w:ascii="Times New Roman" w:eastAsia="Times New Roman" w:hAnsi="Times New Roman" w:cs="Times New Roman"/>
          <w:sz w:val="24"/>
          <w:szCs w:val="24"/>
        </w:rPr>
        <w:t xml:space="preserve"> bei</w:t>
      </w:r>
      <w:r w:rsidR="00B1F17A" w:rsidRPr="181BDE74">
        <w:rPr>
          <w:rFonts w:ascii="Times New Roman" w:eastAsia="Times New Roman" w:hAnsi="Times New Roman" w:cs="Times New Roman"/>
          <w:sz w:val="24"/>
          <w:szCs w:val="24"/>
        </w:rPr>
        <w:t xml:space="preserve"> platesnio poveikio</w:t>
      </w:r>
      <w:r w:rsidR="50F36F83" w:rsidRPr="181BDE74">
        <w:rPr>
          <w:rFonts w:ascii="Times New Roman" w:eastAsia="Times New Roman" w:hAnsi="Times New Roman" w:cs="Times New Roman"/>
          <w:sz w:val="24"/>
          <w:szCs w:val="24"/>
        </w:rPr>
        <w:t xml:space="preserve"> </w:t>
      </w:r>
      <w:r w:rsidR="13C195CA" w:rsidRPr="181BDE74">
        <w:rPr>
          <w:rFonts w:ascii="Times New Roman" w:eastAsia="Times New Roman" w:hAnsi="Times New Roman" w:cs="Times New Roman"/>
          <w:sz w:val="24"/>
          <w:szCs w:val="24"/>
        </w:rPr>
        <w:t>į Aplinkos apsaugos strategijos</w:t>
      </w:r>
      <w:r w:rsidR="00B22C55">
        <w:rPr>
          <w:rFonts w:ascii="Times New Roman" w:eastAsia="Times New Roman" w:hAnsi="Times New Roman" w:cs="Times New Roman"/>
          <w:sz w:val="24"/>
          <w:szCs w:val="24"/>
        </w:rPr>
        <w:t xml:space="preserve"> ir</w:t>
      </w:r>
      <w:r w:rsidR="4B773E50" w:rsidRPr="181BDE74">
        <w:rPr>
          <w:rFonts w:ascii="Times New Roman" w:eastAsia="Times New Roman" w:hAnsi="Times New Roman" w:cs="Times New Roman"/>
          <w:sz w:val="24"/>
          <w:szCs w:val="24"/>
        </w:rPr>
        <w:t xml:space="preserve"> jos</w:t>
      </w:r>
      <w:r w:rsidR="50F36F83" w:rsidRPr="181BDE74">
        <w:rPr>
          <w:rFonts w:ascii="Times New Roman" w:eastAsia="Times New Roman" w:hAnsi="Times New Roman" w:cs="Times New Roman"/>
          <w:sz w:val="24"/>
          <w:szCs w:val="24"/>
        </w:rPr>
        <w:t xml:space="preserve"> </w:t>
      </w:r>
      <w:r w:rsidR="662A2512" w:rsidRPr="181BDE74">
        <w:rPr>
          <w:rFonts w:ascii="Times New Roman" w:eastAsia="Times New Roman" w:hAnsi="Times New Roman" w:cs="Times New Roman"/>
          <w:sz w:val="24"/>
          <w:szCs w:val="24"/>
        </w:rPr>
        <w:t>iškeltų</w:t>
      </w:r>
      <w:r w:rsidR="50F36F83" w:rsidRPr="181BDE74">
        <w:rPr>
          <w:rFonts w:ascii="Times New Roman" w:eastAsia="Times New Roman" w:hAnsi="Times New Roman" w:cs="Times New Roman"/>
          <w:sz w:val="24"/>
          <w:szCs w:val="24"/>
        </w:rPr>
        <w:t xml:space="preserve"> tikslų tiesioginį ir netiesioginį įgyvendinimą</w:t>
      </w:r>
      <w:r w:rsidR="35F3CAF5" w:rsidRPr="181BDE74">
        <w:rPr>
          <w:rFonts w:ascii="Times New Roman" w:eastAsia="Times New Roman" w:hAnsi="Times New Roman" w:cs="Times New Roman"/>
          <w:sz w:val="24"/>
          <w:szCs w:val="24"/>
        </w:rPr>
        <w:t xml:space="preserve"> </w:t>
      </w:r>
      <w:r w:rsidR="00B22C55">
        <w:rPr>
          <w:rFonts w:ascii="Times New Roman" w:eastAsia="Times New Roman" w:hAnsi="Times New Roman" w:cs="Times New Roman"/>
          <w:sz w:val="24"/>
          <w:szCs w:val="24"/>
        </w:rPr>
        <w:t xml:space="preserve">yra </w:t>
      </w:r>
      <w:r w:rsidR="35F3CAF5" w:rsidRPr="2783078B">
        <w:rPr>
          <w:rFonts w:ascii="Times New Roman" w:eastAsia="Times New Roman" w:hAnsi="Times New Roman" w:cs="Times New Roman"/>
          <w:sz w:val="24"/>
          <w:szCs w:val="24"/>
        </w:rPr>
        <w:t>įtrauki</w:t>
      </w:r>
      <w:r w:rsidR="00B22C55" w:rsidRPr="2783078B">
        <w:rPr>
          <w:rFonts w:ascii="Times New Roman" w:eastAsia="Times New Roman" w:hAnsi="Times New Roman" w:cs="Times New Roman"/>
          <w:sz w:val="24"/>
          <w:szCs w:val="24"/>
        </w:rPr>
        <w:t>amos</w:t>
      </w:r>
      <w:r w:rsidR="35F3CAF5" w:rsidRPr="181BDE74">
        <w:rPr>
          <w:rFonts w:ascii="Times New Roman" w:eastAsia="Times New Roman" w:hAnsi="Times New Roman" w:cs="Times New Roman"/>
          <w:sz w:val="24"/>
          <w:szCs w:val="24"/>
        </w:rPr>
        <w:t xml:space="preserve"> </w:t>
      </w:r>
      <w:r w:rsidR="4E48117A" w:rsidRPr="181BDE74">
        <w:rPr>
          <w:rFonts w:ascii="Times New Roman" w:eastAsia="Times New Roman" w:hAnsi="Times New Roman" w:cs="Times New Roman"/>
          <w:b/>
          <w:bCs/>
          <w:sz w:val="24"/>
          <w:szCs w:val="24"/>
        </w:rPr>
        <w:t xml:space="preserve">LTOU </w:t>
      </w:r>
      <w:r w:rsidR="59EA006B" w:rsidRPr="2783078B">
        <w:rPr>
          <w:rFonts w:ascii="Times New Roman" w:eastAsia="Times New Roman" w:hAnsi="Times New Roman" w:cs="Times New Roman"/>
          <w:b/>
          <w:bCs/>
          <w:sz w:val="24"/>
          <w:szCs w:val="24"/>
        </w:rPr>
        <w:t>suinteresuot</w:t>
      </w:r>
      <w:r w:rsidR="00B22C55" w:rsidRPr="2783078B">
        <w:rPr>
          <w:rFonts w:ascii="Times New Roman" w:eastAsia="Times New Roman" w:hAnsi="Times New Roman" w:cs="Times New Roman"/>
          <w:b/>
          <w:bCs/>
          <w:sz w:val="24"/>
          <w:szCs w:val="24"/>
        </w:rPr>
        <w:t>o</w:t>
      </w:r>
      <w:r w:rsidR="59EA006B" w:rsidRPr="2783078B">
        <w:rPr>
          <w:rFonts w:ascii="Times New Roman" w:eastAsia="Times New Roman" w:hAnsi="Times New Roman" w:cs="Times New Roman"/>
          <w:b/>
          <w:bCs/>
          <w:sz w:val="24"/>
          <w:szCs w:val="24"/>
        </w:rPr>
        <w:t>si</w:t>
      </w:r>
      <w:r w:rsidR="00B22C55" w:rsidRPr="2783078B">
        <w:rPr>
          <w:rFonts w:ascii="Times New Roman" w:eastAsia="Times New Roman" w:hAnsi="Times New Roman" w:cs="Times New Roman"/>
          <w:b/>
          <w:bCs/>
          <w:sz w:val="24"/>
          <w:szCs w:val="24"/>
        </w:rPr>
        <w:t>o</w:t>
      </w:r>
      <w:r w:rsidR="59EA006B" w:rsidRPr="2783078B">
        <w:rPr>
          <w:rFonts w:ascii="Times New Roman" w:eastAsia="Times New Roman" w:hAnsi="Times New Roman" w:cs="Times New Roman"/>
          <w:b/>
          <w:bCs/>
          <w:sz w:val="24"/>
          <w:szCs w:val="24"/>
        </w:rPr>
        <w:t>s šal</w:t>
      </w:r>
      <w:r w:rsidR="006B402E" w:rsidRPr="2783078B">
        <w:rPr>
          <w:rFonts w:ascii="Times New Roman" w:eastAsia="Times New Roman" w:hAnsi="Times New Roman" w:cs="Times New Roman"/>
          <w:b/>
          <w:bCs/>
          <w:sz w:val="24"/>
          <w:szCs w:val="24"/>
        </w:rPr>
        <w:t>y</w:t>
      </w:r>
      <w:r w:rsidR="59EA006B" w:rsidRPr="2783078B">
        <w:rPr>
          <w:rFonts w:ascii="Times New Roman" w:eastAsia="Times New Roman" w:hAnsi="Times New Roman" w:cs="Times New Roman"/>
          <w:b/>
          <w:bCs/>
          <w:sz w:val="24"/>
          <w:szCs w:val="24"/>
        </w:rPr>
        <w:t>s</w:t>
      </w:r>
      <w:r w:rsidR="59EA006B" w:rsidRPr="181BDE74">
        <w:rPr>
          <w:rFonts w:ascii="Times New Roman" w:eastAsia="Times New Roman" w:hAnsi="Times New Roman" w:cs="Times New Roman"/>
          <w:sz w:val="24"/>
          <w:szCs w:val="24"/>
        </w:rPr>
        <w:t xml:space="preserve"> – </w:t>
      </w:r>
      <w:r w:rsidR="59EA006B" w:rsidRPr="174BE5F9">
        <w:rPr>
          <w:rFonts w:ascii="Times New Roman" w:eastAsia="Times New Roman" w:hAnsi="Times New Roman" w:cs="Times New Roman"/>
          <w:sz w:val="24"/>
          <w:szCs w:val="24"/>
        </w:rPr>
        <w:t>darbuotoj</w:t>
      </w:r>
      <w:r w:rsidR="006B402E" w:rsidRPr="174BE5F9">
        <w:rPr>
          <w:rFonts w:ascii="Times New Roman" w:eastAsia="Times New Roman" w:hAnsi="Times New Roman" w:cs="Times New Roman"/>
          <w:sz w:val="24"/>
          <w:szCs w:val="24"/>
        </w:rPr>
        <w:t>ai</w:t>
      </w:r>
      <w:r w:rsidR="59EA006B" w:rsidRPr="174BE5F9">
        <w:rPr>
          <w:rFonts w:ascii="Times New Roman" w:eastAsia="Times New Roman" w:hAnsi="Times New Roman" w:cs="Times New Roman"/>
          <w:sz w:val="24"/>
          <w:szCs w:val="24"/>
        </w:rPr>
        <w:t xml:space="preserve">, </w:t>
      </w:r>
      <w:r w:rsidR="39F3F8E5" w:rsidRPr="174BE5F9">
        <w:rPr>
          <w:rFonts w:ascii="Times New Roman" w:eastAsia="Times New Roman" w:hAnsi="Times New Roman" w:cs="Times New Roman"/>
          <w:sz w:val="24"/>
          <w:szCs w:val="24"/>
        </w:rPr>
        <w:t>k</w:t>
      </w:r>
      <w:r w:rsidR="53A94763" w:rsidRPr="174BE5F9">
        <w:rPr>
          <w:rFonts w:ascii="Times New Roman" w:eastAsia="Times New Roman" w:hAnsi="Times New Roman" w:cs="Times New Roman"/>
          <w:sz w:val="24"/>
          <w:szCs w:val="24"/>
        </w:rPr>
        <w:t>lient</w:t>
      </w:r>
      <w:r w:rsidR="006B402E" w:rsidRPr="174BE5F9">
        <w:rPr>
          <w:rFonts w:ascii="Times New Roman" w:eastAsia="Times New Roman" w:hAnsi="Times New Roman" w:cs="Times New Roman"/>
          <w:sz w:val="24"/>
          <w:szCs w:val="24"/>
        </w:rPr>
        <w:t>ai</w:t>
      </w:r>
      <w:r w:rsidR="39F3F8E5" w:rsidRPr="174BE5F9">
        <w:rPr>
          <w:rFonts w:ascii="Times New Roman" w:eastAsia="Times New Roman" w:hAnsi="Times New Roman" w:cs="Times New Roman"/>
          <w:sz w:val="24"/>
          <w:szCs w:val="24"/>
        </w:rPr>
        <w:t xml:space="preserve">, </w:t>
      </w:r>
      <w:r w:rsidR="59EA006B" w:rsidRPr="174BE5F9">
        <w:rPr>
          <w:rFonts w:ascii="Times New Roman" w:eastAsia="Times New Roman" w:hAnsi="Times New Roman" w:cs="Times New Roman"/>
          <w:sz w:val="24"/>
          <w:szCs w:val="24"/>
        </w:rPr>
        <w:t>partneri</w:t>
      </w:r>
      <w:r w:rsidR="006B402E" w:rsidRPr="174BE5F9">
        <w:rPr>
          <w:rFonts w:ascii="Times New Roman" w:eastAsia="Times New Roman" w:hAnsi="Times New Roman" w:cs="Times New Roman"/>
          <w:sz w:val="24"/>
          <w:szCs w:val="24"/>
        </w:rPr>
        <w:t>ai</w:t>
      </w:r>
      <w:r w:rsidR="0BE65119" w:rsidRPr="181BDE74">
        <w:rPr>
          <w:rFonts w:ascii="Times New Roman" w:eastAsia="Times New Roman" w:hAnsi="Times New Roman" w:cs="Times New Roman"/>
          <w:sz w:val="24"/>
          <w:szCs w:val="24"/>
        </w:rPr>
        <w:t xml:space="preserve">, </w:t>
      </w:r>
      <w:r w:rsidR="0BE65119" w:rsidRPr="621E71E1">
        <w:rPr>
          <w:rFonts w:ascii="Times New Roman" w:eastAsia="Times New Roman" w:hAnsi="Times New Roman" w:cs="Times New Roman"/>
          <w:sz w:val="24"/>
          <w:szCs w:val="24"/>
        </w:rPr>
        <w:t>tiekėj</w:t>
      </w:r>
      <w:r w:rsidR="006B402E" w:rsidRPr="621E71E1">
        <w:rPr>
          <w:rFonts w:ascii="Times New Roman" w:eastAsia="Times New Roman" w:hAnsi="Times New Roman" w:cs="Times New Roman"/>
          <w:sz w:val="24"/>
          <w:szCs w:val="24"/>
        </w:rPr>
        <w:t>ai</w:t>
      </w:r>
      <w:r w:rsidR="0BE65119" w:rsidRPr="621E71E1">
        <w:rPr>
          <w:rFonts w:ascii="Times New Roman" w:eastAsia="Times New Roman" w:hAnsi="Times New Roman" w:cs="Times New Roman"/>
          <w:sz w:val="24"/>
          <w:szCs w:val="24"/>
        </w:rPr>
        <w:t>, rangov</w:t>
      </w:r>
      <w:r w:rsidR="006B402E" w:rsidRPr="621E71E1">
        <w:rPr>
          <w:rFonts w:ascii="Times New Roman" w:eastAsia="Times New Roman" w:hAnsi="Times New Roman" w:cs="Times New Roman"/>
          <w:sz w:val="24"/>
          <w:szCs w:val="24"/>
        </w:rPr>
        <w:t>ai</w:t>
      </w:r>
      <w:r w:rsidR="0BE65119" w:rsidRPr="181BDE74">
        <w:rPr>
          <w:rFonts w:ascii="Times New Roman" w:eastAsia="Times New Roman" w:hAnsi="Times New Roman" w:cs="Times New Roman"/>
          <w:sz w:val="24"/>
          <w:szCs w:val="24"/>
        </w:rPr>
        <w:t xml:space="preserve">, </w:t>
      </w:r>
      <w:r w:rsidR="0BE65119" w:rsidRPr="41CBBA50">
        <w:rPr>
          <w:rFonts w:ascii="Times New Roman" w:eastAsia="Times New Roman" w:hAnsi="Times New Roman" w:cs="Times New Roman"/>
          <w:sz w:val="24"/>
          <w:szCs w:val="24"/>
        </w:rPr>
        <w:t>akcinink</w:t>
      </w:r>
      <w:r w:rsidR="006B402E" w:rsidRPr="41CBBA50">
        <w:rPr>
          <w:rFonts w:ascii="Times New Roman" w:eastAsia="Times New Roman" w:hAnsi="Times New Roman" w:cs="Times New Roman"/>
          <w:sz w:val="24"/>
          <w:szCs w:val="24"/>
        </w:rPr>
        <w:t>as</w:t>
      </w:r>
      <w:r w:rsidR="0BE65119" w:rsidRPr="181BDE74">
        <w:rPr>
          <w:rFonts w:ascii="Times New Roman" w:eastAsia="Times New Roman" w:hAnsi="Times New Roman" w:cs="Times New Roman"/>
          <w:sz w:val="24"/>
          <w:szCs w:val="24"/>
        </w:rPr>
        <w:t xml:space="preserve">,  tarptautinės </w:t>
      </w:r>
      <w:r w:rsidR="0BE65119" w:rsidRPr="41CBBA50">
        <w:rPr>
          <w:rFonts w:ascii="Times New Roman" w:eastAsia="Times New Roman" w:hAnsi="Times New Roman" w:cs="Times New Roman"/>
          <w:sz w:val="24"/>
          <w:szCs w:val="24"/>
        </w:rPr>
        <w:t>organizacij</w:t>
      </w:r>
      <w:r w:rsidR="006B402E" w:rsidRPr="41CBBA50">
        <w:rPr>
          <w:rFonts w:ascii="Times New Roman" w:eastAsia="Times New Roman" w:hAnsi="Times New Roman" w:cs="Times New Roman"/>
          <w:sz w:val="24"/>
          <w:szCs w:val="24"/>
        </w:rPr>
        <w:t>o</w:t>
      </w:r>
      <w:r w:rsidR="0BE65119" w:rsidRPr="41CBBA50">
        <w:rPr>
          <w:rFonts w:ascii="Times New Roman" w:eastAsia="Times New Roman" w:hAnsi="Times New Roman" w:cs="Times New Roman"/>
          <w:sz w:val="24"/>
          <w:szCs w:val="24"/>
        </w:rPr>
        <w:t>s</w:t>
      </w:r>
      <w:r w:rsidR="0BE65119" w:rsidRPr="181BDE74">
        <w:rPr>
          <w:rFonts w:ascii="Times New Roman" w:eastAsia="Times New Roman" w:hAnsi="Times New Roman" w:cs="Times New Roman"/>
          <w:sz w:val="24"/>
          <w:szCs w:val="24"/>
        </w:rPr>
        <w:t xml:space="preserve">, valdžios institucijos, </w:t>
      </w:r>
      <w:r w:rsidR="0BE65119" w:rsidRPr="1C0ABCDA">
        <w:rPr>
          <w:rFonts w:ascii="Times New Roman" w:eastAsia="Times New Roman" w:hAnsi="Times New Roman" w:cs="Times New Roman"/>
          <w:sz w:val="24"/>
          <w:szCs w:val="24"/>
        </w:rPr>
        <w:t>gamt</w:t>
      </w:r>
      <w:r w:rsidR="006B402E" w:rsidRPr="1C0ABCDA">
        <w:rPr>
          <w:rFonts w:ascii="Times New Roman" w:eastAsia="Times New Roman" w:hAnsi="Times New Roman" w:cs="Times New Roman"/>
          <w:sz w:val="24"/>
          <w:szCs w:val="24"/>
        </w:rPr>
        <w:t>a</w:t>
      </w:r>
      <w:r w:rsidR="0BE65119" w:rsidRPr="181BDE74">
        <w:rPr>
          <w:rFonts w:ascii="Times New Roman" w:eastAsia="Times New Roman" w:hAnsi="Times New Roman" w:cs="Times New Roman"/>
          <w:sz w:val="24"/>
          <w:szCs w:val="24"/>
        </w:rPr>
        <w:t xml:space="preserve"> (tylioji</w:t>
      </w:r>
      <w:r w:rsidR="4A5F5E7D" w:rsidRPr="181BDE74">
        <w:rPr>
          <w:rFonts w:ascii="Times New Roman" w:eastAsia="Times New Roman" w:hAnsi="Times New Roman" w:cs="Times New Roman"/>
          <w:sz w:val="24"/>
          <w:szCs w:val="24"/>
        </w:rPr>
        <w:t xml:space="preserve"> </w:t>
      </w:r>
      <w:r w:rsidR="0BE65119" w:rsidRPr="181BDE74">
        <w:rPr>
          <w:rFonts w:ascii="Times New Roman" w:eastAsia="Times New Roman" w:hAnsi="Times New Roman" w:cs="Times New Roman"/>
          <w:sz w:val="24"/>
          <w:szCs w:val="24"/>
        </w:rPr>
        <w:t xml:space="preserve">šalis), vietos </w:t>
      </w:r>
      <w:r w:rsidR="0BE65119" w:rsidRPr="3A5ACC87">
        <w:rPr>
          <w:rFonts w:ascii="Times New Roman" w:eastAsia="Times New Roman" w:hAnsi="Times New Roman" w:cs="Times New Roman"/>
          <w:sz w:val="24"/>
          <w:szCs w:val="24"/>
        </w:rPr>
        <w:t>bendruomen</w:t>
      </w:r>
      <w:r w:rsidR="006B402E" w:rsidRPr="3A5ACC87">
        <w:rPr>
          <w:rFonts w:ascii="Times New Roman" w:eastAsia="Times New Roman" w:hAnsi="Times New Roman" w:cs="Times New Roman"/>
          <w:sz w:val="24"/>
          <w:szCs w:val="24"/>
        </w:rPr>
        <w:t>ė</w:t>
      </w:r>
      <w:r w:rsidR="0BE65119" w:rsidRPr="3A5ACC87">
        <w:rPr>
          <w:rFonts w:ascii="Times New Roman" w:eastAsia="Times New Roman" w:hAnsi="Times New Roman" w:cs="Times New Roman"/>
          <w:sz w:val="24"/>
          <w:szCs w:val="24"/>
        </w:rPr>
        <w:t>s</w:t>
      </w:r>
      <w:r w:rsidR="0BE65119" w:rsidRPr="181BDE74">
        <w:rPr>
          <w:rFonts w:ascii="Times New Roman" w:eastAsia="Times New Roman" w:hAnsi="Times New Roman" w:cs="Times New Roman"/>
          <w:sz w:val="24"/>
          <w:szCs w:val="24"/>
        </w:rPr>
        <w:t xml:space="preserve"> ir </w:t>
      </w:r>
      <w:r w:rsidR="0BE65119" w:rsidRPr="3A5ACC87">
        <w:rPr>
          <w:rFonts w:ascii="Times New Roman" w:eastAsia="Times New Roman" w:hAnsi="Times New Roman" w:cs="Times New Roman"/>
          <w:sz w:val="24"/>
          <w:szCs w:val="24"/>
        </w:rPr>
        <w:t>žiniasklaid</w:t>
      </w:r>
      <w:r w:rsidR="006B402E" w:rsidRPr="3A5ACC87">
        <w:rPr>
          <w:rFonts w:ascii="Times New Roman" w:eastAsia="Times New Roman" w:hAnsi="Times New Roman" w:cs="Times New Roman"/>
          <w:sz w:val="24"/>
          <w:szCs w:val="24"/>
        </w:rPr>
        <w:t>a</w:t>
      </w:r>
      <w:r w:rsidR="0BE65119" w:rsidRPr="181BDE74">
        <w:rPr>
          <w:rFonts w:ascii="Times New Roman" w:eastAsia="Times New Roman" w:hAnsi="Times New Roman" w:cs="Times New Roman"/>
          <w:sz w:val="24"/>
          <w:szCs w:val="24"/>
        </w:rPr>
        <w:t xml:space="preserve">, </w:t>
      </w:r>
      <w:r w:rsidR="0BE65119" w:rsidRPr="5D52FD6A">
        <w:rPr>
          <w:rFonts w:ascii="Times New Roman" w:eastAsia="Times New Roman" w:hAnsi="Times New Roman" w:cs="Times New Roman"/>
          <w:sz w:val="24"/>
          <w:szCs w:val="24"/>
        </w:rPr>
        <w:t>plači</w:t>
      </w:r>
      <w:r w:rsidR="006B402E" w:rsidRPr="5D52FD6A">
        <w:rPr>
          <w:rFonts w:ascii="Times New Roman" w:eastAsia="Times New Roman" w:hAnsi="Times New Roman" w:cs="Times New Roman"/>
          <w:sz w:val="24"/>
          <w:szCs w:val="24"/>
        </w:rPr>
        <w:t>o</w:t>
      </w:r>
      <w:r w:rsidR="65A7CC00" w:rsidRPr="5D52FD6A">
        <w:rPr>
          <w:rFonts w:ascii="Times New Roman" w:eastAsia="Times New Roman" w:hAnsi="Times New Roman" w:cs="Times New Roman"/>
          <w:sz w:val="24"/>
          <w:szCs w:val="24"/>
        </w:rPr>
        <w:t>j</w:t>
      </w:r>
      <w:r w:rsidR="006B402E" w:rsidRPr="5D52FD6A">
        <w:rPr>
          <w:rFonts w:ascii="Times New Roman" w:eastAsia="Times New Roman" w:hAnsi="Times New Roman" w:cs="Times New Roman"/>
          <w:sz w:val="24"/>
          <w:szCs w:val="24"/>
        </w:rPr>
        <w:t>i</w:t>
      </w:r>
      <w:r w:rsidR="0BE65119" w:rsidRPr="181BDE74">
        <w:rPr>
          <w:rFonts w:ascii="Times New Roman" w:eastAsia="Times New Roman" w:hAnsi="Times New Roman" w:cs="Times New Roman"/>
          <w:sz w:val="24"/>
          <w:szCs w:val="24"/>
        </w:rPr>
        <w:t xml:space="preserve"> </w:t>
      </w:r>
      <w:r w:rsidR="0BE65119" w:rsidRPr="71DE5EC5">
        <w:rPr>
          <w:rFonts w:ascii="Times New Roman" w:eastAsia="Times New Roman" w:hAnsi="Times New Roman" w:cs="Times New Roman"/>
          <w:sz w:val="24"/>
          <w:szCs w:val="24"/>
        </w:rPr>
        <w:t>visuomen</w:t>
      </w:r>
      <w:r w:rsidR="006B402E" w:rsidRPr="71DE5EC5">
        <w:rPr>
          <w:rFonts w:ascii="Times New Roman" w:eastAsia="Times New Roman" w:hAnsi="Times New Roman" w:cs="Times New Roman"/>
          <w:sz w:val="24"/>
          <w:szCs w:val="24"/>
        </w:rPr>
        <w:t>ė</w:t>
      </w:r>
      <w:r w:rsidR="5E66993B" w:rsidRPr="71DE5EC5">
        <w:rPr>
          <w:rFonts w:ascii="Times New Roman" w:eastAsia="Times New Roman" w:hAnsi="Times New Roman" w:cs="Times New Roman"/>
          <w:sz w:val="24"/>
          <w:szCs w:val="24"/>
        </w:rPr>
        <w:t>.</w:t>
      </w:r>
    </w:p>
    <w:p w14:paraId="08270AB2" w14:textId="5735E105" w:rsidR="15D7B1DC" w:rsidRDefault="396BDBDD" w:rsidP="6F6B571C">
      <w:pPr>
        <w:spacing w:after="0" w:line="360" w:lineRule="auto"/>
        <w:ind w:firstLine="360"/>
        <w:jc w:val="both"/>
        <w:rPr>
          <w:rFonts w:ascii="Times New Roman" w:hAnsi="Times New Roman" w:cs="Times New Roman"/>
          <w:sz w:val="24"/>
          <w:szCs w:val="24"/>
        </w:rPr>
      </w:pPr>
      <w:r w:rsidRPr="6F6B571C">
        <w:rPr>
          <w:rFonts w:ascii="Times New Roman" w:eastAsia="Times New Roman" w:hAnsi="Times New Roman" w:cs="Times New Roman"/>
          <w:sz w:val="24"/>
          <w:szCs w:val="24"/>
        </w:rPr>
        <w:t xml:space="preserve">1.5. </w:t>
      </w:r>
      <w:r w:rsidR="65A11BEF" w:rsidRPr="6F6B571C">
        <w:rPr>
          <w:rFonts w:ascii="Times New Roman" w:eastAsia="Times New Roman" w:hAnsi="Times New Roman" w:cs="Times New Roman"/>
          <w:sz w:val="24"/>
          <w:szCs w:val="24"/>
        </w:rPr>
        <w:t xml:space="preserve"> </w:t>
      </w:r>
      <w:r w:rsidR="121E7002" w:rsidRPr="6F6B571C">
        <w:rPr>
          <w:rFonts w:ascii="Times New Roman" w:eastAsia="Times New Roman" w:hAnsi="Times New Roman" w:cs="Times New Roman"/>
          <w:sz w:val="24"/>
          <w:szCs w:val="24"/>
        </w:rPr>
        <w:t>Aplinkos apsaugos</w:t>
      </w:r>
      <w:r w:rsidR="2A0ABC10" w:rsidRPr="6F6B571C">
        <w:rPr>
          <w:rFonts w:ascii="Times New Roman" w:eastAsia="Times New Roman" w:hAnsi="Times New Roman" w:cs="Times New Roman"/>
          <w:sz w:val="24"/>
          <w:szCs w:val="24"/>
        </w:rPr>
        <w:t xml:space="preserve"> s</w:t>
      </w:r>
      <w:r w:rsidR="7E367D2E" w:rsidRPr="6F6B571C">
        <w:rPr>
          <w:rFonts w:ascii="Times New Roman" w:eastAsia="Times New Roman" w:hAnsi="Times New Roman" w:cs="Times New Roman"/>
          <w:sz w:val="24"/>
          <w:szCs w:val="24"/>
        </w:rPr>
        <w:t xml:space="preserve">trategijos </w:t>
      </w:r>
      <w:r w:rsidR="1A2B3795" w:rsidRPr="6F6B571C">
        <w:rPr>
          <w:rFonts w:ascii="Times New Roman" w:eastAsia="Times New Roman" w:hAnsi="Times New Roman" w:cs="Times New Roman"/>
          <w:sz w:val="24"/>
          <w:szCs w:val="24"/>
        </w:rPr>
        <w:t>į</w:t>
      </w:r>
      <w:r w:rsidR="7E367D2E" w:rsidRPr="6F6B571C">
        <w:rPr>
          <w:rFonts w:ascii="Times New Roman" w:eastAsia="Times New Roman" w:hAnsi="Times New Roman" w:cs="Times New Roman"/>
          <w:sz w:val="24"/>
          <w:szCs w:val="24"/>
        </w:rPr>
        <w:t>gyvendinimo laikotarpiu</w:t>
      </w:r>
      <w:r w:rsidR="5EF9901A" w:rsidRPr="6F6B571C">
        <w:rPr>
          <w:rFonts w:ascii="Times New Roman" w:eastAsia="Times New Roman" w:hAnsi="Times New Roman" w:cs="Times New Roman"/>
          <w:sz w:val="24"/>
          <w:szCs w:val="24"/>
        </w:rPr>
        <w:t>,</w:t>
      </w:r>
      <w:r w:rsidR="7E367D2E" w:rsidRPr="6F6B571C">
        <w:rPr>
          <w:rFonts w:ascii="Times New Roman" w:eastAsia="Times New Roman" w:hAnsi="Times New Roman" w:cs="Times New Roman"/>
          <w:sz w:val="24"/>
          <w:szCs w:val="24"/>
        </w:rPr>
        <w:t xml:space="preserve"> </w:t>
      </w:r>
      <w:r w:rsidR="0529D9F5" w:rsidRPr="6F6B571C">
        <w:rPr>
          <w:rFonts w:ascii="Times New Roman" w:eastAsia="Times New Roman" w:hAnsi="Times New Roman" w:cs="Times New Roman"/>
          <w:sz w:val="24"/>
          <w:szCs w:val="24"/>
        </w:rPr>
        <w:t>LTOU valdomų oro uostų infrastruktūroje</w:t>
      </w:r>
      <w:r w:rsidR="40B61EAB" w:rsidRPr="6F6B571C">
        <w:rPr>
          <w:rFonts w:ascii="Times New Roman" w:eastAsia="Times New Roman" w:hAnsi="Times New Roman" w:cs="Times New Roman"/>
          <w:sz w:val="24"/>
          <w:szCs w:val="24"/>
        </w:rPr>
        <w:t>,</w:t>
      </w:r>
      <w:r w:rsidR="0529D9F5" w:rsidRPr="6F6B571C">
        <w:rPr>
          <w:rFonts w:ascii="Times New Roman" w:eastAsia="Times New Roman" w:hAnsi="Times New Roman" w:cs="Times New Roman"/>
          <w:sz w:val="24"/>
          <w:szCs w:val="24"/>
        </w:rPr>
        <w:t xml:space="preserve"> </w:t>
      </w:r>
      <w:r w:rsidR="000F490D" w:rsidRPr="6F6B571C">
        <w:rPr>
          <w:rFonts w:ascii="Times New Roman" w:eastAsia="Times New Roman" w:hAnsi="Times New Roman" w:cs="Times New Roman"/>
          <w:sz w:val="24"/>
          <w:szCs w:val="24"/>
        </w:rPr>
        <w:t xml:space="preserve">bus siekiama </w:t>
      </w:r>
      <w:r w:rsidR="0529D9F5" w:rsidRPr="6F6B571C">
        <w:rPr>
          <w:rFonts w:ascii="Times New Roman" w:eastAsia="Times New Roman" w:hAnsi="Times New Roman" w:cs="Times New Roman"/>
          <w:sz w:val="24"/>
          <w:szCs w:val="24"/>
        </w:rPr>
        <w:t>diegti</w:t>
      </w:r>
      <w:r w:rsidR="7E367D2E" w:rsidRPr="6F6B571C">
        <w:rPr>
          <w:rFonts w:ascii="Times New Roman" w:eastAsia="Times New Roman" w:hAnsi="Times New Roman" w:cs="Times New Roman"/>
          <w:sz w:val="24"/>
          <w:szCs w:val="24"/>
        </w:rPr>
        <w:t xml:space="preserve"> </w:t>
      </w:r>
      <w:r w:rsidR="121E7002" w:rsidRPr="6F6B571C">
        <w:rPr>
          <w:rFonts w:ascii="Times New Roman" w:eastAsia="Times New Roman" w:hAnsi="Times New Roman" w:cs="Times New Roman"/>
          <w:sz w:val="24"/>
          <w:szCs w:val="24"/>
        </w:rPr>
        <w:t>aplinkos apsaugos</w:t>
      </w:r>
      <w:r w:rsidR="7E367D2E" w:rsidRPr="6F6B571C">
        <w:rPr>
          <w:rFonts w:ascii="Times New Roman" w:eastAsia="Times New Roman" w:hAnsi="Times New Roman" w:cs="Times New Roman"/>
          <w:sz w:val="24"/>
          <w:szCs w:val="24"/>
        </w:rPr>
        <w:t xml:space="preserve"> atžvilgiu pažangias, efektyvias</w:t>
      </w:r>
      <w:r w:rsidR="1B67ABE0" w:rsidRPr="6F6B571C">
        <w:rPr>
          <w:rFonts w:ascii="Times New Roman" w:eastAsia="Times New Roman" w:hAnsi="Times New Roman" w:cs="Times New Roman"/>
          <w:sz w:val="24"/>
          <w:szCs w:val="24"/>
        </w:rPr>
        <w:t xml:space="preserve"> ir praktiškas</w:t>
      </w:r>
      <w:r w:rsidR="7E367D2E" w:rsidRPr="6F6B571C">
        <w:rPr>
          <w:rFonts w:ascii="Times New Roman" w:eastAsia="Times New Roman" w:hAnsi="Times New Roman" w:cs="Times New Roman"/>
          <w:sz w:val="24"/>
          <w:szCs w:val="24"/>
        </w:rPr>
        <w:t xml:space="preserve"> įgyvendin</w:t>
      </w:r>
      <w:r w:rsidR="01733B3D" w:rsidRPr="6F6B571C">
        <w:rPr>
          <w:rFonts w:ascii="Times New Roman" w:eastAsia="Times New Roman" w:hAnsi="Times New Roman" w:cs="Times New Roman"/>
          <w:sz w:val="24"/>
          <w:szCs w:val="24"/>
        </w:rPr>
        <w:t>o</w:t>
      </w:r>
      <w:r w:rsidR="7E367D2E" w:rsidRPr="6F6B571C">
        <w:rPr>
          <w:rFonts w:ascii="Times New Roman" w:eastAsia="Times New Roman" w:hAnsi="Times New Roman" w:cs="Times New Roman"/>
          <w:sz w:val="24"/>
          <w:szCs w:val="24"/>
        </w:rPr>
        <w:t xml:space="preserve"> technologijas</w:t>
      </w:r>
      <w:r w:rsidR="0A86EB41" w:rsidRPr="6F6B571C">
        <w:rPr>
          <w:rFonts w:ascii="Times New Roman" w:eastAsia="Times New Roman" w:hAnsi="Times New Roman" w:cs="Times New Roman"/>
          <w:sz w:val="24"/>
          <w:szCs w:val="24"/>
        </w:rPr>
        <w:t xml:space="preserve">, </w:t>
      </w:r>
      <w:r w:rsidR="7E367D2E" w:rsidRPr="6F6B571C">
        <w:rPr>
          <w:rFonts w:ascii="Times New Roman" w:eastAsia="Times New Roman" w:hAnsi="Times New Roman" w:cs="Times New Roman"/>
          <w:sz w:val="24"/>
          <w:szCs w:val="24"/>
        </w:rPr>
        <w:t>mažinti</w:t>
      </w:r>
      <w:r w:rsidR="421C2172" w:rsidRPr="6F6B571C">
        <w:rPr>
          <w:rFonts w:ascii="Times New Roman" w:eastAsia="Times New Roman" w:hAnsi="Times New Roman" w:cs="Times New Roman"/>
          <w:sz w:val="24"/>
          <w:szCs w:val="24"/>
        </w:rPr>
        <w:t xml:space="preserve"> </w:t>
      </w:r>
      <w:r w:rsidR="3804D8FA" w:rsidRPr="6F6B571C">
        <w:rPr>
          <w:rFonts w:ascii="Times New Roman" w:eastAsia="Times New Roman" w:hAnsi="Times New Roman" w:cs="Times New Roman"/>
          <w:sz w:val="24"/>
          <w:szCs w:val="24"/>
        </w:rPr>
        <w:t xml:space="preserve">LTOU </w:t>
      </w:r>
      <w:r w:rsidR="00524FC2" w:rsidRPr="6F6B571C">
        <w:rPr>
          <w:rFonts w:ascii="Times New Roman" w:eastAsia="Times New Roman" w:hAnsi="Times New Roman" w:cs="Times New Roman"/>
          <w:sz w:val="24"/>
          <w:szCs w:val="24"/>
        </w:rPr>
        <w:t xml:space="preserve">galimą </w:t>
      </w:r>
      <w:r w:rsidR="194B6648" w:rsidRPr="6F6B571C">
        <w:rPr>
          <w:rFonts w:ascii="Times New Roman" w:eastAsia="Times New Roman" w:hAnsi="Times New Roman" w:cs="Times New Roman"/>
          <w:sz w:val="24"/>
          <w:szCs w:val="24"/>
        </w:rPr>
        <w:t>neigiamą poveikį</w:t>
      </w:r>
      <w:r w:rsidR="34F793EC" w:rsidRPr="6F6B571C">
        <w:rPr>
          <w:rFonts w:ascii="Times New Roman" w:eastAsia="Times New Roman" w:hAnsi="Times New Roman" w:cs="Times New Roman"/>
          <w:sz w:val="24"/>
          <w:szCs w:val="24"/>
        </w:rPr>
        <w:t xml:space="preserve"> aplinkai</w:t>
      </w:r>
      <w:r w:rsidR="7E367D2E" w:rsidRPr="6F6B571C">
        <w:rPr>
          <w:rFonts w:ascii="Times New Roman" w:eastAsia="Times New Roman" w:hAnsi="Times New Roman" w:cs="Times New Roman"/>
          <w:sz w:val="24"/>
          <w:szCs w:val="24"/>
        </w:rPr>
        <w:t xml:space="preserve">, o kartu didinti </w:t>
      </w:r>
      <w:r w:rsidR="65019CFB" w:rsidRPr="6F6B571C">
        <w:rPr>
          <w:rFonts w:ascii="Times New Roman" w:eastAsia="Times New Roman" w:hAnsi="Times New Roman" w:cs="Times New Roman"/>
          <w:sz w:val="24"/>
          <w:szCs w:val="24"/>
        </w:rPr>
        <w:t xml:space="preserve">LTOU </w:t>
      </w:r>
      <w:r w:rsidR="258BDD19" w:rsidRPr="6F6B571C">
        <w:rPr>
          <w:rFonts w:ascii="Times New Roman" w:eastAsia="Times New Roman" w:hAnsi="Times New Roman" w:cs="Times New Roman"/>
          <w:sz w:val="24"/>
          <w:szCs w:val="24"/>
        </w:rPr>
        <w:t>veiklo</w:t>
      </w:r>
      <w:r w:rsidR="7E367D2E" w:rsidRPr="6F6B571C">
        <w:rPr>
          <w:rFonts w:ascii="Times New Roman" w:eastAsia="Times New Roman" w:hAnsi="Times New Roman" w:cs="Times New Roman"/>
          <w:sz w:val="24"/>
          <w:szCs w:val="24"/>
        </w:rPr>
        <w:t>s e</w:t>
      </w:r>
      <w:r w:rsidR="435D26AB" w:rsidRPr="6F6B571C">
        <w:rPr>
          <w:rFonts w:ascii="Times New Roman" w:eastAsia="Times New Roman" w:hAnsi="Times New Roman" w:cs="Times New Roman"/>
          <w:sz w:val="24"/>
          <w:szCs w:val="24"/>
        </w:rPr>
        <w:t>konominį naudingumą</w:t>
      </w:r>
      <w:r w:rsidR="7FB8EE5D" w:rsidRPr="6F6B571C">
        <w:rPr>
          <w:rFonts w:ascii="Times New Roman" w:eastAsia="Times New Roman" w:hAnsi="Times New Roman" w:cs="Times New Roman"/>
          <w:sz w:val="24"/>
          <w:szCs w:val="24"/>
        </w:rPr>
        <w:t>.</w:t>
      </w:r>
      <w:r w:rsidR="331376CA" w:rsidRPr="6F6B571C">
        <w:rPr>
          <w:rFonts w:ascii="Times New Roman" w:eastAsia="Times New Roman" w:hAnsi="Times New Roman" w:cs="Times New Roman"/>
          <w:sz w:val="24"/>
          <w:szCs w:val="24"/>
        </w:rPr>
        <w:t xml:space="preserve"> T</w:t>
      </w:r>
      <w:r w:rsidR="625E5E99" w:rsidRPr="6F6B571C">
        <w:rPr>
          <w:rFonts w:ascii="Times New Roman" w:eastAsia="Times New Roman" w:hAnsi="Times New Roman" w:cs="Times New Roman"/>
          <w:sz w:val="24"/>
          <w:szCs w:val="24"/>
        </w:rPr>
        <w:t>odėl</w:t>
      </w:r>
      <w:r w:rsidR="331376CA" w:rsidRPr="6F6B571C">
        <w:rPr>
          <w:rFonts w:ascii="Times New Roman" w:eastAsia="Times New Roman" w:hAnsi="Times New Roman" w:cs="Times New Roman"/>
          <w:sz w:val="24"/>
          <w:szCs w:val="24"/>
        </w:rPr>
        <w:t>, didėjant LTOU valdomų oro uostų  keleivių skaičiui, bus siekiama mažinti  geriamojo vandens</w:t>
      </w:r>
      <w:r w:rsidR="2469BD4A" w:rsidRPr="6F6B571C">
        <w:rPr>
          <w:rFonts w:ascii="Times New Roman" w:eastAsia="Times New Roman" w:hAnsi="Times New Roman" w:cs="Times New Roman"/>
          <w:sz w:val="24"/>
          <w:szCs w:val="24"/>
        </w:rPr>
        <w:t xml:space="preserve"> suvartojimą</w:t>
      </w:r>
      <w:r w:rsidR="331376CA" w:rsidRPr="6F6B571C">
        <w:rPr>
          <w:rFonts w:ascii="Times New Roman" w:eastAsia="Times New Roman" w:hAnsi="Times New Roman" w:cs="Times New Roman"/>
          <w:sz w:val="24"/>
          <w:szCs w:val="24"/>
        </w:rPr>
        <w:t xml:space="preserve"> ir atliekų susidarymą</w:t>
      </w:r>
      <w:r w:rsidR="41904F4E" w:rsidRPr="6F6B571C">
        <w:rPr>
          <w:rFonts w:ascii="Times New Roman" w:eastAsia="Times New Roman" w:hAnsi="Times New Roman" w:cs="Times New Roman"/>
          <w:sz w:val="24"/>
          <w:szCs w:val="24"/>
        </w:rPr>
        <w:t xml:space="preserve"> vieno keleivio atžvilgiu.</w:t>
      </w:r>
      <w:r w:rsidR="331376CA" w:rsidRPr="6F6B571C">
        <w:rPr>
          <w:rFonts w:ascii="Times New Roman" w:eastAsia="Times New Roman" w:hAnsi="Times New Roman" w:cs="Times New Roman"/>
          <w:sz w:val="24"/>
          <w:szCs w:val="24"/>
        </w:rPr>
        <w:t xml:space="preserve"> </w:t>
      </w:r>
    </w:p>
    <w:p w14:paraId="60D80C50" w14:textId="34A6BDCA" w:rsidR="15D7B1DC" w:rsidRDefault="758F0012" w:rsidP="6F6B571C">
      <w:pPr>
        <w:spacing w:after="0" w:line="360" w:lineRule="auto"/>
        <w:ind w:firstLine="360"/>
        <w:jc w:val="both"/>
        <w:rPr>
          <w:rFonts w:ascii="Times New Roman" w:hAnsi="Times New Roman" w:cs="Times New Roman"/>
          <w:sz w:val="24"/>
          <w:szCs w:val="24"/>
        </w:rPr>
      </w:pPr>
      <w:r w:rsidRPr="6F6B571C">
        <w:rPr>
          <w:rFonts w:ascii="Times New Roman" w:hAnsi="Times New Roman" w:cs="Times New Roman"/>
          <w:sz w:val="24"/>
          <w:szCs w:val="24"/>
        </w:rPr>
        <w:t xml:space="preserve">1.6. </w:t>
      </w:r>
      <w:r w:rsidR="60615F8C" w:rsidRPr="6F6B571C">
        <w:rPr>
          <w:rFonts w:ascii="Times New Roman" w:hAnsi="Times New Roman" w:cs="Times New Roman"/>
          <w:sz w:val="24"/>
          <w:szCs w:val="24"/>
        </w:rPr>
        <w:t>Aplinkos apsaugos</w:t>
      </w:r>
      <w:r w:rsidRPr="6F6B571C">
        <w:rPr>
          <w:rFonts w:ascii="Times New Roman" w:hAnsi="Times New Roman" w:cs="Times New Roman"/>
          <w:sz w:val="24"/>
          <w:szCs w:val="24"/>
        </w:rPr>
        <w:t xml:space="preserve"> strategija </w:t>
      </w:r>
      <w:r w:rsidR="00A7252F" w:rsidRPr="6F6B571C">
        <w:rPr>
          <w:rFonts w:ascii="Times New Roman" w:hAnsi="Times New Roman" w:cs="Times New Roman"/>
          <w:sz w:val="24"/>
          <w:szCs w:val="24"/>
        </w:rPr>
        <w:t>apima</w:t>
      </w:r>
      <w:r w:rsidR="6520DC81" w:rsidRPr="6F6B571C">
        <w:rPr>
          <w:rFonts w:ascii="Times New Roman" w:hAnsi="Times New Roman" w:cs="Times New Roman"/>
          <w:sz w:val="24"/>
          <w:szCs w:val="24"/>
        </w:rPr>
        <w:t xml:space="preserve"> </w:t>
      </w:r>
      <w:r w:rsidR="6E0323CC" w:rsidRPr="6F6B571C">
        <w:rPr>
          <w:rFonts w:ascii="Times New Roman" w:hAnsi="Times New Roman" w:cs="Times New Roman"/>
          <w:sz w:val="24"/>
          <w:szCs w:val="24"/>
        </w:rPr>
        <w:t xml:space="preserve">integruotą </w:t>
      </w:r>
      <w:r w:rsidR="60615F8C" w:rsidRPr="6F6B571C">
        <w:rPr>
          <w:rFonts w:ascii="Times New Roman" w:hAnsi="Times New Roman" w:cs="Times New Roman"/>
          <w:sz w:val="24"/>
          <w:szCs w:val="24"/>
        </w:rPr>
        <w:t>Aplinkos apsaugos</w:t>
      </w:r>
      <w:r w:rsidR="6E0323CC" w:rsidRPr="6F6B571C">
        <w:rPr>
          <w:rFonts w:ascii="Times New Roman" w:hAnsi="Times New Roman" w:cs="Times New Roman"/>
          <w:sz w:val="24"/>
          <w:szCs w:val="24"/>
        </w:rPr>
        <w:t xml:space="preserve"> strategijos įgyvendinimo planą</w:t>
      </w:r>
      <w:r w:rsidR="4C1858DD" w:rsidRPr="6F6B571C">
        <w:rPr>
          <w:rFonts w:ascii="Times New Roman" w:hAnsi="Times New Roman" w:cs="Times New Roman"/>
          <w:sz w:val="24"/>
          <w:szCs w:val="24"/>
        </w:rPr>
        <w:t xml:space="preserve"> (V dalis)</w:t>
      </w:r>
      <w:r w:rsidR="6E0323CC" w:rsidRPr="6F6B571C">
        <w:rPr>
          <w:rFonts w:ascii="Times New Roman" w:hAnsi="Times New Roman" w:cs="Times New Roman"/>
          <w:sz w:val="24"/>
          <w:szCs w:val="24"/>
        </w:rPr>
        <w:t>.</w:t>
      </w:r>
    </w:p>
    <w:p w14:paraId="67BBF920" w14:textId="0AF547E1" w:rsidR="3D841F74" w:rsidRPr="00A404AC" w:rsidRDefault="445EAD20" w:rsidP="6D67040F">
      <w:pPr>
        <w:spacing w:before="240" w:line="360" w:lineRule="auto"/>
        <w:ind w:firstLine="360"/>
        <w:jc w:val="center"/>
        <w:rPr>
          <w:rFonts w:ascii="Times New Roman" w:hAnsi="Times New Roman" w:cs="Times New Roman"/>
          <w:sz w:val="24"/>
          <w:szCs w:val="24"/>
        </w:rPr>
      </w:pPr>
      <w:r w:rsidRPr="6D67040F">
        <w:rPr>
          <w:rFonts w:ascii="Times New Roman" w:hAnsi="Times New Roman" w:cs="Times New Roman"/>
          <w:b/>
          <w:bCs/>
          <w:sz w:val="24"/>
          <w:szCs w:val="24"/>
        </w:rPr>
        <w:t>II</w:t>
      </w:r>
      <w:r w:rsidR="240B92AF" w:rsidRPr="6D67040F">
        <w:rPr>
          <w:rFonts w:ascii="Times New Roman" w:hAnsi="Times New Roman" w:cs="Times New Roman"/>
          <w:b/>
          <w:bCs/>
          <w:sz w:val="24"/>
          <w:szCs w:val="24"/>
        </w:rPr>
        <w:t xml:space="preserve">. </w:t>
      </w:r>
      <w:r w:rsidR="67800121" w:rsidRPr="6D67040F">
        <w:rPr>
          <w:rFonts w:ascii="Times New Roman" w:hAnsi="Times New Roman" w:cs="Times New Roman"/>
          <w:b/>
          <w:bCs/>
          <w:sz w:val="24"/>
          <w:szCs w:val="24"/>
        </w:rPr>
        <w:t>VEIKSNIŲ ANALIZĖ</w:t>
      </w:r>
    </w:p>
    <w:p w14:paraId="4AC91B4E" w14:textId="5DB35A53" w:rsidR="005D42BC" w:rsidRPr="00A7144C" w:rsidRDefault="586049D0" w:rsidP="00A7144C">
      <w:pPr>
        <w:spacing w:line="360" w:lineRule="auto"/>
        <w:ind w:firstLine="360"/>
        <w:jc w:val="both"/>
        <w:rPr>
          <w:rFonts w:ascii="Times New Roman" w:hAnsi="Times New Roman" w:cs="Times New Roman"/>
          <w:sz w:val="24"/>
          <w:szCs w:val="24"/>
        </w:rPr>
      </w:pPr>
      <w:r w:rsidRPr="6D67040F">
        <w:rPr>
          <w:rFonts w:ascii="Times New Roman" w:hAnsi="Times New Roman" w:cs="Times New Roman"/>
          <w:sz w:val="24"/>
          <w:szCs w:val="24"/>
        </w:rPr>
        <w:t xml:space="preserve">2.1. </w:t>
      </w:r>
      <w:r w:rsidR="2BF4DFC6" w:rsidRPr="6D67040F">
        <w:rPr>
          <w:rFonts w:ascii="Times New Roman" w:hAnsi="Times New Roman" w:cs="Times New Roman"/>
          <w:sz w:val="24"/>
          <w:szCs w:val="24"/>
        </w:rPr>
        <w:t>Vertinant LTOU valdomų oro uostų infrastruktūros veikim</w:t>
      </w:r>
      <w:r w:rsidR="1C961234" w:rsidRPr="6D67040F">
        <w:rPr>
          <w:rFonts w:ascii="Times New Roman" w:hAnsi="Times New Roman" w:cs="Times New Roman"/>
          <w:sz w:val="24"/>
          <w:szCs w:val="24"/>
        </w:rPr>
        <w:t>ą,</w:t>
      </w:r>
      <w:r w:rsidR="279A464A" w:rsidRPr="6D67040F">
        <w:rPr>
          <w:rFonts w:ascii="Times New Roman" w:hAnsi="Times New Roman" w:cs="Times New Roman"/>
          <w:sz w:val="24"/>
          <w:szCs w:val="24"/>
        </w:rPr>
        <w:t xml:space="preserve"> identifikuojant </w:t>
      </w:r>
      <w:r w:rsidR="704201F5" w:rsidRPr="6D67040F">
        <w:rPr>
          <w:rFonts w:ascii="Times New Roman" w:hAnsi="Times New Roman" w:cs="Times New Roman"/>
          <w:sz w:val="24"/>
          <w:szCs w:val="24"/>
        </w:rPr>
        <w:t>aplinkos apsaugos</w:t>
      </w:r>
      <w:r w:rsidR="279A464A" w:rsidRPr="6D67040F">
        <w:rPr>
          <w:rFonts w:ascii="Times New Roman" w:hAnsi="Times New Roman" w:cs="Times New Roman"/>
          <w:sz w:val="24"/>
          <w:szCs w:val="24"/>
        </w:rPr>
        <w:t xml:space="preserve"> rizikas ir galimybes</w:t>
      </w:r>
      <w:r w:rsidR="62C2EFCC" w:rsidRPr="6D67040F">
        <w:rPr>
          <w:rFonts w:ascii="Times New Roman" w:hAnsi="Times New Roman" w:cs="Times New Roman"/>
          <w:sz w:val="24"/>
          <w:szCs w:val="24"/>
        </w:rPr>
        <w:t>,</w:t>
      </w:r>
      <w:r w:rsidR="1C961234" w:rsidRPr="6D67040F">
        <w:rPr>
          <w:rFonts w:ascii="Times New Roman" w:hAnsi="Times New Roman" w:cs="Times New Roman"/>
          <w:sz w:val="24"/>
          <w:szCs w:val="24"/>
        </w:rPr>
        <w:t xml:space="preserve"> </w:t>
      </w:r>
      <w:r w:rsidR="315113D9" w:rsidRPr="6D67040F">
        <w:rPr>
          <w:rFonts w:ascii="Times New Roman" w:hAnsi="Times New Roman" w:cs="Times New Roman"/>
          <w:sz w:val="24"/>
          <w:szCs w:val="24"/>
        </w:rPr>
        <w:t>s</w:t>
      </w:r>
      <w:r w:rsidR="1D741E4F" w:rsidRPr="6D67040F">
        <w:rPr>
          <w:rFonts w:ascii="Times New Roman" w:hAnsi="Times New Roman" w:cs="Times New Roman"/>
          <w:sz w:val="24"/>
          <w:szCs w:val="24"/>
        </w:rPr>
        <w:t>iekiant nustatyti pagrindin</w:t>
      </w:r>
      <w:r w:rsidR="32C9A6F7" w:rsidRPr="6D67040F">
        <w:rPr>
          <w:rFonts w:ascii="Times New Roman" w:hAnsi="Times New Roman" w:cs="Times New Roman"/>
          <w:sz w:val="24"/>
          <w:szCs w:val="24"/>
        </w:rPr>
        <w:t xml:space="preserve">es bendrovės veiklos veikiamas </w:t>
      </w:r>
      <w:r w:rsidR="704201F5" w:rsidRPr="6D67040F">
        <w:rPr>
          <w:rFonts w:ascii="Times New Roman" w:hAnsi="Times New Roman" w:cs="Times New Roman"/>
          <w:sz w:val="24"/>
          <w:szCs w:val="24"/>
        </w:rPr>
        <w:t>aplinkos apsaugos</w:t>
      </w:r>
      <w:r w:rsidR="32C9A6F7" w:rsidRPr="6D67040F">
        <w:rPr>
          <w:rFonts w:ascii="Times New Roman" w:hAnsi="Times New Roman" w:cs="Times New Roman"/>
          <w:sz w:val="24"/>
          <w:szCs w:val="24"/>
        </w:rPr>
        <w:t xml:space="preserve"> kryptis,</w:t>
      </w:r>
      <w:r w:rsidR="1D741E4F" w:rsidRPr="6D67040F">
        <w:rPr>
          <w:rFonts w:ascii="Times New Roman" w:hAnsi="Times New Roman" w:cs="Times New Roman"/>
          <w:sz w:val="24"/>
          <w:szCs w:val="24"/>
        </w:rPr>
        <w:t xml:space="preserve"> veiksnius, galinčius turėti poveiki</w:t>
      </w:r>
      <w:r w:rsidR="56638FFB" w:rsidRPr="6D67040F">
        <w:rPr>
          <w:rFonts w:ascii="Times New Roman" w:hAnsi="Times New Roman" w:cs="Times New Roman"/>
          <w:sz w:val="24"/>
          <w:szCs w:val="24"/>
        </w:rPr>
        <w:t>o</w:t>
      </w:r>
      <w:r w:rsidR="1D741E4F" w:rsidRPr="6D67040F">
        <w:rPr>
          <w:rFonts w:ascii="Times New Roman" w:hAnsi="Times New Roman" w:cs="Times New Roman"/>
          <w:sz w:val="24"/>
          <w:szCs w:val="24"/>
        </w:rPr>
        <w:t xml:space="preserve"> aplinkai, atlikta </w:t>
      </w:r>
      <w:r w:rsidR="5CA44B63" w:rsidRPr="6D67040F">
        <w:rPr>
          <w:rFonts w:ascii="Times New Roman" w:hAnsi="Times New Roman" w:cs="Times New Roman"/>
          <w:sz w:val="24"/>
          <w:szCs w:val="24"/>
        </w:rPr>
        <w:t xml:space="preserve">LTOU aktualių </w:t>
      </w:r>
      <w:r w:rsidR="4EDD43C6" w:rsidRPr="6D67040F">
        <w:rPr>
          <w:rFonts w:ascii="Times New Roman" w:hAnsi="Times New Roman" w:cs="Times New Roman"/>
          <w:sz w:val="24"/>
          <w:szCs w:val="24"/>
        </w:rPr>
        <w:t xml:space="preserve">esminių </w:t>
      </w:r>
      <w:r w:rsidR="1D741E4F" w:rsidRPr="6D67040F">
        <w:rPr>
          <w:rFonts w:ascii="Times New Roman" w:hAnsi="Times New Roman" w:cs="Times New Roman"/>
          <w:sz w:val="24"/>
          <w:szCs w:val="24"/>
        </w:rPr>
        <w:t>išorės ir vidinių veiksnių analizė</w:t>
      </w:r>
      <w:r w:rsidR="32746B4B" w:rsidRPr="6D67040F">
        <w:rPr>
          <w:rFonts w:ascii="Times New Roman" w:hAnsi="Times New Roman" w:cs="Times New Roman"/>
          <w:sz w:val="24"/>
          <w:szCs w:val="24"/>
        </w:rPr>
        <w:t>:</w:t>
      </w:r>
    </w:p>
    <w:p w14:paraId="3B07C9B6" w14:textId="54B54FF4" w:rsidR="5BD1215F" w:rsidRDefault="257D765E" w:rsidP="181BDE74">
      <w:pPr>
        <w:spacing w:after="0" w:line="360" w:lineRule="auto"/>
        <w:ind w:hanging="90"/>
        <w:jc w:val="both"/>
        <w:rPr>
          <w:rFonts w:ascii="Times New Roman" w:hAnsi="Times New Roman" w:cs="Times New Roman"/>
          <w:sz w:val="24"/>
          <w:szCs w:val="24"/>
        </w:rPr>
      </w:pPr>
      <w:r w:rsidRPr="181BDE74">
        <w:rPr>
          <w:rFonts w:ascii="Times New Roman" w:hAnsi="Times New Roman" w:cs="Times New Roman"/>
          <w:i/>
          <w:iCs/>
          <w:sz w:val="24"/>
          <w:szCs w:val="24"/>
        </w:rPr>
        <w:t>1 lentelė</w:t>
      </w:r>
      <w:r w:rsidR="0AC6BB6A" w:rsidRPr="181BDE74">
        <w:rPr>
          <w:rFonts w:ascii="Times New Roman" w:hAnsi="Times New Roman" w:cs="Times New Roman"/>
          <w:sz w:val="24"/>
          <w:szCs w:val="24"/>
        </w:rPr>
        <w:t xml:space="preserve">. </w:t>
      </w:r>
    </w:p>
    <w:tbl>
      <w:tblPr>
        <w:tblStyle w:val="TableGrid"/>
        <w:tblW w:w="13635" w:type="dxa"/>
        <w:tblLook w:val="06A0" w:firstRow="1" w:lastRow="0" w:firstColumn="1" w:lastColumn="0" w:noHBand="1" w:noVBand="1"/>
      </w:tblPr>
      <w:tblGrid>
        <w:gridCol w:w="7005"/>
        <w:gridCol w:w="6630"/>
      </w:tblGrid>
      <w:tr w:rsidR="13DAC983" w14:paraId="03CDB84F" w14:textId="77777777" w:rsidTr="6F6B571C">
        <w:trPr>
          <w:trHeight w:val="300"/>
        </w:trPr>
        <w:tc>
          <w:tcPr>
            <w:tcW w:w="7005" w:type="dxa"/>
            <w:shd w:val="clear" w:color="auto" w:fill="000000" w:themeFill="text1"/>
            <w:vAlign w:val="center"/>
          </w:tcPr>
          <w:p w14:paraId="1968CE29" w14:textId="16E4310B" w:rsidR="6438EFAB" w:rsidRDefault="71EE1A21" w:rsidP="6D67040F">
            <w:pPr>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IŠORĖS VEIKSNIAI</w:t>
            </w:r>
          </w:p>
        </w:tc>
        <w:tc>
          <w:tcPr>
            <w:tcW w:w="6630" w:type="dxa"/>
            <w:shd w:val="clear" w:color="auto" w:fill="000000" w:themeFill="text1"/>
            <w:vAlign w:val="center"/>
          </w:tcPr>
          <w:p w14:paraId="08C9EB10" w14:textId="582C7C6E" w:rsidR="6438EFAB" w:rsidRDefault="71EE1A21" w:rsidP="6D67040F">
            <w:pPr>
              <w:spacing w:line="360" w:lineRule="auto"/>
              <w:ind w:left="360"/>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VIDINIAI VEIKSNIAI</w:t>
            </w:r>
          </w:p>
        </w:tc>
      </w:tr>
      <w:tr w:rsidR="13DAC983" w14:paraId="785D7FB1" w14:textId="77777777" w:rsidTr="6F6B571C">
        <w:trPr>
          <w:trHeight w:val="300"/>
        </w:trPr>
        <w:tc>
          <w:tcPr>
            <w:tcW w:w="7005" w:type="dxa"/>
            <w:vAlign w:val="center"/>
          </w:tcPr>
          <w:p w14:paraId="5EF998FC" w14:textId="66CEA999" w:rsidR="6438EFAB" w:rsidRDefault="6438EFAB"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klimato kaitos poveikis, galintis turėti įtakos infrastruktūros eksploatavimui ir plėtrai</w:t>
            </w:r>
            <w:r w:rsidR="1DE49AC8" w:rsidRPr="13DAC983">
              <w:rPr>
                <w:rFonts w:ascii="Times New Roman" w:hAnsi="Times New Roman" w:cs="Times New Roman"/>
                <w:sz w:val="24"/>
                <w:szCs w:val="24"/>
              </w:rPr>
              <w:t>;</w:t>
            </w:r>
          </w:p>
        </w:tc>
        <w:tc>
          <w:tcPr>
            <w:tcW w:w="6630" w:type="dxa"/>
            <w:vAlign w:val="center"/>
          </w:tcPr>
          <w:p w14:paraId="53B9490A" w14:textId="793EFE57" w:rsidR="06A0EC3D" w:rsidRDefault="6C9E395D" w:rsidP="13DAC983">
            <w:pPr>
              <w:spacing w:line="276" w:lineRule="auto"/>
              <w:rPr>
                <w:rFonts w:ascii="Times New Roman" w:hAnsi="Times New Roman" w:cs="Times New Roman"/>
                <w:sz w:val="24"/>
                <w:szCs w:val="24"/>
              </w:rPr>
            </w:pPr>
            <w:r w:rsidRPr="3AA3849B">
              <w:rPr>
                <w:rFonts w:ascii="Times New Roman" w:hAnsi="Times New Roman" w:cs="Times New Roman"/>
                <w:sz w:val="24"/>
                <w:szCs w:val="24"/>
              </w:rPr>
              <w:t xml:space="preserve">didėjantis </w:t>
            </w:r>
            <w:r w:rsidR="67B2CF09" w:rsidRPr="3AA3849B">
              <w:rPr>
                <w:rFonts w:ascii="Times New Roman" w:hAnsi="Times New Roman" w:cs="Times New Roman"/>
                <w:sz w:val="24"/>
                <w:szCs w:val="24"/>
              </w:rPr>
              <w:t xml:space="preserve">LTOU </w:t>
            </w:r>
            <w:r w:rsidRPr="3AA3849B">
              <w:rPr>
                <w:rFonts w:ascii="Times New Roman" w:hAnsi="Times New Roman" w:cs="Times New Roman"/>
                <w:sz w:val="24"/>
                <w:szCs w:val="24"/>
              </w:rPr>
              <w:t xml:space="preserve">darbuotojų sąmoningumas </w:t>
            </w:r>
            <w:r w:rsidR="1ABB8AE1" w:rsidRPr="3AA3849B">
              <w:rPr>
                <w:rFonts w:ascii="Times New Roman" w:hAnsi="Times New Roman" w:cs="Times New Roman"/>
                <w:sz w:val="24"/>
                <w:szCs w:val="24"/>
              </w:rPr>
              <w:t>aplinkos</w:t>
            </w:r>
            <w:r w:rsidR="10A9C2E2" w:rsidRPr="3AA3849B">
              <w:rPr>
                <w:rFonts w:ascii="Times New Roman" w:hAnsi="Times New Roman" w:cs="Times New Roman"/>
                <w:sz w:val="24"/>
                <w:szCs w:val="24"/>
              </w:rPr>
              <w:t xml:space="preserve"> aps</w:t>
            </w:r>
            <w:r w:rsidR="1ABB8AE1" w:rsidRPr="3AA3849B">
              <w:rPr>
                <w:rFonts w:ascii="Times New Roman" w:hAnsi="Times New Roman" w:cs="Times New Roman"/>
                <w:sz w:val="24"/>
                <w:szCs w:val="24"/>
              </w:rPr>
              <w:t xml:space="preserve">augos </w:t>
            </w:r>
            <w:r w:rsidRPr="3AA3849B">
              <w:rPr>
                <w:rFonts w:ascii="Times New Roman" w:hAnsi="Times New Roman" w:cs="Times New Roman"/>
                <w:sz w:val="24"/>
                <w:szCs w:val="24"/>
              </w:rPr>
              <w:t>srityje</w:t>
            </w:r>
            <w:r w:rsidR="3879E36C" w:rsidRPr="3AA3849B">
              <w:rPr>
                <w:rFonts w:ascii="Times New Roman" w:hAnsi="Times New Roman" w:cs="Times New Roman"/>
                <w:sz w:val="24"/>
                <w:szCs w:val="24"/>
              </w:rPr>
              <w:t>, auganti LTOU tvarumo kultūra</w:t>
            </w:r>
            <w:r w:rsidRPr="3AA3849B">
              <w:rPr>
                <w:rFonts w:ascii="Times New Roman" w:hAnsi="Times New Roman" w:cs="Times New Roman"/>
                <w:sz w:val="24"/>
                <w:szCs w:val="24"/>
              </w:rPr>
              <w:t>;</w:t>
            </w:r>
          </w:p>
        </w:tc>
      </w:tr>
      <w:tr w:rsidR="13DAC983" w14:paraId="2E6DE1AC" w14:textId="77777777" w:rsidTr="6F6B571C">
        <w:trPr>
          <w:trHeight w:val="300"/>
        </w:trPr>
        <w:tc>
          <w:tcPr>
            <w:tcW w:w="7005" w:type="dxa"/>
            <w:vAlign w:val="center"/>
          </w:tcPr>
          <w:p w14:paraId="31D7E183" w14:textId="6C9FA781" w:rsidR="65658F92" w:rsidRDefault="535431B5" w:rsidP="3AA3849B">
            <w:pPr>
              <w:spacing w:line="276" w:lineRule="auto"/>
              <w:rPr>
                <w:rFonts w:ascii="Times New Roman" w:hAnsi="Times New Roman" w:cs="Times New Roman"/>
                <w:sz w:val="24"/>
                <w:szCs w:val="24"/>
              </w:rPr>
            </w:pPr>
            <w:r w:rsidRPr="6D67040F">
              <w:rPr>
                <w:rFonts w:ascii="Times New Roman" w:hAnsi="Times New Roman" w:cs="Times New Roman"/>
                <w:sz w:val="24"/>
                <w:szCs w:val="24"/>
              </w:rPr>
              <w:t xml:space="preserve">tarptautinių organizacijų (Tarptautinė civilinės aviacijos organizacija (ICAO), Europos aviacijos saugos agentūra (EASA), Europos komisija ir kt.), finansinių institucijų (Europos investicijų bankas (EIB) ir investuotojų keliami </w:t>
            </w:r>
            <w:r w:rsidR="704201F5" w:rsidRPr="6D67040F">
              <w:rPr>
                <w:rFonts w:ascii="Times New Roman" w:hAnsi="Times New Roman" w:cs="Times New Roman"/>
                <w:sz w:val="24"/>
                <w:szCs w:val="24"/>
              </w:rPr>
              <w:t>aplinkos apsaugos</w:t>
            </w:r>
            <w:r w:rsidRPr="6D67040F">
              <w:rPr>
                <w:rFonts w:ascii="Times New Roman" w:hAnsi="Times New Roman" w:cs="Times New Roman"/>
                <w:sz w:val="24"/>
                <w:szCs w:val="24"/>
              </w:rPr>
              <w:t xml:space="preserve"> ir ESG reikalavimai;</w:t>
            </w:r>
          </w:p>
        </w:tc>
        <w:tc>
          <w:tcPr>
            <w:tcW w:w="6630" w:type="dxa"/>
            <w:vAlign w:val="center"/>
          </w:tcPr>
          <w:p w14:paraId="66D29DEE" w14:textId="6618AFAC" w:rsidR="1586E8BB" w:rsidRDefault="4EE8CA7B" w:rsidP="13DAC983">
            <w:pPr>
              <w:spacing w:line="276" w:lineRule="auto"/>
              <w:rPr>
                <w:rFonts w:ascii="Times New Roman" w:hAnsi="Times New Roman" w:cs="Times New Roman"/>
                <w:sz w:val="24"/>
                <w:szCs w:val="24"/>
              </w:rPr>
            </w:pPr>
            <w:r w:rsidRPr="6F6B571C">
              <w:rPr>
                <w:rFonts w:ascii="Times New Roman" w:hAnsi="Times New Roman" w:cs="Times New Roman"/>
                <w:sz w:val="24"/>
                <w:szCs w:val="24"/>
              </w:rPr>
              <w:t xml:space="preserve">planuojama </w:t>
            </w:r>
            <w:r w:rsidR="73FD6294" w:rsidRPr="6F6B571C">
              <w:rPr>
                <w:rFonts w:ascii="Times New Roman" w:hAnsi="Times New Roman" w:cs="Times New Roman"/>
                <w:sz w:val="24"/>
                <w:szCs w:val="24"/>
              </w:rPr>
              <w:t>LTOU valdomų oro uostų</w:t>
            </w:r>
            <w:r w:rsidRPr="6F6B571C">
              <w:rPr>
                <w:rFonts w:ascii="Times New Roman" w:hAnsi="Times New Roman" w:cs="Times New Roman"/>
                <w:sz w:val="24"/>
                <w:szCs w:val="24"/>
              </w:rPr>
              <w:t xml:space="preserve"> infrastruktūr</w:t>
            </w:r>
            <w:r w:rsidR="5F112EC9" w:rsidRPr="6F6B571C">
              <w:rPr>
                <w:rFonts w:ascii="Times New Roman" w:hAnsi="Times New Roman" w:cs="Times New Roman"/>
                <w:sz w:val="24"/>
                <w:szCs w:val="24"/>
              </w:rPr>
              <w:t>ų</w:t>
            </w:r>
            <w:r w:rsidRPr="6F6B571C">
              <w:rPr>
                <w:rFonts w:ascii="Times New Roman" w:hAnsi="Times New Roman" w:cs="Times New Roman"/>
                <w:sz w:val="24"/>
                <w:szCs w:val="24"/>
              </w:rPr>
              <w:t xml:space="preserve"> ir veikl</w:t>
            </w:r>
            <w:r w:rsidR="75889619" w:rsidRPr="6F6B571C">
              <w:rPr>
                <w:rFonts w:ascii="Times New Roman" w:hAnsi="Times New Roman" w:cs="Times New Roman"/>
                <w:sz w:val="24"/>
                <w:szCs w:val="24"/>
              </w:rPr>
              <w:t>ų</w:t>
            </w:r>
            <w:r w:rsidRPr="6F6B571C">
              <w:rPr>
                <w:rFonts w:ascii="Times New Roman" w:hAnsi="Times New Roman" w:cs="Times New Roman"/>
                <w:sz w:val="24"/>
                <w:szCs w:val="24"/>
              </w:rPr>
              <w:t xml:space="preserve"> plėtra</w:t>
            </w:r>
          </w:p>
        </w:tc>
      </w:tr>
      <w:tr w:rsidR="13DAC983" w14:paraId="15A54CC2" w14:textId="77777777" w:rsidTr="6F6B571C">
        <w:trPr>
          <w:trHeight w:val="300"/>
        </w:trPr>
        <w:tc>
          <w:tcPr>
            <w:tcW w:w="7005" w:type="dxa"/>
            <w:vAlign w:val="center"/>
          </w:tcPr>
          <w:p w14:paraId="5D34BA8F" w14:textId="03EE9E59" w:rsidR="79C275D3" w:rsidRDefault="79C275D3"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lastRenderedPageBreak/>
              <w:t>Baltijos regiono ir Lietuvos pasiekiamumo didinimo lūkesčiai, darantys įtaką skrydžių apimtims</w:t>
            </w:r>
            <w:r w:rsidR="5242EBEE" w:rsidRPr="13DAC983">
              <w:rPr>
                <w:rFonts w:ascii="Times New Roman" w:hAnsi="Times New Roman" w:cs="Times New Roman"/>
                <w:sz w:val="24"/>
                <w:szCs w:val="24"/>
              </w:rPr>
              <w:t>;</w:t>
            </w:r>
          </w:p>
        </w:tc>
        <w:tc>
          <w:tcPr>
            <w:tcW w:w="6630" w:type="dxa"/>
            <w:vAlign w:val="center"/>
          </w:tcPr>
          <w:p w14:paraId="23749CA5" w14:textId="6B0F6D92" w:rsidR="33838BC3" w:rsidRDefault="33838BC3"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 xml:space="preserve">poreikis sukurti ir įdiegti LTOU aplinkos apsaugos valdymo sistemą; </w:t>
            </w:r>
          </w:p>
        </w:tc>
      </w:tr>
      <w:tr w:rsidR="13DAC983" w14:paraId="67B36301" w14:textId="77777777" w:rsidTr="6F6B571C">
        <w:trPr>
          <w:trHeight w:val="300"/>
        </w:trPr>
        <w:tc>
          <w:tcPr>
            <w:tcW w:w="7005" w:type="dxa"/>
            <w:vAlign w:val="center"/>
          </w:tcPr>
          <w:p w14:paraId="7B0F95E6" w14:textId="244E2F8C" w:rsidR="5242EBEE" w:rsidRDefault="460C9D6F" w:rsidP="13DAC983">
            <w:pPr>
              <w:spacing w:line="276" w:lineRule="auto"/>
              <w:rPr>
                <w:rFonts w:ascii="Times New Roman" w:hAnsi="Times New Roman" w:cs="Times New Roman"/>
                <w:sz w:val="24"/>
                <w:szCs w:val="24"/>
              </w:rPr>
            </w:pPr>
            <w:r w:rsidRPr="6D67040F">
              <w:rPr>
                <w:rFonts w:ascii="Times New Roman" w:hAnsi="Times New Roman" w:cs="Times New Roman"/>
                <w:sz w:val="24"/>
                <w:szCs w:val="24"/>
              </w:rPr>
              <w:t>skrydžių ir oro erdvės valdymo sprendimai, kuriuose aplinkos</w:t>
            </w:r>
            <w:r w:rsidR="4E026E5E" w:rsidRPr="6D67040F">
              <w:rPr>
                <w:rFonts w:ascii="Times New Roman" w:hAnsi="Times New Roman" w:cs="Times New Roman"/>
                <w:sz w:val="24"/>
                <w:szCs w:val="24"/>
              </w:rPr>
              <w:t xml:space="preserve"> apsaugos</w:t>
            </w:r>
            <w:r w:rsidRPr="6D67040F">
              <w:rPr>
                <w:rFonts w:ascii="Times New Roman" w:hAnsi="Times New Roman" w:cs="Times New Roman"/>
                <w:sz w:val="24"/>
                <w:szCs w:val="24"/>
              </w:rPr>
              <w:t xml:space="preserve"> aspektai ne visada yra prioritetiniai;  </w:t>
            </w:r>
          </w:p>
        </w:tc>
        <w:tc>
          <w:tcPr>
            <w:tcW w:w="6630" w:type="dxa"/>
            <w:vAlign w:val="center"/>
          </w:tcPr>
          <w:p w14:paraId="17789580" w14:textId="63085C39" w:rsidR="69776676" w:rsidRDefault="69776676"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poreikis integruoti, modernizuoti LTOU aplinkos apsaugos valdymo ir stebėsenos procesus;</w:t>
            </w:r>
          </w:p>
        </w:tc>
      </w:tr>
      <w:tr w:rsidR="13DAC983" w14:paraId="7A1EBB50" w14:textId="77777777" w:rsidTr="6F6B571C">
        <w:trPr>
          <w:trHeight w:val="300"/>
        </w:trPr>
        <w:tc>
          <w:tcPr>
            <w:tcW w:w="7005" w:type="dxa"/>
            <w:vAlign w:val="center"/>
          </w:tcPr>
          <w:p w14:paraId="0AB81DE2" w14:textId="69DCCD11" w:rsidR="0A363D47" w:rsidRDefault="365F7829" w:rsidP="6D67040F">
            <w:pPr>
              <w:spacing w:line="276" w:lineRule="auto"/>
              <w:rPr>
                <w:rFonts w:ascii="Times New Roman" w:hAnsi="Times New Roman" w:cs="Times New Roman"/>
                <w:sz w:val="24"/>
                <w:szCs w:val="24"/>
              </w:rPr>
            </w:pPr>
            <w:r w:rsidRPr="6D67040F">
              <w:rPr>
                <w:rFonts w:ascii="Times New Roman" w:hAnsi="Times New Roman" w:cs="Times New Roman"/>
                <w:sz w:val="24"/>
                <w:szCs w:val="24"/>
              </w:rPr>
              <w:t>didėjantis keleivių ir skrydžių skaičius bei su tuo susijęs oro uostų infrastruktūros ir paslaugų plėtros poreikis;</w:t>
            </w:r>
          </w:p>
        </w:tc>
        <w:tc>
          <w:tcPr>
            <w:tcW w:w="6630" w:type="dxa"/>
            <w:vAlign w:val="center"/>
          </w:tcPr>
          <w:p w14:paraId="5D78834C" w14:textId="44C29911" w:rsidR="41837FD8" w:rsidRDefault="41837FD8"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 xml:space="preserve">poreikis </w:t>
            </w:r>
            <w:r w:rsidR="4C55B909" w:rsidRPr="13DAC983">
              <w:rPr>
                <w:rFonts w:ascii="Times New Roman" w:hAnsi="Times New Roman" w:cs="Times New Roman"/>
                <w:sz w:val="24"/>
                <w:szCs w:val="24"/>
              </w:rPr>
              <w:t xml:space="preserve">LTOU </w:t>
            </w:r>
            <w:r w:rsidRPr="13DAC983">
              <w:rPr>
                <w:rFonts w:ascii="Times New Roman" w:hAnsi="Times New Roman" w:cs="Times New Roman"/>
                <w:sz w:val="24"/>
                <w:szCs w:val="24"/>
              </w:rPr>
              <w:t>efektyviau naudoti energijos ir kitus gamtinius išteklius, siekti aktyvaus CO</w:t>
            </w:r>
            <w:r w:rsidRPr="13DAC983">
              <w:rPr>
                <w:rFonts w:ascii="Times New Roman" w:hAnsi="Times New Roman" w:cs="Times New Roman"/>
                <w:sz w:val="24"/>
                <w:szCs w:val="24"/>
                <w:vertAlign w:val="subscript"/>
              </w:rPr>
              <w:t>2</w:t>
            </w:r>
            <w:r w:rsidRPr="13DAC983">
              <w:rPr>
                <w:rFonts w:ascii="Times New Roman" w:hAnsi="Times New Roman" w:cs="Times New Roman"/>
                <w:sz w:val="24"/>
                <w:szCs w:val="24"/>
              </w:rPr>
              <w:t xml:space="preserve"> emisijų mažinimo</w:t>
            </w:r>
          </w:p>
        </w:tc>
      </w:tr>
      <w:tr w:rsidR="13DAC983" w14:paraId="60B8669B" w14:textId="77777777" w:rsidTr="6F6B571C">
        <w:trPr>
          <w:trHeight w:val="300"/>
        </w:trPr>
        <w:tc>
          <w:tcPr>
            <w:tcW w:w="7005" w:type="dxa"/>
            <w:vAlign w:val="center"/>
          </w:tcPr>
          <w:p w14:paraId="7E1F0B59" w14:textId="6CE38B51" w:rsidR="28C40E24" w:rsidRDefault="7725D7A8" w:rsidP="13DAC983">
            <w:pPr>
              <w:spacing w:line="276" w:lineRule="auto"/>
              <w:rPr>
                <w:rFonts w:ascii="Times New Roman" w:hAnsi="Times New Roman" w:cs="Times New Roman"/>
                <w:sz w:val="24"/>
                <w:szCs w:val="24"/>
              </w:rPr>
            </w:pPr>
            <w:r w:rsidRPr="3AA3849B">
              <w:rPr>
                <w:rFonts w:ascii="Times New Roman" w:hAnsi="Times New Roman" w:cs="Times New Roman"/>
                <w:sz w:val="24"/>
                <w:szCs w:val="24"/>
              </w:rPr>
              <w:t xml:space="preserve">reikalavimas užtikrinti veiklos atitiktį  </w:t>
            </w:r>
            <w:r w:rsidR="60615F8C" w:rsidRPr="3AA3849B">
              <w:rPr>
                <w:rFonts w:ascii="Times New Roman" w:hAnsi="Times New Roman" w:cs="Times New Roman"/>
                <w:sz w:val="24"/>
                <w:szCs w:val="24"/>
              </w:rPr>
              <w:t>aplinkos apsaugos</w:t>
            </w:r>
            <w:r w:rsidRPr="3AA3849B">
              <w:rPr>
                <w:rFonts w:ascii="Times New Roman" w:hAnsi="Times New Roman" w:cs="Times New Roman"/>
                <w:sz w:val="24"/>
                <w:szCs w:val="24"/>
              </w:rPr>
              <w:t xml:space="preserve"> teisės aktams bei nuolat kintanti ir griežtėjanti nacionalinė ir tarptautinė reguliacinė aplinka;  </w:t>
            </w:r>
          </w:p>
        </w:tc>
        <w:tc>
          <w:tcPr>
            <w:tcW w:w="6630" w:type="dxa"/>
            <w:vAlign w:val="center"/>
          </w:tcPr>
          <w:p w14:paraId="0FD101E2" w14:textId="30CD2797" w:rsidR="47BB41F7" w:rsidRDefault="47BB41F7"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 xml:space="preserve">galimybės didinti LTOU veiklos efektyvumą, kurti pridėtinę vertę bendrovei ir Lietuvai, taikant </w:t>
            </w:r>
            <w:r w:rsidR="24BECB1E" w:rsidRPr="13DAC983">
              <w:rPr>
                <w:rFonts w:ascii="Times New Roman" w:hAnsi="Times New Roman" w:cs="Times New Roman"/>
                <w:sz w:val="24"/>
                <w:szCs w:val="24"/>
              </w:rPr>
              <w:t xml:space="preserve">efektyvias </w:t>
            </w:r>
            <w:r w:rsidRPr="13DAC983">
              <w:rPr>
                <w:rFonts w:ascii="Times New Roman" w:hAnsi="Times New Roman" w:cs="Times New Roman"/>
                <w:sz w:val="24"/>
                <w:szCs w:val="24"/>
              </w:rPr>
              <w:t>aplinkos apsaug</w:t>
            </w:r>
            <w:r w:rsidR="1DEC115D" w:rsidRPr="13DAC983">
              <w:rPr>
                <w:rFonts w:ascii="Times New Roman" w:hAnsi="Times New Roman" w:cs="Times New Roman"/>
                <w:sz w:val="24"/>
                <w:szCs w:val="24"/>
              </w:rPr>
              <w:t>os</w:t>
            </w:r>
            <w:r w:rsidRPr="13DAC983">
              <w:rPr>
                <w:rFonts w:ascii="Times New Roman" w:hAnsi="Times New Roman" w:cs="Times New Roman"/>
                <w:sz w:val="24"/>
                <w:szCs w:val="24"/>
              </w:rPr>
              <w:t xml:space="preserve"> priemones;</w:t>
            </w:r>
          </w:p>
        </w:tc>
      </w:tr>
      <w:tr w:rsidR="13DAC983" w14:paraId="13C31933" w14:textId="77777777" w:rsidTr="6F6B571C">
        <w:trPr>
          <w:trHeight w:val="300"/>
        </w:trPr>
        <w:tc>
          <w:tcPr>
            <w:tcW w:w="7005" w:type="dxa"/>
            <w:vAlign w:val="center"/>
          </w:tcPr>
          <w:p w14:paraId="4514625C" w14:textId="3136497F" w:rsidR="1F58B16D" w:rsidRDefault="1F58B16D" w:rsidP="13DAC983">
            <w:pPr>
              <w:spacing w:line="276" w:lineRule="auto"/>
            </w:pPr>
            <w:r w:rsidRPr="13DAC983">
              <w:rPr>
                <w:rFonts w:ascii="Times New Roman" w:hAnsi="Times New Roman" w:cs="Times New Roman"/>
                <w:sz w:val="24"/>
                <w:szCs w:val="24"/>
              </w:rPr>
              <w:t xml:space="preserve">augantis visuomenės ir </w:t>
            </w:r>
            <w:r w:rsidR="41CFC660" w:rsidRPr="13DAC983">
              <w:rPr>
                <w:rFonts w:ascii="Times New Roman" w:hAnsi="Times New Roman" w:cs="Times New Roman"/>
                <w:sz w:val="24"/>
                <w:szCs w:val="24"/>
              </w:rPr>
              <w:t>s</w:t>
            </w:r>
            <w:r w:rsidRPr="13DAC983">
              <w:rPr>
                <w:rFonts w:ascii="Times New Roman" w:hAnsi="Times New Roman" w:cs="Times New Roman"/>
                <w:sz w:val="24"/>
                <w:szCs w:val="24"/>
              </w:rPr>
              <w:t>uinteresuotų šalių dėmesys oro uost</w:t>
            </w:r>
            <w:r w:rsidR="59F9A8E5" w:rsidRPr="13DAC983">
              <w:rPr>
                <w:rFonts w:ascii="Times New Roman" w:hAnsi="Times New Roman" w:cs="Times New Roman"/>
                <w:sz w:val="24"/>
                <w:szCs w:val="24"/>
              </w:rPr>
              <w:t>ų vykdomos</w:t>
            </w:r>
            <w:r w:rsidRPr="13DAC983">
              <w:rPr>
                <w:rFonts w:ascii="Times New Roman" w:hAnsi="Times New Roman" w:cs="Times New Roman"/>
                <w:sz w:val="24"/>
                <w:szCs w:val="24"/>
              </w:rPr>
              <w:t xml:space="preserve"> veiklos poveikiui aplinkai;</w:t>
            </w:r>
          </w:p>
        </w:tc>
        <w:tc>
          <w:tcPr>
            <w:tcW w:w="6630" w:type="dxa"/>
            <w:vAlign w:val="center"/>
          </w:tcPr>
          <w:p w14:paraId="0DAAFB43" w14:textId="3517CE98" w:rsidR="0A9D32CB" w:rsidRDefault="0A9D32CB"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Bendrovės teritorijose istoriniai aplinkos taršos atvejai (dirvožemio ar požeminio vandens tarša);</w:t>
            </w:r>
          </w:p>
        </w:tc>
      </w:tr>
      <w:tr w:rsidR="13DAC983" w14:paraId="6E593CED" w14:textId="77777777" w:rsidTr="6F6B571C">
        <w:trPr>
          <w:trHeight w:val="300"/>
        </w:trPr>
        <w:tc>
          <w:tcPr>
            <w:tcW w:w="7005" w:type="dxa"/>
            <w:vAlign w:val="center"/>
          </w:tcPr>
          <w:p w14:paraId="50ECAB7E" w14:textId="33C882D0" w:rsidR="3F8CE406" w:rsidRDefault="0A2E8515" w:rsidP="13DAC983">
            <w:pPr>
              <w:spacing w:line="276" w:lineRule="auto"/>
              <w:rPr>
                <w:rFonts w:ascii="Times New Roman" w:hAnsi="Times New Roman" w:cs="Times New Roman"/>
                <w:sz w:val="24"/>
                <w:szCs w:val="24"/>
              </w:rPr>
            </w:pPr>
            <w:r w:rsidRPr="6D67040F">
              <w:rPr>
                <w:rFonts w:ascii="Times New Roman" w:hAnsi="Times New Roman" w:cs="Times New Roman"/>
                <w:sz w:val="24"/>
                <w:szCs w:val="24"/>
              </w:rPr>
              <w:t>savivaldos institucijų reikalavimai bei teritorijų planavimo apribojimai</w:t>
            </w:r>
            <w:r w:rsidR="05886F64" w:rsidRPr="6D67040F">
              <w:rPr>
                <w:rFonts w:ascii="Times New Roman" w:hAnsi="Times New Roman" w:cs="Times New Roman"/>
                <w:sz w:val="24"/>
                <w:szCs w:val="24"/>
              </w:rPr>
              <w:t>.</w:t>
            </w:r>
          </w:p>
        </w:tc>
        <w:tc>
          <w:tcPr>
            <w:tcW w:w="6630" w:type="dxa"/>
            <w:vAlign w:val="center"/>
          </w:tcPr>
          <w:p w14:paraId="3A677832" w14:textId="485D71C0" w:rsidR="6D7510EA" w:rsidRDefault="6D7510EA" w:rsidP="13DAC983">
            <w:pPr>
              <w:spacing w:line="276" w:lineRule="auto"/>
              <w:rPr>
                <w:rFonts w:ascii="Times New Roman" w:hAnsi="Times New Roman" w:cs="Times New Roman"/>
                <w:sz w:val="24"/>
                <w:szCs w:val="24"/>
              </w:rPr>
            </w:pPr>
            <w:r w:rsidRPr="13DAC983">
              <w:rPr>
                <w:rFonts w:ascii="Times New Roman" w:hAnsi="Times New Roman" w:cs="Times New Roman"/>
                <w:sz w:val="24"/>
                <w:szCs w:val="24"/>
              </w:rPr>
              <w:t>galimybės stiprinti LTOU įvaizdį įgyvendinant aplinkos apsaugos iniciatyvas, projektus</w:t>
            </w:r>
            <w:r w:rsidR="7A4A703D" w:rsidRPr="13DAC983">
              <w:rPr>
                <w:rFonts w:ascii="Times New Roman" w:hAnsi="Times New Roman" w:cs="Times New Roman"/>
                <w:sz w:val="24"/>
                <w:szCs w:val="24"/>
              </w:rPr>
              <w:t>.</w:t>
            </w:r>
          </w:p>
        </w:tc>
      </w:tr>
    </w:tbl>
    <w:p w14:paraId="37CCF299" w14:textId="3C82D34F" w:rsidR="75D60B16" w:rsidRDefault="75D60B16" w:rsidP="75D60B16">
      <w:pPr>
        <w:spacing w:line="360" w:lineRule="auto"/>
        <w:jc w:val="both"/>
        <w:rPr>
          <w:rFonts w:ascii="Times New Roman" w:hAnsi="Times New Roman" w:cs="Times New Roman"/>
          <w:sz w:val="24"/>
          <w:szCs w:val="24"/>
        </w:rPr>
      </w:pPr>
    </w:p>
    <w:p w14:paraId="4478A862" w14:textId="746D9A1F" w:rsidR="200BDB9D" w:rsidRPr="00A404AC" w:rsidRDefault="3748EDBB" w:rsidP="13DAC983">
      <w:pPr>
        <w:spacing w:line="360" w:lineRule="auto"/>
        <w:ind w:firstLine="360"/>
        <w:jc w:val="center"/>
        <w:rPr>
          <w:rFonts w:ascii="Times New Roman" w:hAnsi="Times New Roman" w:cs="Times New Roman"/>
          <w:b/>
          <w:bCs/>
          <w:sz w:val="24"/>
          <w:szCs w:val="24"/>
        </w:rPr>
      </w:pPr>
      <w:r w:rsidRPr="3AA3849B">
        <w:rPr>
          <w:rFonts w:ascii="Times New Roman" w:hAnsi="Times New Roman" w:cs="Times New Roman"/>
          <w:b/>
          <w:bCs/>
          <w:sz w:val="24"/>
          <w:szCs w:val="24"/>
        </w:rPr>
        <w:t>III</w:t>
      </w:r>
      <w:r w:rsidR="2C044D56" w:rsidRPr="3AA3849B">
        <w:rPr>
          <w:rFonts w:ascii="Times New Roman" w:hAnsi="Times New Roman" w:cs="Times New Roman"/>
          <w:b/>
          <w:bCs/>
          <w:sz w:val="24"/>
          <w:szCs w:val="24"/>
        </w:rPr>
        <w:t xml:space="preserve">. </w:t>
      </w:r>
      <w:r w:rsidR="56BE41B3" w:rsidRPr="3AA3849B">
        <w:rPr>
          <w:rFonts w:ascii="Times New Roman" w:hAnsi="Times New Roman" w:cs="Times New Roman"/>
          <w:b/>
          <w:bCs/>
          <w:sz w:val="24"/>
          <w:szCs w:val="24"/>
        </w:rPr>
        <w:t>POVEIKIS</w:t>
      </w:r>
      <w:r w:rsidR="2C044D56" w:rsidRPr="3AA3849B">
        <w:rPr>
          <w:rFonts w:ascii="Times New Roman" w:hAnsi="Times New Roman" w:cs="Times New Roman"/>
          <w:b/>
          <w:bCs/>
          <w:sz w:val="24"/>
          <w:szCs w:val="24"/>
        </w:rPr>
        <w:t xml:space="preserve"> APLINKA</w:t>
      </w:r>
      <w:r w:rsidR="41452E83" w:rsidRPr="3AA3849B">
        <w:rPr>
          <w:rFonts w:ascii="Times New Roman" w:hAnsi="Times New Roman" w:cs="Times New Roman"/>
          <w:b/>
          <w:bCs/>
          <w:sz w:val="24"/>
          <w:szCs w:val="24"/>
        </w:rPr>
        <w:t>I</w:t>
      </w:r>
      <w:r w:rsidR="2E8773C5" w:rsidRPr="3AA3849B">
        <w:rPr>
          <w:rFonts w:ascii="Times New Roman" w:hAnsi="Times New Roman" w:cs="Times New Roman"/>
          <w:b/>
          <w:bCs/>
          <w:sz w:val="24"/>
          <w:szCs w:val="24"/>
        </w:rPr>
        <w:t xml:space="preserve"> </w:t>
      </w:r>
    </w:p>
    <w:p w14:paraId="3C8894EE" w14:textId="449D147E" w:rsidR="005D42BC" w:rsidRPr="00A7144C" w:rsidRDefault="20EB8E04" w:rsidP="00A7144C">
      <w:pPr>
        <w:spacing w:line="360" w:lineRule="auto"/>
        <w:ind w:firstLine="360"/>
        <w:jc w:val="both"/>
        <w:rPr>
          <w:rFonts w:ascii="Times New Roman" w:hAnsi="Times New Roman" w:cs="Times New Roman"/>
          <w:sz w:val="24"/>
          <w:szCs w:val="24"/>
        </w:rPr>
      </w:pPr>
      <w:r w:rsidRPr="6D67040F">
        <w:rPr>
          <w:rFonts w:ascii="Times New Roman" w:hAnsi="Times New Roman" w:cs="Times New Roman"/>
          <w:sz w:val="24"/>
          <w:szCs w:val="24"/>
        </w:rPr>
        <w:t xml:space="preserve">3.1. </w:t>
      </w:r>
      <w:r w:rsidR="16E3058B" w:rsidRPr="6D67040F">
        <w:rPr>
          <w:rFonts w:ascii="Times New Roman" w:hAnsi="Times New Roman" w:cs="Times New Roman"/>
          <w:sz w:val="24"/>
          <w:szCs w:val="24"/>
        </w:rPr>
        <w:t xml:space="preserve"> LTOU verslo modelis ir vertės grandinė yra glaudžiai susiję tvarumo klausimuose, kadangi didelė dalis poveikio aplinkai ir visuomenei kyla tiek pradinėse (tiekimo, statybos, energijos), tiek galutinėse (keleivių srautai, transportas, bendruomenės) vertės grandinės dalyse.</w:t>
      </w:r>
      <w:r w:rsidR="29C80343" w:rsidRPr="6D67040F">
        <w:rPr>
          <w:rFonts w:ascii="Times New Roman" w:hAnsi="Times New Roman" w:cs="Times New Roman"/>
          <w:sz w:val="24"/>
          <w:szCs w:val="24"/>
        </w:rPr>
        <w:t xml:space="preserve"> </w:t>
      </w:r>
      <w:r w:rsidR="16E3058B" w:rsidRPr="6D67040F">
        <w:rPr>
          <w:rFonts w:ascii="Times New Roman" w:hAnsi="Times New Roman" w:cs="Times New Roman"/>
          <w:sz w:val="24"/>
          <w:szCs w:val="24"/>
        </w:rPr>
        <w:t>Todėl LTOU siekia integruoti tvarumo principus visoje vertės</w:t>
      </w:r>
      <w:r w:rsidR="560B0C52" w:rsidRPr="6D67040F">
        <w:rPr>
          <w:rFonts w:ascii="Times New Roman" w:hAnsi="Times New Roman" w:cs="Times New Roman"/>
          <w:sz w:val="24"/>
          <w:szCs w:val="24"/>
        </w:rPr>
        <w:t xml:space="preserve"> </w:t>
      </w:r>
      <w:r w:rsidR="16E3058B" w:rsidRPr="6D67040F">
        <w:rPr>
          <w:rFonts w:ascii="Times New Roman" w:hAnsi="Times New Roman" w:cs="Times New Roman"/>
          <w:sz w:val="24"/>
          <w:szCs w:val="24"/>
        </w:rPr>
        <w:t>grandinėje.</w:t>
      </w:r>
      <w:r w:rsidR="24BA11EB" w:rsidRPr="6D67040F">
        <w:rPr>
          <w:rFonts w:ascii="Times New Roman" w:hAnsi="Times New Roman" w:cs="Times New Roman"/>
          <w:sz w:val="24"/>
          <w:szCs w:val="24"/>
        </w:rPr>
        <w:t xml:space="preserve"> </w:t>
      </w:r>
      <w:r w:rsidR="39DB47F7" w:rsidRPr="6D67040F">
        <w:rPr>
          <w:rFonts w:ascii="Times New Roman" w:hAnsi="Times New Roman" w:cs="Times New Roman"/>
          <w:sz w:val="24"/>
          <w:szCs w:val="24"/>
        </w:rPr>
        <w:t>LTOU vertės grandinę sudaro:</w:t>
      </w:r>
    </w:p>
    <w:p w14:paraId="34ADAD58" w14:textId="07D2C97E" w:rsidR="6ACDA297" w:rsidRDefault="6D4E1B95" w:rsidP="181BDE74">
      <w:pPr>
        <w:spacing w:after="0" w:line="360" w:lineRule="auto"/>
        <w:jc w:val="both"/>
        <w:rPr>
          <w:rFonts w:ascii="Times New Roman" w:hAnsi="Times New Roman" w:cs="Times New Roman"/>
          <w:i/>
          <w:iCs/>
          <w:sz w:val="24"/>
          <w:szCs w:val="24"/>
        </w:rPr>
      </w:pPr>
      <w:r w:rsidRPr="181BDE74">
        <w:rPr>
          <w:rFonts w:ascii="Times New Roman" w:hAnsi="Times New Roman" w:cs="Times New Roman"/>
          <w:i/>
          <w:iCs/>
          <w:sz w:val="24"/>
          <w:szCs w:val="24"/>
        </w:rPr>
        <w:t>2. lentelė</w:t>
      </w:r>
      <w:r w:rsidR="7F32118E" w:rsidRPr="181BDE74">
        <w:rPr>
          <w:rFonts w:ascii="Times New Roman" w:hAnsi="Times New Roman" w:cs="Times New Roman"/>
          <w:i/>
          <w:iCs/>
          <w:sz w:val="24"/>
          <w:szCs w:val="24"/>
        </w:rPr>
        <w:t>.</w:t>
      </w:r>
    </w:p>
    <w:tbl>
      <w:tblPr>
        <w:tblStyle w:val="TableGrid"/>
        <w:tblW w:w="14123" w:type="dxa"/>
        <w:tblLook w:val="04A0" w:firstRow="1" w:lastRow="0" w:firstColumn="1" w:lastColumn="0" w:noHBand="0" w:noVBand="1"/>
      </w:tblPr>
      <w:tblGrid>
        <w:gridCol w:w="4725"/>
        <w:gridCol w:w="4815"/>
        <w:gridCol w:w="4583"/>
      </w:tblGrid>
      <w:tr w:rsidR="13DAC983" w14:paraId="72B2C4D0" w14:textId="77777777" w:rsidTr="181BDE74">
        <w:trPr>
          <w:trHeight w:val="420"/>
        </w:trPr>
        <w:tc>
          <w:tcPr>
            <w:tcW w:w="472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0ED276EC" w14:textId="7509FEB0" w:rsidR="13DAC983" w:rsidRDefault="38103221" w:rsidP="6D67040F">
            <w:pPr>
              <w:jc w:val="center"/>
              <w:rPr>
                <w:rFonts w:ascii="Times New Roman" w:eastAsia="Times New Roman" w:hAnsi="Times New Roman" w:cs="Times New Roman"/>
                <w:color w:val="FFFFFF" w:themeColor="background1"/>
                <w:sz w:val="20"/>
                <w:szCs w:val="20"/>
              </w:rPr>
            </w:pPr>
            <w:r w:rsidRPr="181BDE74">
              <w:rPr>
                <w:rFonts w:ascii="Times New Roman" w:eastAsia="Times New Roman" w:hAnsi="Times New Roman" w:cs="Times New Roman"/>
                <w:color w:val="FFFFFF" w:themeColor="background1"/>
                <w:sz w:val="20"/>
                <w:szCs w:val="20"/>
              </w:rPr>
              <w:t>PRADINĖS GRANDYS</w:t>
            </w:r>
          </w:p>
        </w:tc>
        <w:tc>
          <w:tcPr>
            <w:tcW w:w="4815" w:type="dxa"/>
            <w:tcBorders>
              <w:top w:val="single" w:sz="8" w:space="0" w:color="auto"/>
              <w:left w:val="nil"/>
              <w:bottom w:val="single" w:sz="8" w:space="0" w:color="auto"/>
              <w:right w:val="single" w:sz="8" w:space="0" w:color="auto"/>
            </w:tcBorders>
            <w:shd w:val="clear" w:color="auto" w:fill="000000" w:themeFill="text1"/>
            <w:tcMar>
              <w:left w:w="108" w:type="dxa"/>
              <w:right w:w="108" w:type="dxa"/>
            </w:tcMar>
            <w:vAlign w:val="center"/>
          </w:tcPr>
          <w:p w14:paraId="4CFD739A" w14:textId="5C18E15E" w:rsidR="13DAC983" w:rsidRDefault="19910BAB" w:rsidP="6D67040F">
            <w:pPr>
              <w:jc w:val="center"/>
              <w:rPr>
                <w:rFonts w:ascii="Times New Roman" w:eastAsia="Times New Roman" w:hAnsi="Times New Roman" w:cs="Times New Roman"/>
                <w:color w:val="FFFFFF" w:themeColor="background1"/>
                <w:sz w:val="20"/>
                <w:szCs w:val="20"/>
              </w:rPr>
            </w:pPr>
            <w:r w:rsidRPr="6D67040F">
              <w:rPr>
                <w:rFonts w:ascii="Times New Roman" w:eastAsia="Times New Roman" w:hAnsi="Times New Roman" w:cs="Times New Roman"/>
                <w:color w:val="FFFFFF" w:themeColor="background1"/>
                <w:sz w:val="20"/>
                <w:szCs w:val="20"/>
              </w:rPr>
              <w:t xml:space="preserve">CENTRINĖ GRANDIS </w:t>
            </w:r>
          </w:p>
        </w:tc>
        <w:tc>
          <w:tcPr>
            <w:tcW w:w="4583" w:type="dxa"/>
            <w:tcBorders>
              <w:top w:val="single" w:sz="8" w:space="0" w:color="auto"/>
              <w:left w:val="nil"/>
              <w:bottom w:val="single" w:sz="8" w:space="0" w:color="auto"/>
              <w:right w:val="single" w:sz="8" w:space="0" w:color="auto"/>
            </w:tcBorders>
            <w:shd w:val="clear" w:color="auto" w:fill="000000" w:themeFill="text1"/>
            <w:tcMar>
              <w:left w:w="108" w:type="dxa"/>
              <w:right w:w="108" w:type="dxa"/>
            </w:tcMar>
            <w:vAlign w:val="center"/>
          </w:tcPr>
          <w:p w14:paraId="621F8D12" w14:textId="39CA11B9" w:rsidR="13DAC983" w:rsidRDefault="19910BAB" w:rsidP="6D67040F">
            <w:pPr>
              <w:jc w:val="center"/>
              <w:rPr>
                <w:rFonts w:ascii="Times New Roman" w:eastAsia="Times New Roman" w:hAnsi="Times New Roman" w:cs="Times New Roman"/>
                <w:color w:val="FFFFFF" w:themeColor="background1"/>
                <w:sz w:val="20"/>
                <w:szCs w:val="20"/>
              </w:rPr>
            </w:pPr>
            <w:r w:rsidRPr="6D67040F">
              <w:rPr>
                <w:rFonts w:ascii="Times New Roman" w:eastAsia="Times New Roman" w:hAnsi="Times New Roman" w:cs="Times New Roman"/>
                <w:color w:val="FFFFFF" w:themeColor="background1"/>
                <w:sz w:val="20"/>
                <w:szCs w:val="20"/>
              </w:rPr>
              <w:t>GALUTINĖS GRANDYS</w:t>
            </w:r>
          </w:p>
        </w:tc>
      </w:tr>
      <w:tr w:rsidR="13DAC983" w14:paraId="38C82E6D" w14:textId="77777777" w:rsidTr="181BDE74">
        <w:trPr>
          <w:trHeight w:val="300"/>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5D4D2FFE" w14:textId="195A04DF" w:rsidR="13DAC983" w:rsidRDefault="19910BAB" w:rsidP="6D67040F">
            <w:pPr>
              <w:jc w:val="center"/>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t xml:space="preserve">Pradinėse vertės grandinės grandyse pagrindinis dėmesys skiriamas infrastruktūros planavimui, projektavimui, statybai ir atnaujinimui, taip pat energijos, vandens, degalų, įrangos ir paslaugų įsigijimui. Šiame etape svarbų vaidmenį atlieka </w:t>
            </w:r>
            <w:r w:rsidRPr="6D67040F">
              <w:rPr>
                <w:rFonts w:ascii="Times New Roman" w:eastAsia="Times New Roman" w:hAnsi="Times New Roman" w:cs="Times New Roman"/>
                <w:b/>
                <w:bCs/>
                <w:sz w:val="24"/>
                <w:szCs w:val="24"/>
              </w:rPr>
              <w:t xml:space="preserve">tiekėjai, rangovai, technologijų tiekėjai ir kiti verslo </w:t>
            </w:r>
            <w:r w:rsidRPr="6D67040F">
              <w:rPr>
                <w:rFonts w:ascii="Times New Roman" w:eastAsia="Times New Roman" w:hAnsi="Times New Roman" w:cs="Times New Roman"/>
                <w:b/>
                <w:bCs/>
                <w:sz w:val="24"/>
                <w:szCs w:val="24"/>
              </w:rPr>
              <w:lastRenderedPageBreak/>
              <w:t>partneriai,</w:t>
            </w:r>
            <w:r w:rsidRPr="6D67040F">
              <w:rPr>
                <w:rFonts w:ascii="Times New Roman" w:eastAsia="Times New Roman" w:hAnsi="Times New Roman" w:cs="Times New Roman"/>
                <w:sz w:val="24"/>
                <w:szCs w:val="24"/>
              </w:rPr>
              <w:t xml:space="preserve"> kurių veikla daro įtaką veiklos efektyvumui, sąnaudoms ir aplinkos</w:t>
            </w:r>
            <w:r w:rsidR="13656F17" w:rsidRPr="6D67040F">
              <w:rPr>
                <w:rFonts w:ascii="Times New Roman" w:eastAsia="Times New Roman" w:hAnsi="Times New Roman" w:cs="Times New Roman"/>
                <w:sz w:val="24"/>
                <w:szCs w:val="24"/>
              </w:rPr>
              <w:t xml:space="preserve"> apsaugos</w:t>
            </w:r>
            <w:r w:rsidRPr="6D67040F">
              <w:rPr>
                <w:rFonts w:ascii="Times New Roman" w:eastAsia="Times New Roman" w:hAnsi="Times New Roman" w:cs="Times New Roman"/>
                <w:sz w:val="24"/>
                <w:szCs w:val="24"/>
              </w:rPr>
              <w:t xml:space="preserve"> poveikiui</w:t>
            </w:r>
          </w:p>
        </w:tc>
        <w:tc>
          <w:tcPr>
            <w:tcW w:w="4815" w:type="dxa"/>
            <w:tcBorders>
              <w:top w:val="single" w:sz="8" w:space="0" w:color="auto"/>
              <w:left w:val="nil"/>
              <w:bottom w:val="single" w:sz="8" w:space="0" w:color="auto"/>
              <w:right w:val="single" w:sz="8" w:space="0" w:color="auto"/>
            </w:tcBorders>
            <w:tcMar>
              <w:left w:w="108" w:type="dxa"/>
              <w:right w:w="108" w:type="dxa"/>
            </w:tcMar>
          </w:tcPr>
          <w:p w14:paraId="6C2CE177" w14:textId="65DEA055" w:rsidR="13DAC983" w:rsidRDefault="19910BAB" w:rsidP="6D67040F">
            <w:pPr>
              <w:jc w:val="center"/>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lastRenderedPageBreak/>
              <w:t xml:space="preserve">Centrinę vertės grandinės dalį sudaro koordinuojanti </w:t>
            </w:r>
          </w:p>
          <w:p w14:paraId="552BBE3E" w14:textId="61964877" w:rsidR="13DAC983" w:rsidRDefault="054169C8" w:rsidP="6D67040F">
            <w:pPr>
              <w:jc w:val="center"/>
              <w:rPr>
                <w:rFonts w:ascii="Times New Roman" w:eastAsia="Times New Roman" w:hAnsi="Times New Roman" w:cs="Times New Roman"/>
                <w:sz w:val="24"/>
                <w:szCs w:val="24"/>
              </w:rPr>
            </w:pPr>
            <w:r w:rsidRPr="5CDAC844">
              <w:rPr>
                <w:rFonts w:ascii="Times New Roman" w:eastAsia="Times New Roman" w:hAnsi="Times New Roman" w:cs="Times New Roman"/>
                <w:sz w:val="24"/>
                <w:szCs w:val="24"/>
              </w:rPr>
              <w:t>b</w:t>
            </w:r>
            <w:r w:rsidR="10EE2AA3" w:rsidRPr="5CDAC844">
              <w:rPr>
                <w:rFonts w:ascii="Times New Roman" w:eastAsia="Times New Roman" w:hAnsi="Times New Roman" w:cs="Times New Roman"/>
                <w:sz w:val="24"/>
                <w:szCs w:val="24"/>
              </w:rPr>
              <w:t>endrovės</w:t>
            </w:r>
            <w:r w:rsidR="19910BAB" w:rsidRPr="6D67040F">
              <w:rPr>
                <w:rFonts w:ascii="Times New Roman" w:eastAsia="Times New Roman" w:hAnsi="Times New Roman" w:cs="Times New Roman"/>
                <w:sz w:val="24"/>
                <w:szCs w:val="24"/>
              </w:rPr>
              <w:t xml:space="preserve"> veikla – </w:t>
            </w:r>
          </w:p>
          <w:p w14:paraId="5FA7A6CA" w14:textId="6045552E" w:rsidR="13DAC983" w:rsidRDefault="19910BAB" w:rsidP="6D67040F">
            <w:pPr>
              <w:jc w:val="center"/>
              <w:rPr>
                <w:rFonts w:ascii="Times New Roman" w:eastAsia="Times New Roman" w:hAnsi="Times New Roman" w:cs="Times New Roman"/>
                <w:b/>
                <w:bCs/>
                <w:sz w:val="24"/>
                <w:szCs w:val="24"/>
              </w:rPr>
            </w:pPr>
            <w:r w:rsidRPr="6D67040F">
              <w:rPr>
                <w:rFonts w:ascii="Times New Roman" w:eastAsia="Times New Roman" w:hAnsi="Times New Roman" w:cs="Times New Roman"/>
                <w:b/>
                <w:bCs/>
                <w:sz w:val="24"/>
                <w:szCs w:val="24"/>
              </w:rPr>
              <w:t xml:space="preserve">oro uostų kasdienė veikla,  infrastruktūros eksploatavimas, orlaivių ir keleivių aptarnavimas, saugos ir saugumo užtikrinimas, energijos ir išteklių valdymas, </w:t>
            </w:r>
            <w:r w:rsidRPr="6D67040F">
              <w:rPr>
                <w:rFonts w:ascii="Times New Roman" w:eastAsia="Times New Roman" w:hAnsi="Times New Roman" w:cs="Times New Roman"/>
                <w:b/>
                <w:bCs/>
                <w:sz w:val="24"/>
                <w:szCs w:val="24"/>
              </w:rPr>
              <w:lastRenderedPageBreak/>
              <w:t>taip pat santykių su oro linijomis, antžeminių paslaugų teikėjais, nuomininkais ir kitais partneriais palaikymas.</w:t>
            </w:r>
          </w:p>
        </w:tc>
        <w:tc>
          <w:tcPr>
            <w:tcW w:w="4583" w:type="dxa"/>
            <w:tcBorders>
              <w:top w:val="single" w:sz="8" w:space="0" w:color="auto"/>
              <w:left w:val="nil"/>
              <w:bottom w:val="single" w:sz="8" w:space="0" w:color="auto"/>
              <w:right w:val="single" w:sz="8" w:space="0" w:color="auto"/>
            </w:tcBorders>
            <w:tcMar>
              <w:left w:w="108" w:type="dxa"/>
              <w:right w:w="108" w:type="dxa"/>
            </w:tcMar>
          </w:tcPr>
          <w:p w14:paraId="19CB9A96" w14:textId="19D43681" w:rsidR="13DAC983" w:rsidRDefault="19910BAB" w:rsidP="6D67040F">
            <w:pPr>
              <w:jc w:val="center"/>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lastRenderedPageBreak/>
              <w:t xml:space="preserve">Galutinėse vertės grandinės grandyse vertė perduodama </w:t>
            </w:r>
            <w:r w:rsidRPr="6D67040F">
              <w:rPr>
                <w:rFonts w:ascii="Times New Roman" w:eastAsia="Times New Roman" w:hAnsi="Times New Roman" w:cs="Times New Roman"/>
                <w:b/>
                <w:bCs/>
                <w:sz w:val="24"/>
                <w:szCs w:val="24"/>
              </w:rPr>
              <w:t>klientams, oro linijoms, vietos bendruomenėms</w:t>
            </w:r>
            <w:r w:rsidRPr="6D67040F">
              <w:rPr>
                <w:rFonts w:ascii="Times New Roman" w:eastAsia="Times New Roman" w:hAnsi="Times New Roman" w:cs="Times New Roman"/>
                <w:sz w:val="24"/>
                <w:szCs w:val="24"/>
              </w:rPr>
              <w:t xml:space="preserve">  </w:t>
            </w:r>
            <w:r w:rsidRPr="6D67040F">
              <w:rPr>
                <w:rFonts w:ascii="Times New Roman" w:eastAsia="Times New Roman" w:hAnsi="Times New Roman" w:cs="Times New Roman"/>
                <w:b/>
                <w:bCs/>
                <w:sz w:val="24"/>
                <w:szCs w:val="24"/>
              </w:rPr>
              <w:t>ir visuomenei</w:t>
            </w:r>
            <w:r w:rsidRPr="6D67040F">
              <w:rPr>
                <w:rFonts w:ascii="Times New Roman" w:eastAsia="Times New Roman" w:hAnsi="Times New Roman" w:cs="Times New Roman"/>
                <w:sz w:val="24"/>
                <w:szCs w:val="24"/>
              </w:rPr>
              <w:t xml:space="preserve"> – užtikrinamas keleivių mobilumas, regioninis ir tarptautinis susisiekimas, ekonominė ir socialinė  nauda regionams bei paslaugų prieinamumas. Šiame etape svarbų vaidmenį </w:t>
            </w:r>
            <w:r w:rsidRPr="6D67040F">
              <w:rPr>
                <w:rFonts w:ascii="Times New Roman" w:eastAsia="Times New Roman" w:hAnsi="Times New Roman" w:cs="Times New Roman"/>
                <w:sz w:val="24"/>
                <w:szCs w:val="24"/>
              </w:rPr>
              <w:lastRenderedPageBreak/>
              <w:t xml:space="preserve">atlieka </w:t>
            </w:r>
            <w:r w:rsidRPr="6D67040F">
              <w:rPr>
                <w:rFonts w:ascii="Times New Roman" w:eastAsia="Times New Roman" w:hAnsi="Times New Roman" w:cs="Times New Roman"/>
                <w:b/>
                <w:bCs/>
                <w:sz w:val="24"/>
                <w:szCs w:val="24"/>
              </w:rPr>
              <w:t>keleivių patirtis, triukšmo poveikis, bendruomenių interesai ir ilgalaikis poveikis aplinkai.</w:t>
            </w:r>
            <w:r w:rsidRPr="6D67040F">
              <w:rPr>
                <w:rFonts w:ascii="Times New Roman" w:eastAsia="Times New Roman" w:hAnsi="Times New Roman" w:cs="Times New Roman"/>
                <w:sz w:val="24"/>
                <w:szCs w:val="24"/>
              </w:rPr>
              <w:t xml:space="preserve"> </w:t>
            </w:r>
          </w:p>
        </w:tc>
      </w:tr>
    </w:tbl>
    <w:p w14:paraId="04C79585" w14:textId="1C7E380A" w:rsidR="3A88864E" w:rsidRDefault="6ED52981" w:rsidP="6D67040F">
      <w:pPr>
        <w:spacing w:before="240" w:line="360" w:lineRule="auto"/>
        <w:ind w:firstLine="360"/>
        <w:rPr>
          <w:rFonts w:ascii="Times New Roman" w:hAnsi="Times New Roman" w:cs="Times New Roman"/>
          <w:sz w:val="24"/>
          <w:szCs w:val="24"/>
        </w:rPr>
      </w:pPr>
      <w:r w:rsidRPr="181BDE74">
        <w:rPr>
          <w:rFonts w:ascii="Times New Roman" w:hAnsi="Times New Roman" w:cs="Times New Roman"/>
          <w:sz w:val="24"/>
          <w:szCs w:val="24"/>
        </w:rPr>
        <w:lastRenderedPageBreak/>
        <w:t xml:space="preserve">3.2. Visos LTOU vertės grandinės </w:t>
      </w:r>
      <w:r w:rsidR="4D275D62" w:rsidRPr="5CDAC844">
        <w:rPr>
          <w:rFonts w:ascii="Times New Roman" w:hAnsi="Times New Roman" w:cs="Times New Roman"/>
          <w:sz w:val="24"/>
          <w:szCs w:val="24"/>
        </w:rPr>
        <w:t>keliam</w:t>
      </w:r>
      <w:r w:rsidR="009F406A" w:rsidRPr="5CDAC844">
        <w:rPr>
          <w:rFonts w:ascii="Times New Roman" w:hAnsi="Times New Roman" w:cs="Times New Roman"/>
          <w:sz w:val="24"/>
          <w:szCs w:val="24"/>
        </w:rPr>
        <w:t>as</w:t>
      </w:r>
      <w:r w:rsidR="4D275D62" w:rsidRPr="5CDAC844">
        <w:rPr>
          <w:rFonts w:ascii="Times New Roman" w:hAnsi="Times New Roman" w:cs="Times New Roman"/>
          <w:sz w:val="24"/>
          <w:szCs w:val="24"/>
        </w:rPr>
        <w:t xml:space="preserve"> </w:t>
      </w:r>
      <w:r w:rsidR="13EE4F6D" w:rsidRPr="5CDAC844">
        <w:rPr>
          <w:rFonts w:ascii="Times New Roman" w:hAnsi="Times New Roman" w:cs="Times New Roman"/>
          <w:sz w:val="24"/>
          <w:szCs w:val="24"/>
        </w:rPr>
        <w:t>poveik</w:t>
      </w:r>
      <w:r w:rsidR="009F406A" w:rsidRPr="5CDAC844">
        <w:rPr>
          <w:rFonts w:ascii="Times New Roman" w:hAnsi="Times New Roman" w:cs="Times New Roman"/>
          <w:sz w:val="24"/>
          <w:szCs w:val="24"/>
        </w:rPr>
        <w:t>is</w:t>
      </w:r>
      <w:r w:rsidR="13EE4F6D" w:rsidRPr="181BDE74">
        <w:rPr>
          <w:rFonts w:ascii="Times New Roman" w:hAnsi="Times New Roman" w:cs="Times New Roman"/>
          <w:sz w:val="24"/>
          <w:szCs w:val="24"/>
        </w:rPr>
        <w:t xml:space="preserve"> aplinkai </w:t>
      </w:r>
      <w:r w:rsidR="225CFFCB" w:rsidRPr="181BDE74">
        <w:rPr>
          <w:rFonts w:ascii="Times New Roman" w:hAnsi="Times New Roman" w:cs="Times New Roman"/>
          <w:sz w:val="24"/>
          <w:szCs w:val="24"/>
        </w:rPr>
        <w:t>nustat</w:t>
      </w:r>
      <w:r w:rsidR="3AB57601" w:rsidRPr="181BDE74">
        <w:rPr>
          <w:rFonts w:ascii="Times New Roman" w:hAnsi="Times New Roman" w:cs="Times New Roman"/>
          <w:sz w:val="24"/>
          <w:szCs w:val="24"/>
        </w:rPr>
        <w:t>ytas</w:t>
      </w:r>
      <w:r w:rsidR="225CFFCB" w:rsidRPr="181BDE74">
        <w:rPr>
          <w:rFonts w:ascii="Times New Roman" w:hAnsi="Times New Roman" w:cs="Times New Roman"/>
          <w:sz w:val="24"/>
          <w:szCs w:val="24"/>
        </w:rPr>
        <w:t xml:space="preserve"> atlik</w:t>
      </w:r>
      <w:r w:rsidR="1E27E042" w:rsidRPr="181BDE74">
        <w:rPr>
          <w:rFonts w:ascii="Times New Roman" w:hAnsi="Times New Roman" w:cs="Times New Roman"/>
          <w:sz w:val="24"/>
          <w:szCs w:val="24"/>
        </w:rPr>
        <w:t>us</w:t>
      </w:r>
      <w:r w:rsidR="225CFFCB" w:rsidRPr="181BDE74">
        <w:rPr>
          <w:rFonts w:ascii="Times New Roman" w:hAnsi="Times New Roman" w:cs="Times New Roman"/>
          <w:sz w:val="24"/>
          <w:szCs w:val="24"/>
        </w:rPr>
        <w:t xml:space="preserve"> </w:t>
      </w:r>
      <w:r w:rsidR="51A2E29B" w:rsidRPr="181BDE74">
        <w:rPr>
          <w:rFonts w:ascii="Times New Roman" w:hAnsi="Times New Roman" w:cs="Times New Roman"/>
          <w:sz w:val="24"/>
          <w:szCs w:val="24"/>
        </w:rPr>
        <w:t>d</w:t>
      </w:r>
      <w:r w:rsidR="225CFFCB" w:rsidRPr="181BDE74">
        <w:rPr>
          <w:rFonts w:ascii="Times New Roman" w:hAnsi="Times New Roman" w:cs="Times New Roman"/>
          <w:sz w:val="24"/>
          <w:szCs w:val="24"/>
        </w:rPr>
        <w:t>vejopo reikšmingumo vertinimą.</w:t>
      </w:r>
      <w:r w:rsidR="7D88859D" w:rsidRPr="181BDE74">
        <w:rPr>
          <w:rFonts w:ascii="Times New Roman" w:hAnsi="Times New Roman" w:cs="Times New Roman"/>
          <w:sz w:val="24"/>
          <w:szCs w:val="24"/>
        </w:rPr>
        <w:t xml:space="preserve"> Dvejopo reikšmingumo vertinimo rezultatai LTOU aplinkos apsaugos kryptyje:</w:t>
      </w:r>
    </w:p>
    <w:p w14:paraId="6E9B910F" w14:textId="3D515BD2" w:rsidR="3A88864E" w:rsidRDefault="435FF651" w:rsidP="00690A65">
      <w:pPr>
        <w:spacing w:after="0" w:line="360" w:lineRule="auto"/>
        <w:jc w:val="center"/>
      </w:pPr>
      <w:r>
        <w:rPr>
          <w:noProof/>
        </w:rPr>
        <w:drawing>
          <wp:inline distT="0" distB="0" distL="0" distR="0" wp14:anchorId="5904C219" wp14:editId="2773C5D2">
            <wp:extent cx="7953375" cy="4473774"/>
            <wp:effectExtent l="0" t="0" r="0" b="3175"/>
            <wp:docPr id="144330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0893" name="Picture 144330893"/>
                    <pic:cNvPicPr/>
                  </pic:nvPicPr>
                  <pic:blipFill>
                    <a:blip r:embed="rId11">
                      <a:extLst>
                        <a:ext uri="{28A0092B-C50C-407E-A947-70E740481C1C}">
                          <a14:useLocalDpi xmlns:a14="http://schemas.microsoft.com/office/drawing/2010/main"/>
                        </a:ext>
                      </a:extLst>
                    </a:blip>
                    <a:stretch>
                      <a:fillRect/>
                    </a:stretch>
                  </pic:blipFill>
                  <pic:spPr>
                    <a:xfrm>
                      <a:off x="0" y="0"/>
                      <a:ext cx="8105163" cy="4559155"/>
                    </a:xfrm>
                    <a:prstGeom prst="rect">
                      <a:avLst/>
                    </a:prstGeom>
                  </pic:spPr>
                </pic:pic>
              </a:graphicData>
            </a:graphic>
          </wp:inline>
        </w:drawing>
      </w:r>
    </w:p>
    <w:p w14:paraId="023832DD" w14:textId="3E155B63" w:rsidR="65293E73" w:rsidRDefault="34467DA9" w:rsidP="181BDE74">
      <w:pPr>
        <w:spacing w:line="360" w:lineRule="auto"/>
        <w:jc w:val="center"/>
        <w:rPr>
          <w:rFonts w:ascii="Times New Roman" w:eastAsia="Times New Roman" w:hAnsi="Times New Roman" w:cs="Times New Roman"/>
          <w:i/>
          <w:iCs/>
          <w:sz w:val="24"/>
          <w:szCs w:val="24"/>
        </w:rPr>
      </w:pPr>
      <w:r w:rsidRPr="181BDE74">
        <w:rPr>
          <w:rFonts w:ascii="Times New Roman" w:eastAsia="Times New Roman" w:hAnsi="Times New Roman" w:cs="Times New Roman"/>
          <w:i/>
          <w:iCs/>
          <w:sz w:val="24"/>
          <w:szCs w:val="24"/>
        </w:rPr>
        <w:t>1 pav. Dvejopo reikšmingumo vertinimas</w:t>
      </w:r>
    </w:p>
    <w:p w14:paraId="70606FF2" w14:textId="21853F36" w:rsidR="5DAAAD3D" w:rsidRDefault="28A42BCB" w:rsidP="181BDE74">
      <w:pPr>
        <w:spacing w:after="0" w:line="360" w:lineRule="auto"/>
        <w:ind w:firstLine="360"/>
        <w:jc w:val="both"/>
        <w:rPr>
          <w:rFonts w:ascii="Times New Roman" w:eastAsia="Times New Roman" w:hAnsi="Times New Roman" w:cs="Times New Roman"/>
          <w:b/>
          <w:bCs/>
          <w:sz w:val="24"/>
          <w:szCs w:val="24"/>
        </w:rPr>
      </w:pPr>
      <w:r w:rsidRPr="6F6B571C">
        <w:rPr>
          <w:rFonts w:ascii="Times New Roman" w:eastAsia="Times New Roman" w:hAnsi="Times New Roman" w:cs="Times New Roman"/>
          <w:sz w:val="24"/>
          <w:szCs w:val="24"/>
        </w:rPr>
        <w:lastRenderedPageBreak/>
        <w:t xml:space="preserve">3.3. </w:t>
      </w:r>
      <w:r w:rsidR="60A1ABF7" w:rsidRPr="6F6B571C">
        <w:rPr>
          <w:rFonts w:ascii="Times New Roman" w:eastAsia="Times New Roman" w:hAnsi="Times New Roman" w:cs="Times New Roman"/>
          <w:sz w:val="24"/>
          <w:szCs w:val="24"/>
        </w:rPr>
        <w:t xml:space="preserve"> </w:t>
      </w:r>
      <w:r w:rsidRPr="6F6B571C">
        <w:rPr>
          <w:rFonts w:ascii="Times New Roman" w:eastAsia="Times New Roman" w:hAnsi="Times New Roman" w:cs="Times New Roman"/>
          <w:sz w:val="24"/>
          <w:szCs w:val="24"/>
        </w:rPr>
        <w:t xml:space="preserve">Atsižvelgiant į </w:t>
      </w:r>
      <w:r w:rsidR="075E83F0" w:rsidRPr="6F6B571C">
        <w:rPr>
          <w:rFonts w:ascii="Times New Roman" w:eastAsia="Times New Roman" w:hAnsi="Times New Roman" w:cs="Times New Roman"/>
          <w:sz w:val="24"/>
          <w:szCs w:val="24"/>
        </w:rPr>
        <w:t xml:space="preserve">LTOU 2025 m. </w:t>
      </w:r>
      <w:r w:rsidRPr="6F6B571C">
        <w:rPr>
          <w:rFonts w:ascii="Times New Roman" w:eastAsia="Times New Roman" w:hAnsi="Times New Roman" w:cs="Times New Roman"/>
          <w:sz w:val="24"/>
          <w:szCs w:val="24"/>
        </w:rPr>
        <w:t>dvejopo reikšmingumo vertinim</w:t>
      </w:r>
      <w:r w:rsidR="6E4EF513" w:rsidRPr="6F6B571C">
        <w:rPr>
          <w:rFonts w:ascii="Times New Roman" w:eastAsia="Times New Roman" w:hAnsi="Times New Roman" w:cs="Times New Roman"/>
          <w:sz w:val="24"/>
          <w:szCs w:val="24"/>
        </w:rPr>
        <w:t>o rezultatus</w:t>
      </w:r>
      <w:r w:rsidR="184A9E45" w:rsidRPr="6F6B571C">
        <w:rPr>
          <w:rFonts w:ascii="Times New Roman" w:eastAsia="Times New Roman" w:hAnsi="Times New Roman" w:cs="Times New Roman"/>
          <w:sz w:val="24"/>
          <w:szCs w:val="24"/>
        </w:rPr>
        <w:t xml:space="preserve">, į </w:t>
      </w:r>
      <w:r w:rsidR="6E4EF513" w:rsidRPr="6F6B571C">
        <w:rPr>
          <w:rFonts w:ascii="Times New Roman" w:eastAsia="Times New Roman" w:hAnsi="Times New Roman" w:cs="Times New Roman"/>
          <w:sz w:val="24"/>
          <w:szCs w:val="24"/>
        </w:rPr>
        <w:t>LTOU Tvarumo politik</w:t>
      </w:r>
      <w:r w:rsidR="3FAAAFA6" w:rsidRPr="6F6B571C">
        <w:rPr>
          <w:rFonts w:ascii="Times New Roman" w:eastAsia="Times New Roman" w:hAnsi="Times New Roman" w:cs="Times New Roman"/>
          <w:sz w:val="24"/>
          <w:szCs w:val="24"/>
        </w:rPr>
        <w:t xml:space="preserve">oje išskirtas </w:t>
      </w:r>
      <w:r w:rsidR="0D2E440D" w:rsidRPr="6F6B571C">
        <w:rPr>
          <w:rFonts w:ascii="Times New Roman" w:eastAsia="Times New Roman" w:hAnsi="Times New Roman" w:cs="Times New Roman"/>
          <w:sz w:val="24"/>
          <w:szCs w:val="24"/>
        </w:rPr>
        <w:t xml:space="preserve">prioritetines sritis, </w:t>
      </w:r>
      <w:r w:rsidR="55E10802" w:rsidRPr="6F6B571C">
        <w:rPr>
          <w:rFonts w:ascii="Times New Roman" w:eastAsia="Times New Roman" w:hAnsi="Times New Roman" w:cs="Times New Roman"/>
          <w:sz w:val="24"/>
          <w:szCs w:val="24"/>
        </w:rPr>
        <w:t xml:space="preserve">Nacionalinėje aplinkos apsaugos strategijoje Lietuvos prioritetines aplinkos apsaugos sritis ir </w:t>
      </w:r>
      <w:r w:rsidR="3D97C449" w:rsidRPr="6F6B571C">
        <w:rPr>
          <w:rFonts w:ascii="Times New Roman" w:eastAsia="Times New Roman" w:hAnsi="Times New Roman" w:cs="Times New Roman"/>
          <w:sz w:val="24"/>
          <w:szCs w:val="24"/>
        </w:rPr>
        <w:t>vertinant ateities perspektyvinį aplinkos apsaugos  kontekstą</w:t>
      </w:r>
      <w:r w:rsidR="1CF356AB" w:rsidRPr="6F6B571C">
        <w:rPr>
          <w:rFonts w:ascii="Times New Roman" w:eastAsia="Times New Roman" w:hAnsi="Times New Roman" w:cs="Times New Roman"/>
          <w:sz w:val="24"/>
          <w:szCs w:val="24"/>
        </w:rPr>
        <w:t xml:space="preserve">, į </w:t>
      </w:r>
      <w:r w:rsidR="1CF356AB" w:rsidRPr="6F6B571C">
        <w:rPr>
          <w:rFonts w:ascii="Times New Roman" w:eastAsia="Times New Roman" w:hAnsi="Times New Roman" w:cs="Times New Roman"/>
          <w:b/>
          <w:bCs/>
          <w:sz w:val="24"/>
          <w:szCs w:val="24"/>
        </w:rPr>
        <w:t>LTOU Aplinkos apsaugos strategiją įtrauki</w:t>
      </w:r>
      <w:r w:rsidR="00181648" w:rsidRPr="6F6B571C">
        <w:rPr>
          <w:rFonts w:ascii="Times New Roman" w:eastAsia="Times New Roman" w:hAnsi="Times New Roman" w:cs="Times New Roman"/>
          <w:b/>
          <w:bCs/>
          <w:sz w:val="24"/>
          <w:szCs w:val="24"/>
        </w:rPr>
        <w:t>a</w:t>
      </w:r>
      <w:r w:rsidR="1CF356AB" w:rsidRPr="6F6B571C">
        <w:rPr>
          <w:rFonts w:ascii="Times New Roman" w:eastAsia="Times New Roman" w:hAnsi="Times New Roman" w:cs="Times New Roman"/>
          <w:b/>
          <w:bCs/>
          <w:sz w:val="24"/>
          <w:szCs w:val="24"/>
        </w:rPr>
        <w:t>m</w:t>
      </w:r>
      <w:r w:rsidR="00181648" w:rsidRPr="6F6B571C">
        <w:rPr>
          <w:rFonts w:ascii="Times New Roman" w:eastAsia="Times New Roman" w:hAnsi="Times New Roman" w:cs="Times New Roman"/>
          <w:b/>
          <w:bCs/>
          <w:sz w:val="24"/>
          <w:szCs w:val="24"/>
        </w:rPr>
        <w:t>os</w:t>
      </w:r>
      <w:r w:rsidR="1CF356AB" w:rsidRPr="6F6B571C">
        <w:rPr>
          <w:rFonts w:ascii="Times New Roman" w:eastAsia="Times New Roman" w:hAnsi="Times New Roman" w:cs="Times New Roman"/>
          <w:b/>
          <w:bCs/>
          <w:sz w:val="24"/>
          <w:szCs w:val="24"/>
        </w:rPr>
        <w:t xml:space="preserve"> ši</w:t>
      </w:r>
      <w:r w:rsidR="00181648" w:rsidRPr="6F6B571C">
        <w:rPr>
          <w:rFonts w:ascii="Times New Roman" w:eastAsia="Times New Roman" w:hAnsi="Times New Roman" w:cs="Times New Roman"/>
          <w:b/>
          <w:bCs/>
          <w:sz w:val="24"/>
          <w:szCs w:val="24"/>
        </w:rPr>
        <w:t>o</w:t>
      </w:r>
      <w:r w:rsidR="1CF356AB" w:rsidRPr="6F6B571C">
        <w:rPr>
          <w:rFonts w:ascii="Times New Roman" w:eastAsia="Times New Roman" w:hAnsi="Times New Roman" w:cs="Times New Roman"/>
          <w:b/>
          <w:bCs/>
          <w:sz w:val="24"/>
          <w:szCs w:val="24"/>
        </w:rPr>
        <w:t>s aplinkos apsaugos tem</w:t>
      </w:r>
      <w:r w:rsidR="00181648" w:rsidRPr="6F6B571C">
        <w:rPr>
          <w:rFonts w:ascii="Times New Roman" w:eastAsia="Times New Roman" w:hAnsi="Times New Roman" w:cs="Times New Roman"/>
          <w:b/>
          <w:bCs/>
          <w:sz w:val="24"/>
          <w:szCs w:val="24"/>
        </w:rPr>
        <w:t>o</w:t>
      </w:r>
      <w:r w:rsidR="1CF356AB" w:rsidRPr="6F6B571C">
        <w:rPr>
          <w:rFonts w:ascii="Times New Roman" w:eastAsia="Times New Roman" w:hAnsi="Times New Roman" w:cs="Times New Roman"/>
          <w:b/>
          <w:bCs/>
          <w:sz w:val="24"/>
          <w:szCs w:val="24"/>
        </w:rPr>
        <w:t>s ir potem</w:t>
      </w:r>
      <w:r w:rsidR="00181648" w:rsidRPr="6F6B571C">
        <w:rPr>
          <w:rFonts w:ascii="Times New Roman" w:eastAsia="Times New Roman" w:hAnsi="Times New Roman" w:cs="Times New Roman"/>
          <w:b/>
          <w:bCs/>
          <w:sz w:val="24"/>
          <w:szCs w:val="24"/>
        </w:rPr>
        <w:t>ė</w:t>
      </w:r>
      <w:r w:rsidR="1CF356AB" w:rsidRPr="6F6B571C">
        <w:rPr>
          <w:rFonts w:ascii="Times New Roman" w:eastAsia="Times New Roman" w:hAnsi="Times New Roman" w:cs="Times New Roman"/>
          <w:b/>
          <w:bCs/>
          <w:sz w:val="24"/>
          <w:szCs w:val="24"/>
        </w:rPr>
        <w:t>s:</w:t>
      </w:r>
    </w:p>
    <w:p w14:paraId="3D3735CC" w14:textId="77777777" w:rsidR="005D42BC" w:rsidRDefault="005D42BC" w:rsidP="6F6B571C">
      <w:pPr>
        <w:spacing w:after="0" w:line="360" w:lineRule="auto"/>
        <w:jc w:val="both"/>
        <w:rPr>
          <w:rFonts w:ascii="Times New Roman" w:eastAsia="Times New Roman" w:hAnsi="Times New Roman" w:cs="Times New Roman"/>
          <w:i/>
          <w:iCs/>
          <w:sz w:val="24"/>
          <w:szCs w:val="24"/>
        </w:rPr>
      </w:pPr>
    </w:p>
    <w:p w14:paraId="5CACD053" w14:textId="14CDFB87" w:rsidR="5DAAAD3D" w:rsidRDefault="544FAD23" w:rsidP="6F6B571C">
      <w:pPr>
        <w:spacing w:after="0" w:line="360" w:lineRule="auto"/>
        <w:jc w:val="both"/>
        <w:rPr>
          <w:rFonts w:ascii="Times New Roman" w:eastAsia="Times New Roman" w:hAnsi="Times New Roman" w:cs="Times New Roman"/>
          <w:b/>
          <w:bCs/>
          <w:sz w:val="24"/>
          <w:szCs w:val="24"/>
        </w:rPr>
      </w:pPr>
      <w:r w:rsidRPr="6F6B571C">
        <w:rPr>
          <w:rFonts w:ascii="Times New Roman" w:eastAsia="Times New Roman" w:hAnsi="Times New Roman" w:cs="Times New Roman"/>
          <w:i/>
          <w:iCs/>
          <w:sz w:val="24"/>
          <w:szCs w:val="24"/>
        </w:rPr>
        <w:t>3. lentelė.</w:t>
      </w:r>
    </w:p>
    <w:tbl>
      <w:tblPr>
        <w:tblStyle w:val="TableGrid"/>
        <w:tblW w:w="14124" w:type="dxa"/>
        <w:tblLook w:val="06A0" w:firstRow="1" w:lastRow="0" w:firstColumn="1" w:lastColumn="0" w:noHBand="1" w:noVBand="1"/>
      </w:tblPr>
      <w:tblGrid>
        <w:gridCol w:w="1237"/>
        <w:gridCol w:w="2803"/>
        <w:gridCol w:w="1562"/>
        <w:gridCol w:w="1428"/>
        <w:gridCol w:w="2016"/>
        <w:gridCol w:w="2570"/>
        <w:gridCol w:w="2508"/>
      </w:tblGrid>
      <w:tr w:rsidR="3AA3849B" w14:paraId="29038A14" w14:textId="77777777" w:rsidTr="181BDE74">
        <w:trPr>
          <w:trHeight w:val="1410"/>
        </w:trPr>
        <w:tc>
          <w:tcPr>
            <w:tcW w:w="1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33DD010" w14:textId="1B9C58FA" w:rsidR="6D3FC74D" w:rsidRDefault="6662C52E" w:rsidP="6D67040F">
            <w:pPr>
              <w:jc w:val="center"/>
              <w:rPr>
                <w:rFonts w:ascii="Times New Roman" w:eastAsia="Times New Roman" w:hAnsi="Times New Roman" w:cs="Times New Roman"/>
                <w:b/>
                <w:bCs/>
                <w:sz w:val="20"/>
                <w:szCs w:val="20"/>
              </w:rPr>
            </w:pPr>
            <w:r w:rsidRPr="181BDE74">
              <w:rPr>
                <w:rFonts w:ascii="Times New Roman" w:eastAsia="Times New Roman" w:hAnsi="Times New Roman" w:cs="Times New Roman"/>
                <w:b/>
                <w:bCs/>
                <w:sz w:val="20"/>
                <w:szCs w:val="20"/>
              </w:rPr>
              <w:t>T</w:t>
            </w:r>
            <w:r w:rsidR="5AC74AD4" w:rsidRPr="181BDE74">
              <w:rPr>
                <w:rFonts w:ascii="Times New Roman" w:eastAsia="Times New Roman" w:hAnsi="Times New Roman" w:cs="Times New Roman"/>
                <w:b/>
                <w:bCs/>
                <w:sz w:val="20"/>
                <w:szCs w:val="20"/>
              </w:rPr>
              <w:t>EMOS</w:t>
            </w:r>
          </w:p>
        </w:tc>
        <w:tc>
          <w:tcPr>
            <w:tcW w:w="2909" w:type="dxa"/>
            <w:tcBorders>
              <w:left w:val="single" w:sz="4" w:space="0" w:color="FFFFFF" w:themeColor="background1"/>
            </w:tcBorders>
            <w:vAlign w:val="center"/>
          </w:tcPr>
          <w:p w14:paraId="02882181" w14:textId="5E269881" w:rsidR="156A6356" w:rsidRDefault="6D3FC74D" w:rsidP="6D67040F">
            <w:pPr>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 xml:space="preserve">4.1. </w:t>
            </w:r>
          </w:p>
          <w:p w14:paraId="65ADAFFA" w14:textId="5B34E8BD" w:rsidR="156A6356" w:rsidRDefault="580E20FD" w:rsidP="6D67040F">
            <w:pPr>
              <w:jc w:val="center"/>
              <w:rPr>
                <w:rFonts w:ascii="Times New Roman" w:eastAsia="Times New Roman" w:hAnsi="Times New Roman" w:cs="Times New Roman"/>
                <w:sz w:val="20"/>
                <w:szCs w:val="20"/>
              </w:rPr>
            </w:pPr>
            <w:r w:rsidRPr="6D67040F">
              <w:rPr>
                <w:rFonts w:ascii="Times New Roman" w:eastAsia="Times New Roman" w:hAnsi="Times New Roman" w:cs="Times New Roman"/>
                <w:b/>
                <w:bCs/>
                <w:sz w:val="20"/>
                <w:szCs w:val="20"/>
              </w:rPr>
              <w:t>GAMTOS IŠTEKLIAI</w:t>
            </w:r>
          </w:p>
        </w:tc>
        <w:tc>
          <w:tcPr>
            <w:tcW w:w="1584" w:type="dxa"/>
            <w:vMerge w:val="restart"/>
            <w:vAlign w:val="center"/>
          </w:tcPr>
          <w:p w14:paraId="2213C46C" w14:textId="43B9CDE5" w:rsidR="12EE2A86" w:rsidRDefault="12EE2A86" w:rsidP="6D67040F">
            <w:pPr>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 xml:space="preserve">4.2. </w:t>
            </w:r>
            <w:r w:rsidR="5F3320C6" w:rsidRPr="6D67040F">
              <w:rPr>
                <w:rFonts w:ascii="Times New Roman" w:eastAsia="Times New Roman" w:hAnsi="Times New Roman" w:cs="Times New Roman"/>
                <w:b/>
                <w:bCs/>
                <w:sz w:val="20"/>
                <w:szCs w:val="20"/>
              </w:rPr>
              <w:t>ATLIEK</w:t>
            </w:r>
            <w:r w:rsidR="067A2917" w:rsidRPr="6D67040F">
              <w:rPr>
                <w:rFonts w:ascii="Times New Roman" w:eastAsia="Times New Roman" w:hAnsi="Times New Roman" w:cs="Times New Roman"/>
                <w:b/>
                <w:bCs/>
                <w:sz w:val="20"/>
                <w:szCs w:val="20"/>
              </w:rPr>
              <w:t>OS</w:t>
            </w:r>
          </w:p>
        </w:tc>
        <w:tc>
          <w:tcPr>
            <w:tcW w:w="1164" w:type="dxa"/>
            <w:vMerge w:val="restart"/>
            <w:vAlign w:val="center"/>
          </w:tcPr>
          <w:p w14:paraId="2DF9E996" w14:textId="4E25D95B" w:rsidR="5670B782" w:rsidRDefault="5670B782" w:rsidP="6D67040F">
            <w:pPr>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4.3.</w:t>
            </w:r>
          </w:p>
          <w:p w14:paraId="474F9C96" w14:textId="29D4EE99" w:rsidR="3D7CA53F" w:rsidRDefault="3D7CA53F" w:rsidP="6D67040F">
            <w:pPr>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T</w:t>
            </w:r>
            <w:r w:rsidR="64CBF207" w:rsidRPr="6D67040F">
              <w:rPr>
                <w:rFonts w:ascii="Times New Roman" w:eastAsia="Times New Roman" w:hAnsi="Times New Roman" w:cs="Times New Roman"/>
                <w:b/>
                <w:bCs/>
                <w:sz w:val="20"/>
                <w:szCs w:val="20"/>
              </w:rPr>
              <w:t>R</w:t>
            </w:r>
            <w:r w:rsidRPr="6D67040F">
              <w:rPr>
                <w:rFonts w:ascii="Times New Roman" w:eastAsia="Times New Roman" w:hAnsi="Times New Roman" w:cs="Times New Roman"/>
                <w:b/>
                <w:bCs/>
                <w:sz w:val="20"/>
                <w:szCs w:val="20"/>
              </w:rPr>
              <w:t>IUKŠM</w:t>
            </w:r>
            <w:r w:rsidR="7C637972" w:rsidRPr="6D67040F">
              <w:rPr>
                <w:rFonts w:ascii="Times New Roman" w:eastAsia="Times New Roman" w:hAnsi="Times New Roman" w:cs="Times New Roman"/>
                <w:b/>
                <w:bCs/>
                <w:sz w:val="20"/>
                <w:szCs w:val="20"/>
              </w:rPr>
              <w:t>AS</w:t>
            </w:r>
          </w:p>
        </w:tc>
        <w:tc>
          <w:tcPr>
            <w:tcW w:w="2046" w:type="dxa"/>
            <w:vMerge w:val="restart"/>
            <w:vAlign w:val="center"/>
          </w:tcPr>
          <w:p w14:paraId="74B76D81" w14:textId="335B86B8" w:rsidR="79E66BAE" w:rsidRDefault="79E66BAE"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4.4.</w:t>
            </w:r>
          </w:p>
          <w:p w14:paraId="33EC9D95" w14:textId="2AD95CA7" w:rsidR="2839AEEC" w:rsidRDefault="3D7CA53F"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L</w:t>
            </w:r>
            <w:r w:rsidR="7BB35FDC" w:rsidRPr="6D67040F">
              <w:rPr>
                <w:rFonts w:ascii="Times New Roman" w:eastAsia="Times New Roman" w:hAnsi="Times New Roman" w:cs="Times New Roman"/>
                <w:b/>
                <w:bCs/>
                <w:sz w:val="20"/>
                <w:szCs w:val="20"/>
              </w:rPr>
              <w:t>A</w:t>
            </w:r>
            <w:r w:rsidRPr="6D67040F">
              <w:rPr>
                <w:rFonts w:ascii="Times New Roman" w:eastAsia="Times New Roman" w:hAnsi="Times New Roman" w:cs="Times New Roman"/>
                <w:b/>
                <w:bCs/>
                <w:sz w:val="20"/>
                <w:szCs w:val="20"/>
              </w:rPr>
              <w:t xml:space="preserve">UKINĖ GAMTA </w:t>
            </w:r>
          </w:p>
          <w:p w14:paraId="602610B8" w14:textId="6B6A75DF" w:rsidR="3D7CA53F" w:rsidRDefault="3D7CA53F"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IR BIOĮVAIROVĖ</w:t>
            </w:r>
          </w:p>
        </w:tc>
        <w:tc>
          <w:tcPr>
            <w:tcW w:w="2588" w:type="dxa"/>
            <w:vMerge w:val="restart"/>
            <w:vAlign w:val="center"/>
          </w:tcPr>
          <w:p w14:paraId="4555425D" w14:textId="68F754E8" w:rsidR="5E03EB71" w:rsidRDefault="5E03EB71"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4.5.</w:t>
            </w:r>
          </w:p>
          <w:p w14:paraId="547FC137" w14:textId="7D832685" w:rsidR="2CF6B18F" w:rsidRDefault="2CF6B18F"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 xml:space="preserve">KOMUNIKACIJA SU SUINTERESUOTOMIS ŠALIMIS  </w:t>
            </w:r>
          </w:p>
        </w:tc>
        <w:tc>
          <w:tcPr>
            <w:tcW w:w="2588" w:type="dxa"/>
            <w:vMerge w:val="restart"/>
            <w:vAlign w:val="center"/>
          </w:tcPr>
          <w:p w14:paraId="07157D59" w14:textId="16896499" w:rsidR="64ADBEF4" w:rsidRDefault="64ADBEF4"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4.6.</w:t>
            </w:r>
          </w:p>
          <w:p w14:paraId="550FB82E" w14:textId="5F771D1C" w:rsidR="2CF6B18F" w:rsidRDefault="2CF6B18F" w:rsidP="6D67040F">
            <w:pPr>
              <w:spacing w:line="300" w:lineRule="auto"/>
              <w:jc w:val="center"/>
              <w:rPr>
                <w:rFonts w:ascii="Times New Roman" w:eastAsia="Times New Roman" w:hAnsi="Times New Roman" w:cs="Times New Roman"/>
                <w:b/>
                <w:bCs/>
                <w:sz w:val="20"/>
                <w:szCs w:val="20"/>
              </w:rPr>
            </w:pPr>
            <w:r w:rsidRPr="6D67040F">
              <w:rPr>
                <w:rFonts w:ascii="Times New Roman" w:eastAsia="Times New Roman" w:hAnsi="Times New Roman" w:cs="Times New Roman"/>
                <w:b/>
                <w:bCs/>
                <w:sz w:val="20"/>
                <w:szCs w:val="20"/>
              </w:rPr>
              <w:t>APLINKOS APSAUGOS VALDYMAS</w:t>
            </w:r>
          </w:p>
        </w:tc>
      </w:tr>
      <w:tr w:rsidR="3AA3849B" w14:paraId="7E3C1F0D" w14:textId="77777777" w:rsidTr="181BDE74">
        <w:trPr>
          <w:trHeight w:val="465"/>
        </w:trPr>
        <w:tc>
          <w:tcPr>
            <w:tcW w:w="124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99D5944" w14:textId="39B40F91" w:rsidR="04382CDC" w:rsidRDefault="279AEC4F" w:rsidP="181BDE74">
            <w:pPr>
              <w:jc w:val="center"/>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POTEMĖS</w:t>
            </w:r>
          </w:p>
        </w:tc>
        <w:tc>
          <w:tcPr>
            <w:tcW w:w="2909" w:type="dxa"/>
            <w:tcBorders>
              <w:left w:val="single" w:sz="4" w:space="0" w:color="FFFFFF" w:themeColor="background1"/>
            </w:tcBorders>
            <w:shd w:val="clear" w:color="auto" w:fill="D1D1D1" w:themeFill="background2" w:themeFillShade="E6"/>
            <w:vAlign w:val="center"/>
          </w:tcPr>
          <w:p w14:paraId="2D5A6E05" w14:textId="608EFDEB" w:rsidR="2A4387A9" w:rsidRDefault="7E679982" w:rsidP="181BDE74">
            <w:pPr>
              <w:jc w:val="center"/>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 xml:space="preserve">Vandens </w:t>
            </w:r>
            <w:r w:rsidR="3176153B" w:rsidRPr="181BDE74">
              <w:rPr>
                <w:rFonts w:ascii="Times New Roman" w:eastAsia="Times New Roman" w:hAnsi="Times New Roman" w:cs="Times New Roman"/>
                <w:sz w:val="20"/>
                <w:szCs w:val="20"/>
              </w:rPr>
              <w:t>vartojimas</w:t>
            </w:r>
          </w:p>
        </w:tc>
        <w:tc>
          <w:tcPr>
            <w:tcW w:w="1584" w:type="dxa"/>
            <w:vMerge/>
            <w:vAlign w:val="center"/>
          </w:tcPr>
          <w:p w14:paraId="4A2D0AC9" w14:textId="7AD4D000" w:rsidR="3AA3849B" w:rsidRDefault="35A3B2E0"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1164" w:type="dxa"/>
            <w:vMerge/>
            <w:vAlign w:val="center"/>
          </w:tcPr>
          <w:p w14:paraId="6B1D349C" w14:textId="64849C9A" w:rsidR="3AA3849B" w:rsidRPr="005D42BC" w:rsidRDefault="6D023523"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2046" w:type="dxa"/>
            <w:vMerge/>
            <w:vAlign w:val="center"/>
          </w:tcPr>
          <w:p w14:paraId="2ABAD315" w14:textId="7E16DD4A" w:rsidR="3AA3849B" w:rsidRDefault="6D023523"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2588" w:type="dxa"/>
            <w:vMerge/>
            <w:vAlign w:val="center"/>
          </w:tcPr>
          <w:p w14:paraId="238D02EC" w14:textId="77777777" w:rsidR="00E14E72" w:rsidRDefault="00E14E72"/>
        </w:tc>
        <w:tc>
          <w:tcPr>
            <w:tcW w:w="2588" w:type="dxa"/>
            <w:vMerge/>
            <w:vAlign w:val="center"/>
          </w:tcPr>
          <w:p w14:paraId="0721789D" w14:textId="77777777" w:rsidR="00E14E72" w:rsidRDefault="00E14E72"/>
        </w:tc>
      </w:tr>
      <w:tr w:rsidR="3AA3849B" w14:paraId="3DBE374F" w14:textId="77777777" w:rsidTr="181BDE74">
        <w:trPr>
          <w:trHeight w:val="330"/>
        </w:trPr>
        <w:tc>
          <w:tcPr>
            <w:tcW w:w="1245" w:type="dxa"/>
            <w:vMerge/>
          </w:tcPr>
          <w:p w14:paraId="2A868A27" w14:textId="77777777" w:rsidR="002910AE" w:rsidRDefault="002910AE"/>
        </w:tc>
        <w:tc>
          <w:tcPr>
            <w:tcW w:w="2909" w:type="dxa"/>
            <w:tcBorders>
              <w:left w:val="single" w:sz="4" w:space="0" w:color="FFFFFF" w:themeColor="background1"/>
            </w:tcBorders>
            <w:shd w:val="clear" w:color="auto" w:fill="D1D1D1" w:themeFill="background2" w:themeFillShade="E6"/>
            <w:vAlign w:val="center"/>
          </w:tcPr>
          <w:p w14:paraId="6EF3A1AE" w14:textId="0156D3BE" w:rsidR="2A4387A9" w:rsidRDefault="7E679982" w:rsidP="181BDE74">
            <w:pPr>
              <w:jc w:val="center"/>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Nuotekų tvarkymas</w:t>
            </w:r>
          </w:p>
        </w:tc>
        <w:tc>
          <w:tcPr>
            <w:tcW w:w="1584" w:type="dxa"/>
            <w:vMerge/>
            <w:vAlign w:val="center"/>
          </w:tcPr>
          <w:p w14:paraId="58F4F0B8" w14:textId="161DB19C" w:rsidR="3AA3849B" w:rsidRPr="005D42BC" w:rsidRDefault="738ECD0A"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1164" w:type="dxa"/>
            <w:vMerge/>
            <w:vAlign w:val="center"/>
          </w:tcPr>
          <w:p w14:paraId="22A09B6F" w14:textId="2F335AF7" w:rsidR="3AA3849B" w:rsidRPr="005D42BC" w:rsidRDefault="6D023523"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2046" w:type="dxa"/>
            <w:vMerge/>
            <w:vAlign w:val="center"/>
          </w:tcPr>
          <w:p w14:paraId="76A0DC56" w14:textId="458CB490" w:rsidR="3AA3849B" w:rsidRPr="005D42BC" w:rsidRDefault="6D023523" w:rsidP="3AA3849B">
            <w:pPr>
              <w:jc w:val="center"/>
              <w:rPr>
                <w:rFonts w:ascii="Times New Roman" w:eastAsia="Times New Roman" w:hAnsi="Times New Roman" w:cs="Times New Roman"/>
              </w:rPr>
            </w:pPr>
            <w:r w:rsidRPr="75D60B16">
              <w:rPr>
                <w:rFonts w:ascii="Times New Roman" w:eastAsia="Times New Roman" w:hAnsi="Times New Roman" w:cs="Times New Roman"/>
              </w:rPr>
              <w:t>-</w:t>
            </w:r>
          </w:p>
        </w:tc>
        <w:tc>
          <w:tcPr>
            <w:tcW w:w="2588" w:type="dxa"/>
            <w:vMerge/>
            <w:vAlign w:val="center"/>
          </w:tcPr>
          <w:p w14:paraId="311E08E6" w14:textId="77777777" w:rsidR="00E14E72" w:rsidRDefault="00E14E72"/>
        </w:tc>
        <w:tc>
          <w:tcPr>
            <w:tcW w:w="2588" w:type="dxa"/>
            <w:vMerge/>
            <w:vAlign w:val="center"/>
          </w:tcPr>
          <w:p w14:paraId="178260E4" w14:textId="77777777" w:rsidR="00E14E72" w:rsidRDefault="00E14E72"/>
        </w:tc>
      </w:tr>
    </w:tbl>
    <w:p w14:paraId="08689EBF" w14:textId="607A95B8" w:rsidR="00BA63A1" w:rsidRDefault="00BA63A1" w:rsidP="75D60B16">
      <w:pPr>
        <w:spacing w:line="360" w:lineRule="auto"/>
      </w:pPr>
    </w:p>
    <w:p w14:paraId="6D14F438" w14:textId="6132B488" w:rsidR="004903E7" w:rsidRPr="00A404AC" w:rsidRDefault="18F4613A" w:rsidP="6D67040F">
      <w:pPr>
        <w:spacing w:line="360" w:lineRule="auto"/>
        <w:ind w:firstLine="360"/>
        <w:jc w:val="center"/>
        <w:rPr>
          <w:rFonts w:ascii="Times New Roman" w:hAnsi="Times New Roman" w:cs="Times New Roman"/>
          <w:b/>
          <w:bCs/>
          <w:sz w:val="24"/>
          <w:szCs w:val="24"/>
        </w:rPr>
      </w:pPr>
      <w:r w:rsidRPr="6D67040F">
        <w:rPr>
          <w:rFonts w:ascii="Times New Roman" w:hAnsi="Times New Roman" w:cs="Times New Roman"/>
          <w:b/>
          <w:bCs/>
          <w:sz w:val="24"/>
          <w:szCs w:val="24"/>
        </w:rPr>
        <w:t>IV</w:t>
      </w:r>
      <w:r w:rsidR="4B5F6C1B" w:rsidRPr="6D67040F">
        <w:rPr>
          <w:rFonts w:ascii="Times New Roman" w:hAnsi="Times New Roman" w:cs="Times New Roman"/>
          <w:b/>
          <w:bCs/>
          <w:sz w:val="24"/>
          <w:szCs w:val="24"/>
        </w:rPr>
        <w:t>.</w:t>
      </w:r>
      <w:r w:rsidR="15436C4C" w:rsidRPr="6D67040F">
        <w:rPr>
          <w:rFonts w:ascii="Times New Roman" w:hAnsi="Times New Roman" w:cs="Times New Roman"/>
          <w:b/>
          <w:bCs/>
          <w:sz w:val="24"/>
          <w:szCs w:val="24"/>
        </w:rPr>
        <w:t xml:space="preserve"> </w:t>
      </w:r>
      <w:r w:rsidR="08A72F61" w:rsidRPr="6D67040F">
        <w:rPr>
          <w:rFonts w:ascii="Times New Roman" w:hAnsi="Times New Roman" w:cs="Times New Roman"/>
          <w:b/>
          <w:bCs/>
          <w:sz w:val="24"/>
          <w:szCs w:val="24"/>
        </w:rPr>
        <w:t xml:space="preserve">APLINKOS APSAUGOS </w:t>
      </w:r>
      <w:r w:rsidR="0A5E204C" w:rsidRPr="6D67040F">
        <w:rPr>
          <w:rFonts w:ascii="Times New Roman" w:hAnsi="Times New Roman" w:cs="Times New Roman"/>
          <w:b/>
          <w:bCs/>
          <w:sz w:val="24"/>
          <w:szCs w:val="24"/>
        </w:rPr>
        <w:t>TEMOS IR POTEMĖS</w:t>
      </w:r>
    </w:p>
    <w:p w14:paraId="54D80465" w14:textId="5D694753" w:rsidR="6BF899BA" w:rsidRDefault="47F50CA5" w:rsidP="6D67040F">
      <w:pPr>
        <w:spacing w:before="240" w:line="360" w:lineRule="auto"/>
        <w:ind w:firstLine="360"/>
        <w:jc w:val="both"/>
        <w:rPr>
          <w:rFonts w:ascii="Times New Roman" w:hAnsi="Times New Roman" w:cs="Times New Roman"/>
          <w:b/>
          <w:bCs/>
          <w:sz w:val="24"/>
          <w:szCs w:val="24"/>
        </w:rPr>
      </w:pPr>
      <w:r w:rsidRPr="6D67040F">
        <w:rPr>
          <w:rFonts w:ascii="Times New Roman" w:hAnsi="Times New Roman" w:cs="Times New Roman"/>
          <w:b/>
          <w:bCs/>
          <w:sz w:val="24"/>
          <w:szCs w:val="24"/>
        </w:rPr>
        <w:t>4.1. GAMTOS IŠTEKLIAI</w:t>
      </w:r>
    </w:p>
    <w:p w14:paraId="42EBF87C" w14:textId="5E2203FD" w:rsidR="6BF899BA" w:rsidRDefault="0A7D6A57" w:rsidP="6D67040F">
      <w:pPr>
        <w:spacing w:after="0" w:line="360" w:lineRule="auto"/>
        <w:ind w:firstLine="360"/>
        <w:jc w:val="both"/>
        <w:rPr>
          <w:rFonts w:ascii="Times New Roman" w:hAnsi="Times New Roman" w:cs="Times New Roman"/>
          <w:b/>
          <w:bCs/>
          <w:sz w:val="24"/>
          <w:szCs w:val="24"/>
        </w:rPr>
      </w:pPr>
      <w:r w:rsidRPr="6D67040F">
        <w:rPr>
          <w:rFonts w:ascii="Times New Roman" w:hAnsi="Times New Roman" w:cs="Times New Roman"/>
          <w:b/>
          <w:bCs/>
          <w:sz w:val="24"/>
          <w:szCs w:val="24"/>
        </w:rPr>
        <w:t>T</w:t>
      </w:r>
      <w:r w:rsidR="47F50CA5" w:rsidRPr="6D67040F">
        <w:rPr>
          <w:rFonts w:ascii="Times New Roman" w:hAnsi="Times New Roman" w:cs="Times New Roman"/>
          <w:b/>
          <w:bCs/>
          <w:sz w:val="24"/>
          <w:szCs w:val="24"/>
        </w:rPr>
        <w:t>ikslas – užtikrinti efektyvų ir tvarų gamtos išteklių naudojimą LTOU veikloje, mažinant vandens vartojimo intensyvumą, gerinant nuotekų valdymą, stiprinant taršos prevenciją ir stebėseną.</w:t>
      </w:r>
    </w:p>
    <w:p w14:paraId="3760B356" w14:textId="65B48AA6" w:rsidR="6BF899BA" w:rsidRDefault="47F50CA5" w:rsidP="641E3570">
      <w:pPr>
        <w:spacing w:after="0" w:line="360" w:lineRule="auto"/>
        <w:ind w:firstLine="360"/>
        <w:jc w:val="both"/>
        <w:rPr>
          <w:rFonts w:ascii="Times New Roman" w:hAnsi="Times New Roman" w:cs="Times New Roman"/>
          <w:b/>
          <w:bCs/>
          <w:sz w:val="24"/>
          <w:szCs w:val="24"/>
        </w:rPr>
      </w:pPr>
      <w:r w:rsidRPr="6F6B571C">
        <w:rPr>
          <w:rFonts w:ascii="Times New Roman" w:hAnsi="Times New Roman" w:cs="Times New Roman"/>
          <w:sz w:val="24"/>
          <w:szCs w:val="24"/>
        </w:rPr>
        <w:t>Vandens išteklių naudojimas ir nuotekų tvarkymas LTOU turi tiesioginę įtaką paviršinių ir požeminių vandens telkinių būklei. Bendrovės veikloje vanduo naudojamas</w:t>
      </w:r>
      <w:r w:rsidR="0998BA85" w:rsidRPr="6F6B571C">
        <w:rPr>
          <w:rFonts w:ascii="Times New Roman" w:hAnsi="Times New Roman" w:cs="Times New Roman"/>
          <w:sz w:val="24"/>
          <w:szCs w:val="24"/>
        </w:rPr>
        <w:t>:</w:t>
      </w:r>
      <w:r w:rsidRPr="6F6B571C">
        <w:rPr>
          <w:rFonts w:ascii="Times New Roman" w:hAnsi="Times New Roman" w:cs="Times New Roman"/>
          <w:sz w:val="24"/>
          <w:szCs w:val="24"/>
        </w:rPr>
        <w:t xml:space="preserve"> keleivių aptarnavimo, infrastruktūros priežiūros, priešgaisrinės saugos reikmėms</w:t>
      </w:r>
      <w:r w:rsidR="5DF03BA5" w:rsidRPr="6F6B571C">
        <w:rPr>
          <w:rFonts w:ascii="Times New Roman" w:hAnsi="Times New Roman" w:cs="Times New Roman"/>
          <w:sz w:val="24"/>
          <w:szCs w:val="24"/>
        </w:rPr>
        <w:t>.</w:t>
      </w:r>
      <w:r w:rsidRPr="6F6B571C">
        <w:rPr>
          <w:rFonts w:ascii="Times New Roman" w:hAnsi="Times New Roman" w:cs="Times New Roman"/>
          <w:sz w:val="24"/>
          <w:szCs w:val="24"/>
        </w:rPr>
        <w:t xml:space="preserve"> </w:t>
      </w:r>
      <w:r w:rsidR="38CBCD0B" w:rsidRPr="6F6B571C">
        <w:rPr>
          <w:rFonts w:ascii="Times New Roman" w:hAnsi="Times New Roman" w:cs="Times New Roman"/>
          <w:sz w:val="24"/>
          <w:szCs w:val="24"/>
        </w:rPr>
        <w:t xml:space="preserve">Dėl LTOU ir partnerių </w:t>
      </w:r>
      <w:r w:rsidR="151ADAF2" w:rsidRPr="6F6B571C">
        <w:rPr>
          <w:rFonts w:ascii="Times New Roman" w:hAnsi="Times New Roman" w:cs="Times New Roman"/>
          <w:sz w:val="24"/>
          <w:szCs w:val="24"/>
        </w:rPr>
        <w:t xml:space="preserve">aviacijos sektoriaus </w:t>
      </w:r>
      <w:r w:rsidR="38CBCD0B" w:rsidRPr="6F6B571C">
        <w:rPr>
          <w:rFonts w:ascii="Times New Roman" w:hAnsi="Times New Roman" w:cs="Times New Roman"/>
          <w:sz w:val="24"/>
          <w:szCs w:val="24"/>
        </w:rPr>
        <w:t>veiklos</w:t>
      </w:r>
      <w:r w:rsidR="345730CB" w:rsidRPr="6F6B571C">
        <w:rPr>
          <w:rFonts w:ascii="Times New Roman" w:hAnsi="Times New Roman" w:cs="Times New Roman"/>
          <w:sz w:val="24"/>
          <w:szCs w:val="24"/>
        </w:rPr>
        <w:t xml:space="preserve"> pobūdžio</w:t>
      </w:r>
      <w:r w:rsidRPr="6F6B571C">
        <w:rPr>
          <w:rFonts w:ascii="Times New Roman" w:hAnsi="Times New Roman" w:cs="Times New Roman"/>
          <w:sz w:val="24"/>
          <w:szCs w:val="24"/>
        </w:rPr>
        <w:t xml:space="preserve"> susidarančios paviršinės nuotekos veikiamos specifinių taršos šaltinių, tokių kaip transporto eksploatacija ar orlaivių ir aerodromo dangų </w:t>
      </w:r>
      <w:proofErr w:type="spellStart"/>
      <w:r w:rsidRPr="6F6B571C">
        <w:rPr>
          <w:rFonts w:ascii="Times New Roman" w:hAnsi="Times New Roman" w:cs="Times New Roman"/>
          <w:sz w:val="24"/>
          <w:szCs w:val="24"/>
        </w:rPr>
        <w:t>nuledinimo</w:t>
      </w:r>
      <w:proofErr w:type="spellEnd"/>
      <w:r w:rsidRPr="6F6B571C">
        <w:rPr>
          <w:rFonts w:ascii="Times New Roman" w:hAnsi="Times New Roman" w:cs="Times New Roman"/>
          <w:sz w:val="24"/>
          <w:szCs w:val="24"/>
        </w:rPr>
        <w:t xml:space="preserve"> operacijos. </w:t>
      </w:r>
    </w:p>
    <w:p w14:paraId="61D56DF6" w14:textId="00DFE4BD" w:rsidR="6BF899BA" w:rsidRDefault="4184ED2B" w:rsidP="6D67040F">
      <w:pPr>
        <w:spacing w:after="0" w:line="360" w:lineRule="auto"/>
        <w:ind w:firstLine="360"/>
        <w:jc w:val="both"/>
        <w:rPr>
          <w:rFonts w:ascii="Times New Roman" w:hAnsi="Times New Roman" w:cs="Times New Roman"/>
          <w:sz w:val="24"/>
          <w:szCs w:val="24"/>
        </w:rPr>
      </w:pPr>
      <w:r w:rsidRPr="6D67040F">
        <w:rPr>
          <w:rFonts w:ascii="Times New Roman" w:hAnsi="Times New Roman" w:cs="Times New Roman"/>
          <w:sz w:val="24"/>
          <w:szCs w:val="24"/>
        </w:rPr>
        <w:t>Analizuojant 2024–2025 m. geriamojo vandens vartojimo rodiklius, VNO stebima vandens suvartojimo augimo tendencija. 2025 m. vienam keleiviui tenkantis vandens suvartojimas, palyginti su 2024 m., padidėjo apie 80 proc.</w:t>
      </w:r>
      <w:r w:rsidR="0D019359" w:rsidRPr="6D67040F">
        <w:rPr>
          <w:rFonts w:ascii="Times New Roman" w:hAnsi="Times New Roman" w:cs="Times New Roman"/>
          <w:sz w:val="24"/>
          <w:szCs w:val="24"/>
        </w:rPr>
        <w:t>,</w:t>
      </w:r>
      <w:r w:rsidRPr="6D67040F">
        <w:rPr>
          <w:rFonts w:ascii="Times New Roman" w:hAnsi="Times New Roman" w:cs="Times New Roman"/>
          <w:sz w:val="24"/>
          <w:szCs w:val="24"/>
        </w:rPr>
        <w:t xml:space="preserve"> </w:t>
      </w:r>
      <w:r w:rsidR="47F50CA5" w:rsidRPr="6D67040F">
        <w:rPr>
          <w:rFonts w:ascii="Times New Roman" w:hAnsi="Times New Roman" w:cs="Times New Roman"/>
          <w:sz w:val="24"/>
          <w:szCs w:val="24"/>
        </w:rPr>
        <w:t xml:space="preserve">todėl </w:t>
      </w:r>
      <w:r w:rsidR="00A1611E">
        <w:rPr>
          <w:rFonts w:ascii="Times New Roman" w:hAnsi="Times New Roman" w:cs="Times New Roman"/>
          <w:sz w:val="24"/>
          <w:szCs w:val="24"/>
        </w:rPr>
        <w:t xml:space="preserve">yra </w:t>
      </w:r>
      <w:r w:rsidR="47F50CA5" w:rsidRPr="6D67040F">
        <w:rPr>
          <w:rFonts w:ascii="Times New Roman" w:hAnsi="Times New Roman" w:cs="Times New Roman"/>
          <w:sz w:val="24"/>
          <w:szCs w:val="24"/>
        </w:rPr>
        <w:t xml:space="preserve">aktualus efektyvaus vandens išteklių naudojimo </w:t>
      </w:r>
      <w:r w:rsidR="47F50CA5" w:rsidRPr="6D67040F">
        <w:rPr>
          <w:rFonts w:ascii="Times New Roman" w:hAnsi="Times New Roman" w:cs="Times New Roman"/>
          <w:sz w:val="24"/>
          <w:szCs w:val="24"/>
        </w:rPr>
        <w:lastRenderedPageBreak/>
        <w:t>ir vartojimo optimizavimo priemonių įgyvendinimas.</w:t>
      </w:r>
      <w:r w:rsidR="51E4C6C3" w:rsidRPr="6D67040F">
        <w:rPr>
          <w:rFonts w:ascii="Times New Roman" w:hAnsi="Times New Roman" w:cs="Times New Roman"/>
          <w:sz w:val="24"/>
          <w:szCs w:val="24"/>
        </w:rPr>
        <w:t xml:space="preserve"> KUN ir PLQ vandens suvartojimas vienam keleiviui analizuojamu laikotarpiu </w:t>
      </w:r>
      <w:r w:rsidR="7DC98788" w:rsidRPr="6D67040F">
        <w:rPr>
          <w:rFonts w:ascii="Times New Roman" w:hAnsi="Times New Roman" w:cs="Times New Roman"/>
          <w:sz w:val="24"/>
          <w:szCs w:val="24"/>
        </w:rPr>
        <w:t xml:space="preserve">beveik </w:t>
      </w:r>
      <w:r w:rsidR="51E4C6C3" w:rsidRPr="6D67040F">
        <w:rPr>
          <w:rFonts w:ascii="Times New Roman" w:hAnsi="Times New Roman" w:cs="Times New Roman"/>
          <w:sz w:val="24"/>
          <w:szCs w:val="24"/>
        </w:rPr>
        <w:t>nekito, reikšmingų pokyčių nenustatyt</w:t>
      </w:r>
      <w:r w:rsidR="08C4F14C" w:rsidRPr="6D67040F">
        <w:rPr>
          <w:rFonts w:ascii="Times New Roman" w:hAnsi="Times New Roman" w:cs="Times New Roman"/>
          <w:sz w:val="24"/>
          <w:szCs w:val="24"/>
        </w:rPr>
        <w:t>a.</w:t>
      </w:r>
    </w:p>
    <w:p w14:paraId="7F7B816E" w14:textId="49F6F71E" w:rsidR="6BF899BA" w:rsidRDefault="47F50CA5" w:rsidP="641E3570">
      <w:pPr>
        <w:spacing w:after="0" w:line="360" w:lineRule="auto"/>
        <w:ind w:firstLine="360"/>
        <w:rPr>
          <w:rFonts w:ascii="Times New Roman" w:hAnsi="Times New Roman" w:cs="Times New Roman"/>
          <w:sz w:val="24"/>
          <w:szCs w:val="24"/>
        </w:rPr>
      </w:pPr>
      <w:r w:rsidRPr="6F6B571C">
        <w:rPr>
          <w:rFonts w:ascii="Times New Roman" w:hAnsi="Times New Roman" w:cs="Times New Roman"/>
          <w:sz w:val="24"/>
          <w:szCs w:val="24"/>
        </w:rPr>
        <w:t xml:space="preserve">LTOU </w:t>
      </w:r>
      <w:r w:rsidR="00B15FEB" w:rsidRPr="6F6B571C">
        <w:rPr>
          <w:rFonts w:ascii="Times New Roman" w:hAnsi="Times New Roman" w:cs="Times New Roman"/>
          <w:sz w:val="24"/>
          <w:szCs w:val="24"/>
        </w:rPr>
        <w:t xml:space="preserve">bei jos partnerių veikloje </w:t>
      </w:r>
      <w:r w:rsidRPr="6F6B571C">
        <w:rPr>
          <w:rFonts w:ascii="Times New Roman" w:hAnsi="Times New Roman" w:cs="Times New Roman"/>
          <w:sz w:val="24"/>
          <w:szCs w:val="24"/>
        </w:rPr>
        <w:t>susidaro</w:t>
      </w:r>
      <w:r w:rsidRPr="6F6B571C">
        <w:rPr>
          <w:rFonts w:ascii="Times New Roman" w:hAnsi="Times New Roman" w:cs="Times New Roman"/>
          <w:b/>
          <w:bCs/>
          <w:i/>
          <w:iCs/>
          <w:sz w:val="24"/>
          <w:szCs w:val="24"/>
        </w:rPr>
        <w:t xml:space="preserve"> </w:t>
      </w:r>
      <w:r w:rsidRPr="6F6B571C">
        <w:rPr>
          <w:rFonts w:ascii="Times New Roman" w:hAnsi="Times New Roman" w:cs="Times New Roman"/>
          <w:sz w:val="24"/>
          <w:szCs w:val="24"/>
        </w:rPr>
        <w:t>buitinės/gamybinės ir paviršinės nuotekos, kurių tvarkymas priklauso nuo vietinės infrastruktūros ir apkrovų.</w:t>
      </w:r>
    </w:p>
    <w:p w14:paraId="052E4F09" w14:textId="1543C461" w:rsidR="6BF899BA" w:rsidRDefault="47F50CA5" w:rsidP="641E3570">
      <w:pPr>
        <w:spacing w:after="0" w:line="360" w:lineRule="auto"/>
        <w:ind w:firstLine="360"/>
        <w:jc w:val="both"/>
        <w:rPr>
          <w:rFonts w:ascii="Times New Roman" w:hAnsi="Times New Roman" w:cs="Times New Roman"/>
          <w:sz w:val="24"/>
          <w:szCs w:val="24"/>
        </w:rPr>
      </w:pPr>
      <w:r w:rsidRPr="6D67040F">
        <w:rPr>
          <w:rFonts w:ascii="Times New Roman" w:hAnsi="Times New Roman" w:cs="Times New Roman"/>
          <w:sz w:val="24"/>
          <w:szCs w:val="24"/>
        </w:rPr>
        <w:t>Buitinės nuotekos visuose LTOU valdomuose oro uostuose išleidžiamos į centralizuot</w:t>
      </w:r>
      <w:r w:rsidR="6ABABEB0" w:rsidRPr="6D67040F">
        <w:rPr>
          <w:rFonts w:ascii="Times New Roman" w:hAnsi="Times New Roman" w:cs="Times New Roman"/>
          <w:sz w:val="24"/>
          <w:szCs w:val="24"/>
        </w:rPr>
        <w:t>as nuotekų surinkimo sistemas</w:t>
      </w:r>
      <w:r w:rsidRPr="6D67040F">
        <w:rPr>
          <w:rFonts w:ascii="Times New Roman" w:hAnsi="Times New Roman" w:cs="Times New Roman"/>
          <w:sz w:val="24"/>
          <w:szCs w:val="24"/>
        </w:rPr>
        <w:t>, prieš tai jas lokaliai valant riebalų gaudyklėse.</w:t>
      </w:r>
    </w:p>
    <w:p w14:paraId="0746002B" w14:textId="3122BEBA" w:rsidR="6BF899BA" w:rsidRDefault="47F50CA5" w:rsidP="641E3570">
      <w:pPr>
        <w:spacing w:after="0" w:line="360" w:lineRule="auto"/>
        <w:ind w:firstLine="360"/>
        <w:jc w:val="both"/>
        <w:rPr>
          <w:rFonts w:ascii="Times New Roman" w:hAnsi="Times New Roman" w:cs="Times New Roman"/>
          <w:sz w:val="24"/>
          <w:szCs w:val="24"/>
        </w:rPr>
      </w:pPr>
      <w:r w:rsidRPr="6D67040F">
        <w:rPr>
          <w:rFonts w:ascii="Times New Roman" w:hAnsi="Times New Roman" w:cs="Times New Roman"/>
          <w:sz w:val="24"/>
          <w:szCs w:val="24"/>
        </w:rPr>
        <w:t xml:space="preserve">Paviršinės (lietaus) nuotekos surenkamos nuo </w:t>
      </w:r>
      <w:r w:rsidR="74EC2AAE" w:rsidRPr="6D67040F">
        <w:rPr>
          <w:rFonts w:ascii="Times New Roman" w:hAnsi="Times New Roman" w:cs="Times New Roman"/>
          <w:sz w:val="24"/>
          <w:szCs w:val="24"/>
        </w:rPr>
        <w:t xml:space="preserve">LTOU valdomų oro uostų </w:t>
      </w:r>
      <w:r w:rsidRPr="6D67040F">
        <w:rPr>
          <w:rFonts w:ascii="Times New Roman" w:hAnsi="Times New Roman" w:cs="Times New Roman"/>
          <w:sz w:val="24"/>
          <w:szCs w:val="24"/>
        </w:rPr>
        <w:t xml:space="preserve">kietųjų dangų. Didžiausi paviršinių nuotekų kiekiai </w:t>
      </w:r>
      <w:r w:rsidR="355F8958" w:rsidRPr="6D67040F">
        <w:rPr>
          <w:rFonts w:ascii="Times New Roman" w:hAnsi="Times New Roman" w:cs="Times New Roman"/>
          <w:sz w:val="24"/>
          <w:szCs w:val="24"/>
        </w:rPr>
        <w:t xml:space="preserve">(2025 m. LTOU valdomuose oro uostuose </w:t>
      </w:r>
      <w:r w:rsidR="1AD892AD" w:rsidRPr="6D67040F">
        <w:rPr>
          <w:rFonts w:ascii="Times New Roman" w:hAnsi="Times New Roman" w:cs="Times New Roman"/>
          <w:sz w:val="24"/>
          <w:szCs w:val="24"/>
        </w:rPr>
        <w:t xml:space="preserve">bendrai </w:t>
      </w:r>
      <w:r w:rsidR="355F8958" w:rsidRPr="6D67040F">
        <w:rPr>
          <w:rFonts w:ascii="Times New Roman" w:hAnsi="Times New Roman" w:cs="Times New Roman"/>
          <w:sz w:val="24"/>
          <w:szCs w:val="24"/>
        </w:rPr>
        <w:t>susidarė apie 685454 m</w:t>
      </w:r>
      <w:r w:rsidR="355F8958" w:rsidRPr="6D67040F">
        <w:rPr>
          <w:rFonts w:ascii="Times New Roman" w:hAnsi="Times New Roman" w:cs="Times New Roman"/>
          <w:sz w:val="24"/>
          <w:szCs w:val="24"/>
          <w:vertAlign w:val="superscript"/>
        </w:rPr>
        <w:t>3</w:t>
      </w:r>
      <w:r w:rsidR="355F8958" w:rsidRPr="6D67040F">
        <w:rPr>
          <w:rFonts w:ascii="Times New Roman" w:hAnsi="Times New Roman" w:cs="Times New Roman"/>
          <w:sz w:val="24"/>
          <w:szCs w:val="24"/>
        </w:rPr>
        <w:t xml:space="preserve"> </w:t>
      </w:r>
      <w:r w:rsidR="392C15BF" w:rsidRPr="6D67040F">
        <w:rPr>
          <w:rFonts w:ascii="Times New Roman" w:hAnsi="Times New Roman" w:cs="Times New Roman"/>
          <w:sz w:val="24"/>
          <w:szCs w:val="24"/>
        </w:rPr>
        <w:t xml:space="preserve">paviršinių nuotekų) </w:t>
      </w:r>
      <w:r w:rsidRPr="6D67040F">
        <w:rPr>
          <w:rFonts w:ascii="Times New Roman" w:hAnsi="Times New Roman" w:cs="Times New Roman"/>
          <w:sz w:val="24"/>
          <w:szCs w:val="24"/>
        </w:rPr>
        <w:t>susidaro teritorijose</w:t>
      </w:r>
      <w:r w:rsidR="12C34CD8" w:rsidRPr="6D67040F">
        <w:rPr>
          <w:rFonts w:ascii="Times New Roman" w:hAnsi="Times New Roman" w:cs="Times New Roman"/>
          <w:sz w:val="24"/>
          <w:szCs w:val="24"/>
        </w:rPr>
        <w:t xml:space="preserve"> (VNO, KUN ir PLQ bendrai apie 128 ha)</w:t>
      </w:r>
      <w:r w:rsidRPr="6D67040F">
        <w:rPr>
          <w:rFonts w:ascii="Times New Roman" w:hAnsi="Times New Roman" w:cs="Times New Roman"/>
          <w:sz w:val="24"/>
          <w:szCs w:val="24"/>
        </w:rPr>
        <w:t xml:space="preserve">, kuriose vykdomos orlaivių eksploatacijos ir antžeminio aptarnavimo operacijos. Šiose zonose </w:t>
      </w:r>
      <w:r w:rsidR="6FD8DD5F" w:rsidRPr="6D67040F">
        <w:rPr>
          <w:rFonts w:ascii="Times New Roman" w:hAnsi="Times New Roman" w:cs="Times New Roman"/>
          <w:sz w:val="24"/>
          <w:szCs w:val="24"/>
        </w:rPr>
        <w:t xml:space="preserve">kyla rizika, kad </w:t>
      </w:r>
      <w:r w:rsidR="00954D43">
        <w:rPr>
          <w:rFonts w:ascii="Times New Roman" w:hAnsi="Times New Roman" w:cs="Times New Roman"/>
          <w:sz w:val="24"/>
          <w:szCs w:val="24"/>
        </w:rPr>
        <w:t xml:space="preserve">į </w:t>
      </w:r>
      <w:r w:rsidRPr="3C7E529C">
        <w:rPr>
          <w:rFonts w:ascii="Times New Roman" w:hAnsi="Times New Roman" w:cs="Times New Roman"/>
          <w:sz w:val="24"/>
          <w:szCs w:val="24"/>
        </w:rPr>
        <w:t>paviršin</w:t>
      </w:r>
      <w:r w:rsidR="00954D43" w:rsidRPr="3C7E529C">
        <w:rPr>
          <w:rFonts w:ascii="Times New Roman" w:hAnsi="Times New Roman" w:cs="Times New Roman"/>
          <w:sz w:val="24"/>
          <w:szCs w:val="24"/>
        </w:rPr>
        <w:t>e</w:t>
      </w:r>
      <w:r w:rsidRPr="3C7E529C">
        <w:rPr>
          <w:rFonts w:ascii="Times New Roman" w:hAnsi="Times New Roman" w:cs="Times New Roman"/>
          <w:sz w:val="24"/>
          <w:szCs w:val="24"/>
        </w:rPr>
        <w:t>s nuotek</w:t>
      </w:r>
      <w:r w:rsidR="00954D43" w:rsidRPr="3C7E529C">
        <w:rPr>
          <w:rFonts w:ascii="Times New Roman" w:hAnsi="Times New Roman" w:cs="Times New Roman"/>
          <w:sz w:val="24"/>
          <w:szCs w:val="24"/>
        </w:rPr>
        <w:t>a</w:t>
      </w:r>
      <w:r w:rsidRPr="3C7E529C">
        <w:rPr>
          <w:rFonts w:ascii="Times New Roman" w:hAnsi="Times New Roman" w:cs="Times New Roman"/>
          <w:sz w:val="24"/>
          <w:szCs w:val="24"/>
        </w:rPr>
        <w:t>s</w:t>
      </w:r>
      <w:r w:rsidRPr="6D67040F">
        <w:rPr>
          <w:rFonts w:ascii="Times New Roman" w:hAnsi="Times New Roman" w:cs="Times New Roman"/>
          <w:sz w:val="24"/>
          <w:szCs w:val="24"/>
        </w:rPr>
        <w:t xml:space="preserve"> gali </w:t>
      </w:r>
      <w:r w:rsidR="00954D43" w:rsidRPr="3C7E529C">
        <w:rPr>
          <w:rFonts w:ascii="Times New Roman" w:hAnsi="Times New Roman" w:cs="Times New Roman"/>
          <w:sz w:val="24"/>
          <w:szCs w:val="24"/>
        </w:rPr>
        <w:t>patekti</w:t>
      </w:r>
      <w:r w:rsidRPr="6D67040F">
        <w:rPr>
          <w:rFonts w:ascii="Times New Roman" w:hAnsi="Times New Roman" w:cs="Times New Roman"/>
          <w:sz w:val="24"/>
          <w:szCs w:val="24"/>
        </w:rPr>
        <w:t xml:space="preserve"> naftos </w:t>
      </w:r>
      <w:r w:rsidRPr="3C7E529C">
        <w:rPr>
          <w:rFonts w:ascii="Times New Roman" w:hAnsi="Times New Roman" w:cs="Times New Roman"/>
          <w:sz w:val="24"/>
          <w:szCs w:val="24"/>
        </w:rPr>
        <w:t>produktai</w:t>
      </w:r>
      <w:r w:rsidRPr="6D67040F">
        <w:rPr>
          <w:rFonts w:ascii="Times New Roman" w:hAnsi="Times New Roman" w:cs="Times New Roman"/>
          <w:sz w:val="24"/>
          <w:szCs w:val="24"/>
        </w:rPr>
        <w:t xml:space="preserve">, </w:t>
      </w:r>
      <w:r w:rsidRPr="6F51868D">
        <w:rPr>
          <w:rFonts w:ascii="Times New Roman" w:hAnsi="Times New Roman" w:cs="Times New Roman"/>
          <w:sz w:val="24"/>
          <w:szCs w:val="24"/>
        </w:rPr>
        <w:t>sunki</w:t>
      </w:r>
      <w:r w:rsidR="00954D43" w:rsidRPr="6F51868D">
        <w:rPr>
          <w:rFonts w:ascii="Times New Roman" w:hAnsi="Times New Roman" w:cs="Times New Roman"/>
          <w:sz w:val="24"/>
          <w:szCs w:val="24"/>
        </w:rPr>
        <w:t>eji</w:t>
      </w:r>
      <w:r w:rsidRPr="6F51868D">
        <w:rPr>
          <w:rFonts w:ascii="Times New Roman" w:hAnsi="Times New Roman" w:cs="Times New Roman"/>
          <w:sz w:val="24"/>
          <w:szCs w:val="24"/>
        </w:rPr>
        <w:t xml:space="preserve"> metalai</w:t>
      </w:r>
      <w:r w:rsidRPr="6D67040F">
        <w:rPr>
          <w:rFonts w:ascii="Times New Roman" w:hAnsi="Times New Roman" w:cs="Times New Roman"/>
          <w:sz w:val="24"/>
          <w:szCs w:val="24"/>
        </w:rPr>
        <w:t xml:space="preserve"> bei žiemos laikotarpiu – orlaivių ir dangų </w:t>
      </w:r>
      <w:proofErr w:type="spellStart"/>
      <w:r w:rsidRPr="6D67040F">
        <w:rPr>
          <w:rFonts w:ascii="Times New Roman" w:hAnsi="Times New Roman" w:cs="Times New Roman"/>
          <w:sz w:val="24"/>
          <w:szCs w:val="24"/>
        </w:rPr>
        <w:t>nuledinimui</w:t>
      </w:r>
      <w:proofErr w:type="spellEnd"/>
      <w:r w:rsidRPr="6D67040F">
        <w:rPr>
          <w:rFonts w:ascii="Times New Roman" w:hAnsi="Times New Roman" w:cs="Times New Roman"/>
          <w:sz w:val="24"/>
          <w:szCs w:val="24"/>
        </w:rPr>
        <w:t xml:space="preserve"> </w:t>
      </w:r>
      <w:r w:rsidRPr="42640E53">
        <w:rPr>
          <w:rFonts w:ascii="Times New Roman" w:hAnsi="Times New Roman" w:cs="Times New Roman"/>
          <w:sz w:val="24"/>
          <w:szCs w:val="24"/>
        </w:rPr>
        <w:t>naudojamos</w:t>
      </w:r>
      <w:r w:rsidR="00954D43">
        <w:rPr>
          <w:rFonts w:ascii="Times New Roman" w:hAnsi="Times New Roman" w:cs="Times New Roman"/>
          <w:sz w:val="24"/>
          <w:szCs w:val="24"/>
        </w:rPr>
        <w:t xml:space="preserve"> nepavojingos</w:t>
      </w:r>
      <w:r w:rsidRPr="6D67040F">
        <w:rPr>
          <w:rFonts w:ascii="Times New Roman" w:hAnsi="Times New Roman" w:cs="Times New Roman"/>
          <w:sz w:val="24"/>
          <w:szCs w:val="24"/>
        </w:rPr>
        <w:t xml:space="preserve"> </w:t>
      </w:r>
      <w:r w:rsidRPr="3B29FEA1">
        <w:rPr>
          <w:rFonts w:ascii="Times New Roman" w:hAnsi="Times New Roman" w:cs="Times New Roman"/>
          <w:sz w:val="24"/>
          <w:szCs w:val="24"/>
        </w:rPr>
        <w:t>cheminės medžiagos.</w:t>
      </w:r>
      <w:r w:rsidRPr="6D67040F">
        <w:rPr>
          <w:rFonts w:ascii="Times New Roman" w:hAnsi="Times New Roman" w:cs="Times New Roman"/>
          <w:sz w:val="24"/>
          <w:szCs w:val="24"/>
        </w:rPr>
        <w:t xml:space="preserve"> </w:t>
      </w:r>
      <w:r w:rsidR="086136C9" w:rsidRPr="6D67040F">
        <w:rPr>
          <w:rFonts w:ascii="Times New Roman" w:hAnsi="Times New Roman" w:cs="Times New Roman"/>
          <w:sz w:val="24"/>
          <w:szCs w:val="24"/>
        </w:rPr>
        <w:t>2025 m.</w:t>
      </w:r>
      <w:r w:rsidR="314CA826" w:rsidRPr="6D67040F">
        <w:rPr>
          <w:rFonts w:ascii="Times New Roman" w:hAnsi="Times New Roman" w:cs="Times New Roman"/>
          <w:sz w:val="24"/>
          <w:szCs w:val="24"/>
        </w:rPr>
        <w:t xml:space="preserve"> </w:t>
      </w:r>
      <w:r w:rsidR="003B79B4" w:rsidRPr="371A046C">
        <w:rPr>
          <w:rFonts w:ascii="Times New Roman" w:hAnsi="Times New Roman" w:cs="Times New Roman"/>
          <w:sz w:val="24"/>
          <w:szCs w:val="24"/>
        </w:rPr>
        <w:t>b</w:t>
      </w:r>
      <w:r w:rsidR="314CA826" w:rsidRPr="371A046C">
        <w:rPr>
          <w:rFonts w:ascii="Times New Roman" w:hAnsi="Times New Roman" w:cs="Times New Roman"/>
          <w:sz w:val="24"/>
          <w:szCs w:val="24"/>
        </w:rPr>
        <w:t>endrovės</w:t>
      </w:r>
      <w:r w:rsidR="314CA826" w:rsidRPr="6D67040F">
        <w:rPr>
          <w:rFonts w:ascii="Times New Roman" w:hAnsi="Times New Roman" w:cs="Times New Roman"/>
          <w:sz w:val="24"/>
          <w:szCs w:val="24"/>
        </w:rPr>
        <w:t xml:space="preserve"> paviršinių nuotekų monitoringo metu VNO nustatyti 5 viršnorminės</w:t>
      </w:r>
      <w:r w:rsidR="6C3A5708" w:rsidRPr="6D67040F">
        <w:rPr>
          <w:rFonts w:ascii="Times New Roman" w:hAnsi="Times New Roman" w:cs="Times New Roman"/>
          <w:sz w:val="24"/>
          <w:szCs w:val="24"/>
        </w:rPr>
        <w:t xml:space="preserve"> taršos atvejai, KUN</w:t>
      </w:r>
      <w:r w:rsidR="1A176863" w:rsidRPr="6D67040F">
        <w:rPr>
          <w:rFonts w:ascii="Times New Roman" w:hAnsi="Times New Roman" w:cs="Times New Roman"/>
          <w:sz w:val="24"/>
          <w:szCs w:val="24"/>
        </w:rPr>
        <w:t xml:space="preserve"> – 6, PLQ – 1. </w:t>
      </w:r>
      <w:r w:rsidRPr="6D67040F">
        <w:rPr>
          <w:rFonts w:ascii="Times New Roman" w:hAnsi="Times New Roman" w:cs="Times New Roman"/>
          <w:sz w:val="24"/>
          <w:szCs w:val="24"/>
        </w:rPr>
        <w:t xml:space="preserve">Šiuo metu </w:t>
      </w:r>
      <w:r w:rsidR="6C180047" w:rsidRPr="6D67040F">
        <w:rPr>
          <w:rFonts w:ascii="Times New Roman" w:hAnsi="Times New Roman" w:cs="Times New Roman"/>
          <w:sz w:val="24"/>
          <w:szCs w:val="24"/>
        </w:rPr>
        <w:t xml:space="preserve">taikomi šie </w:t>
      </w:r>
      <w:r w:rsidRPr="6D67040F">
        <w:rPr>
          <w:rFonts w:ascii="Times New Roman" w:hAnsi="Times New Roman" w:cs="Times New Roman"/>
          <w:sz w:val="24"/>
          <w:szCs w:val="24"/>
        </w:rPr>
        <w:t>LTOU paviršinių nuotekų išleidimo būdai:</w:t>
      </w:r>
    </w:p>
    <w:p w14:paraId="6DDF0530" w14:textId="08D4692B" w:rsidR="6BF899BA" w:rsidRDefault="47F50CA5" w:rsidP="75D60B16">
      <w:pPr>
        <w:pStyle w:val="ListParagraph"/>
        <w:numPr>
          <w:ilvl w:val="0"/>
          <w:numId w:val="7"/>
        </w:numPr>
        <w:spacing w:line="360" w:lineRule="auto"/>
        <w:jc w:val="both"/>
        <w:rPr>
          <w:rFonts w:ascii="Times New Roman" w:hAnsi="Times New Roman" w:cs="Times New Roman"/>
          <w:sz w:val="24"/>
          <w:szCs w:val="24"/>
        </w:rPr>
      </w:pPr>
      <w:r w:rsidRPr="6F6B571C">
        <w:rPr>
          <w:rFonts w:ascii="Times New Roman" w:hAnsi="Times New Roman" w:cs="Times New Roman"/>
          <w:i/>
          <w:iCs/>
          <w:sz w:val="24"/>
          <w:szCs w:val="24"/>
        </w:rPr>
        <w:t xml:space="preserve">VNO </w:t>
      </w:r>
      <w:r w:rsidRPr="6F6B571C">
        <w:rPr>
          <w:rFonts w:ascii="Times New Roman" w:hAnsi="Times New Roman" w:cs="Times New Roman"/>
          <w:sz w:val="24"/>
          <w:szCs w:val="24"/>
        </w:rPr>
        <w:t xml:space="preserve">– </w:t>
      </w:r>
      <w:r w:rsidR="77BAFFEF" w:rsidRPr="6F6B571C">
        <w:rPr>
          <w:rFonts w:ascii="Times New Roman" w:hAnsi="Times New Roman" w:cs="Times New Roman"/>
          <w:sz w:val="24"/>
          <w:szCs w:val="24"/>
        </w:rPr>
        <w:t>pavir</w:t>
      </w:r>
      <w:r w:rsidR="6A4D7CF4" w:rsidRPr="6F6B571C">
        <w:rPr>
          <w:rFonts w:ascii="Times New Roman" w:hAnsi="Times New Roman" w:cs="Times New Roman"/>
          <w:sz w:val="24"/>
          <w:szCs w:val="24"/>
        </w:rPr>
        <w:t>š</w:t>
      </w:r>
      <w:r w:rsidR="77BAFFEF" w:rsidRPr="6F6B571C">
        <w:rPr>
          <w:rFonts w:ascii="Times New Roman" w:hAnsi="Times New Roman" w:cs="Times New Roman"/>
          <w:sz w:val="24"/>
          <w:szCs w:val="24"/>
        </w:rPr>
        <w:t xml:space="preserve">ines nuotekas išvalius naftos gaudyklėse, išleidžiamos </w:t>
      </w:r>
      <w:r w:rsidRPr="6F6B571C">
        <w:rPr>
          <w:rFonts w:ascii="Times New Roman" w:hAnsi="Times New Roman" w:cs="Times New Roman"/>
          <w:sz w:val="24"/>
          <w:szCs w:val="24"/>
        </w:rPr>
        <w:t xml:space="preserve">į </w:t>
      </w:r>
      <w:r w:rsidR="7D44DEEF" w:rsidRPr="6F6B571C">
        <w:rPr>
          <w:rFonts w:ascii="Times New Roman" w:hAnsi="Times New Roman" w:cs="Times New Roman"/>
          <w:sz w:val="24"/>
          <w:szCs w:val="24"/>
        </w:rPr>
        <w:t>paviršinių nuotekų tvarkytojui priklausančius</w:t>
      </w:r>
      <w:r w:rsidRPr="6F6B571C">
        <w:rPr>
          <w:rFonts w:ascii="Times New Roman" w:hAnsi="Times New Roman" w:cs="Times New Roman"/>
          <w:sz w:val="24"/>
          <w:szCs w:val="24"/>
        </w:rPr>
        <w:t xml:space="preserve"> tinklus. </w:t>
      </w:r>
      <w:proofErr w:type="spellStart"/>
      <w:r w:rsidRPr="6F6B571C">
        <w:rPr>
          <w:rFonts w:ascii="Times New Roman" w:hAnsi="Times New Roman" w:cs="Times New Roman"/>
          <w:sz w:val="24"/>
          <w:szCs w:val="24"/>
        </w:rPr>
        <w:t>Nuledinimo</w:t>
      </w:r>
      <w:proofErr w:type="spellEnd"/>
      <w:r w:rsidRPr="6F6B571C">
        <w:rPr>
          <w:rFonts w:ascii="Times New Roman" w:hAnsi="Times New Roman" w:cs="Times New Roman"/>
          <w:sz w:val="24"/>
          <w:szCs w:val="24"/>
        </w:rPr>
        <w:t xml:space="preserve"> sezono metu dalis paviršinių nuotekų</w:t>
      </w:r>
      <w:r w:rsidR="5BF34D99" w:rsidRPr="6F6B571C">
        <w:rPr>
          <w:rFonts w:ascii="Times New Roman" w:hAnsi="Times New Roman" w:cs="Times New Roman"/>
          <w:sz w:val="24"/>
          <w:szCs w:val="24"/>
        </w:rPr>
        <w:t xml:space="preserve"> (2025 – 2026 m. apie 344870 m</w:t>
      </w:r>
      <w:r w:rsidR="5BF34D99" w:rsidRPr="6F6B571C">
        <w:rPr>
          <w:rFonts w:ascii="Times New Roman" w:hAnsi="Times New Roman" w:cs="Times New Roman"/>
          <w:sz w:val="24"/>
          <w:szCs w:val="24"/>
          <w:vertAlign w:val="superscript"/>
        </w:rPr>
        <w:t>3</w:t>
      </w:r>
      <w:r w:rsidR="08A965BD" w:rsidRPr="6F6B571C">
        <w:rPr>
          <w:rFonts w:ascii="Times New Roman" w:hAnsi="Times New Roman" w:cs="Times New Roman"/>
          <w:sz w:val="24"/>
          <w:szCs w:val="24"/>
        </w:rPr>
        <w:t>)</w:t>
      </w:r>
      <w:r w:rsidRPr="6F6B571C">
        <w:rPr>
          <w:rFonts w:ascii="Times New Roman" w:hAnsi="Times New Roman" w:cs="Times New Roman"/>
          <w:sz w:val="24"/>
          <w:szCs w:val="24"/>
        </w:rPr>
        <w:t xml:space="preserve">, susidariusių ant dedikuotų orlaivių </w:t>
      </w:r>
      <w:proofErr w:type="spellStart"/>
      <w:r w:rsidRPr="6F6B571C">
        <w:rPr>
          <w:rFonts w:ascii="Times New Roman" w:hAnsi="Times New Roman" w:cs="Times New Roman"/>
          <w:sz w:val="24"/>
          <w:szCs w:val="24"/>
        </w:rPr>
        <w:t>nuledinimo</w:t>
      </w:r>
      <w:proofErr w:type="spellEnd"/>
      <w:r w:rsidRPr="6F6B571C">
        <w:rPr>
          <w:rFonts w:ascii="Times New Roman" w:hAnsi="Times New Roman" w:cs="Times New Roman"/>
          <w:sz w:val="24"/>
          <w:szCs w:val="24"/>
        </w:rPr>
        <w:t xml:space="preserve"> aikštelių, yra nukreipiama į </w:t>
      </w:r>
      <w:r w:rsidR="41A8923A" w:rsidRPr="6F6B571C">
        <w:rPr>
          <w:rFonts w:ascii="Times New Roman" w:hAnsi="Times New Roman" w:cs="Times New Roman"/>
          <w:sz w:val="24"/>
          <w:szCs w:val="24"/>
        </w:rPr>
        <w:t xml:space="preserve">VNO </w:t>
      </w:r>
      <w:r w:rsidR="69296006" w:rsidRPr="6F6B571C">
        <w:rPr>
          <w:rFonts w:ascii="Times New Roman" w:hAnsi="Times New Roman" w:cs="Times New Roman"/>
          <w:sz w:val="24"/>
          <w:szCs w:val="24"/>
        </w:rPr>
        <w:t>nuotekų perdirbimo gamyklą</w:t>
      </w:r>
      <w:r w:rsidRPr="6F6B571C">
        <w:rPr>
          <w:rFonts w:ascii="Times New Roman" w:hAnsi="Times New Roman" w:cs="Times New Roman"/>
          <w:sz w:val="24"/>
          <w:szCs w:val="24"/>
        </w:rPr>
        <w:t>, kuri</w:t>
      </w:r>
      <w:r w:rsidR="01DB45D4" w:rsidRPr="6F6B571C">
        <w:rPr>
          <w:rFonts w:ascii="Times New Roman" w:hAnsi="Times New Roman" w:cs="Times New Roman"/>
          <w:sz w:val="24"/>
          <w:szCs w:val="24"/>
        </w:rPr>
        <w:t>oje</w:t>
      </w:r>
      <w:r w:rsidRPr="6F6B571C">
        <w:rPr>
          <w:rFonts w:ascii="Times New Roman" w:hAnsi="Times New Roman" w:cs="Times New Roman"/>
          <w:sz w:val="24"/>
          <w:szCs w:val="24"/>
        </w:rPr>
        <w:t xml:space="preserve"> atskiriamos </w:t>
      </w:r>
      <w:r w:rsidR="00F7572B" w:rsidRPr="6F6B571C">
        <w:rPr>
          <w:rFonts w:ascii="Times New Roman" w:hAnsi="Times New Roman" w:cs="Times New Roman"/>
          <w:sz w:val="24"/>
          <w:szCs w:val="24"/>
        </w:rPr>
        <w:t xml:space="preserve">nuotekos su </w:t>
      </w:r>
      <w:r w:rsidRPr="6F6B571C">
        <w:rPr>
          <w:rFonts w:ascii="Times New Roman" w:hAnsi="Times New Roman" w:cs="Times New Roman"/>
          <w:sz w:val="24"/>
          <w:szCs w:val="24"/>
        </w:rPr>
        <w:t xml:space="preserve">didesnės koncentracijos </w:t>
      </w:r>
      <w:proofErr w:type="spellStart"/>
      <w:r w:rsidR="00F7572B" w:rsidRPr="6F6B571C">
        <w:rPr>
          <w:rFonts w:ascii="Times New Roman" w:hAnsi="Times New Roman" w:cs="Times New Roman"/>
          <w:sz w:val="24"/>
          <w:szCs w:val="24"/>
        </w:rPr>
        <w:t>propilenglikoliu</w:t>
      </w:r>
      <w:proofErr w:type="spellEnd"/>
      <w:r w:rsidR="3E9D4766" w:rsidRPr="6F6B571C">
        <w:rPr>
          <w:rFonts w:ascii="Times New Roman" w:hAnsi="Times New Roman" w:cs="Times New Roman"/>
          <w:sz w:val="24"/>
          <w:szCs w:val="24"/>
        </w:rPr>
        <w:t xml:space="preserve"> </w:t>
      </w:r>
      <w:r w:rsidR="0EEB0CF2" w:rsidRPr="6F6B571C">
        <w:rPr>
          <w:rFonts w:ascii="Times New Roman" w:hAnsi="Times New Roman" w:cs="Times New Roman"/>
          <w:sz w:val="24"/>
          <w:szCs w:val="24"/>
        </w:rPr>
        <w:t>ir</w:t>
      </w:r>
      <w:r w:rsidR="60F3D941" w:rsidRPr="6F6B571C">
        <w:rPr>
          <w:rFonts w:ascii="Times New Roman" w:hAnsi="Times New Roman" w:cs="Times New Roman"/>
          <w:sz w:val="24"/>
          <w:szCs w:val="24"/>
        </w:rPr>
        <w:t xml:space="preserve"> š</w:t>
      </w:r>
      <w:r w:rsidR="53EB4429" w:rsidRPr="6F6B571C">
        <w:rPr>
          <w:rFonts w:ascii="Times New Roman" w:hAnsi="Times New Roman" w:cs="Times New Roman"/>
          <w:sz w:val="24"/>
          <w:szCs w:val="24"/>
        </w:rPr>
        <w:t xml:space="preserve">iuo metu </w:t>
      </w:r>
      <w:r w:rsidRPr="6F6B571C">
        <w:rPr>
          <w:rFonts w:ascii="Times New Roman" w:hAnsi="Times New Roman" w:cs="Times New Roman"/>
          <w:sz w:val="24"/>
          <w:szCs w:val="24"/>
        </w:rPr>
        <w:t>perduodamos atliekų tvarkytojui</w:t>
      </w:r>
      <w:r w:rsidR="25C7711C" w:rsidRPr="6F6B571C">
        <w:rPr>
          <w:rFonts w:ascii="Times New Roman" w:hAnsi="Times New Roman" w:cs="Times New Roman"/>
          <w:sz w:val="24"/>
          <w:szCs w:val="24"/>
        </w:rPr>
        <w:t>, sutarties pagrindu</w:t>
      </w:r>
      <w:r w:rsidRPr="6F6B571C">
        <w:rPr>
          <w:rFonts w:ascii="Times New Roman" w:hAnsi="Times New Roman" w:cs="Times New Roman"/>
          <w:sz w:val="24"/>
          <w:szCs w:val="24"/>
        </w:rPr>
        <w:t xml:space="preserve">. </w:t>
      </w:r>
      <w:r w:rsidR="4E210A83" w:rsidRPr="6F6B571C">
        <w:rPr>
          <w:rFonts w:ascii="Times New Roman" w:hAnsi="Times New Roman" w:cs="Times New Roman"/>
          <w:sz w:val="24"/>
          <w:szCs w:val="24"/>
        </w:rPr>
        <w:t>N</w:t>
      </w:r>
      <w:r w:rsidRPr="6F6B571C">
        <w:rPr>
          <w:rFonts w:ascii="Times New Roman" w:hAnsi="Times New Roman" w:cs="Times New Roman"/>
          <w:sz w:val="24"/>
          <w:szCs w:val="24"/>
        </w:rPr>
        <w:t>uotek</w:t>
      </w:r>
      <w:r w:rsidR="7CA21806" w:rsidRPr="6F6B571C">
        <w:rPr>
          <w:rFonts w:ascii="Times New Roman" w:hAnsi="Times New Roman" w:cs="Times New Roman"/>
          <w:sz w:val="24"/>
          <w:szCs w:val="24"/>
        </w:rPr>
        <w:t>os</w:t>
      </w:r>
      <w:r w:rsidRPr="6F6B571C">
        <w:rPr>
          <w:rFonts w:ascii="Times New Roman" w:hAnsi="Times New Roman" w:cs="Times New Roman"/>
          <w:sz w:val="24"/>
          <w:szCs w:val="24"/>
        </w:rPr>
        <w:t xml:space="preserve"> </w:t>
      </w:r>
      <w:r w:rsidR="00D302E4" w:rsidRPr="6F6B571C">
        <w:rPr>
          <w:rFonts w:ascii="Times New Roman" w:hAnsi="Times New Roman" w:cs="Times New Roman"/>
          <w:sz w:val="24"/>
          <w:szCs w:val="24"/>
        </w:rPr>
        <w:t xml:space="preserve">su </w:t>
      </w:r>
      <w:r w:rsidRPr="6F6B571C">
        <w:rPr>
          <w:rFonts w:ascii="Times New Roman" w:hAnsi="Times New Roman" w:cs="Times New Roman"/>
          <w:sz w:val="24"/>
          <w:szCs w:val="24"/>
        </w:rPr>
        <w:t xml:space="preserve">mažesne </w:t>
      </w:r>
      <w:proofErr w:type="spellStart"/>
      <w:r w:rsidR="00D302E4" w:rsidRPr="6F6B571C">
        <w:rPr>
          <w:rFonts w:ascii="Times New Roman" w:hAnsi="Times New Roman" w:cs="Times New Roman"/>
          <w:sz w:val="24"/>
          <w:szCs w:val="24"/>
        </w:rPr>
        <w:t>propilen</w:t>
      </w:r>
      <w:r w:rsidRPr="6F6B571C">
        <w:rPr>
          <w:rFonts w:ascii="Times New Roman" w:hAnsi="Times New Roman" w:cs="Times New Roman"/>
          <w:sz w:val="24"/>
          <w:szCs w:val="24"/>
        </w:rPr>
        <w:t>glikolio</w:t>
      </w:r>
      <w:proofErr w:type="spellEnd"/>
      <w:r w:rsidRPr="6F6B571C">
        <w:rPr>
          <w:rFonts w:ascii="Times New Roman" w:hAnsi="Times New Roman" w:cs="Times New Roman"/>
          <w:sz w:val="24"/>
          <w:szCs w:val="24"/>
        </w:rPr>
        <w:t xml:space="preserve"> koncentracija ir natrio/kalio </w:t>
      </w:r>
      <w:proofErr w:type="spellStart"/>
      <w:r w:rsidRPr="6F6B571C">
        <w:rPr>
          <w:rFonts w:ascii="Times New Roman" w:hAnsi="Times New Roman" w:cs="Times New Roman"/>
          <w:sz w:val="24"/>
          <w:szCs w:val="24"/>
        </w:rPr>
        <w:t>formiatais</w:t>
      </w:r>
      <w:proofErr w:type="spellEnd"/>
      <w:r w:rsidRPr="6F6B571C">
        <w:rPr>
          <w:rFonts w:ascii="Times New Roman" w:hAnsi="Times New Roman" w:cs="Times New Roman"/>
          <w:sz w:val="24"/>
          <w:szCs w:val="24"/>
        </w:rPr>
        <w:t xml:space="preserve">, patenka į paviršinių nuotekų sistemą ir gali būti išleidžiamos į </w:t>
      </w:r>
      <w:r w:rsidR="400F9C7E" w:rsidRPr="6F6B571C">
        <w:rPr>
          <w:rFonts w:ascii="Times New Roman" w:hAnsi="Times New Roman" w:cs="Times New Roman"/>
          <w:sz w:val="24"/>
          <w:szCs w:val="24"/>
        </w:rPr>
        <w:t xml:space="preserve">paviršinių nuotekų tvarkytojui priklausančius tinklus;  </w:t>
      </w:r>
    </w:p>
    <w:p w14:paraId="277F0E58" w14:textId="040A2263" w:rsidR="6BF899BA" w:rsidRDefault="47F50CA5" w:rsidP="75D60B16">
      <w:pPr>
        <w:pStyle w:val="ListParagraph"/>
        <w:numPr>
          <w:ilvl w:val="0"/>
          <w:numId w:val="7"/>
        </w:numPr>
        <w:spacing w:line="360" w:lineRule="auto"/>
        <w:jc w:val="both"/>
        <w:rPr>
          <w:rFonts w:ascii="Times New Roman" w:eastAsia="Times New Roman" w:hAnsi="Times New Roman" w:cs="Times New Roman"/>
          <w:sz w:val="24"/>
          <w:szCs w:val="24"/>
        </w:rPr>
      </w:pPr>
      <w:r w:rsidRPr="6D67040F">
        <w:rPr>
          <w:rFonts w:ascii="Times New Roman" w:hAnsi="Times New Roman" w:cs="Times New Roman"/>
          <w:i/>
          <w:iCs/>
          <w:sz w:val="24"/>
          <w:szCs w:val="24"/>
        </w:rPr>
        <w:t xml:space="preserve">KUN </w:t>
      </w:r>
      <w:r w:rsidRPr="6D67040F">
        <w:rPr>
          <w:rFonts w:ascii="Times New Roman" w:hAnsi="Times New Roman" w:cs="Times New Roman"/>
          <w:sz w:val="24"/>
          <w:szCs w:val="24"/>
        </w:rPr>
        <w:t xml:space="preserve">– </w:t>
      </w:r>
      <w:r w:rsidR="6BE62A34" w:rsidRPr="6D67040F">
        <w:rPr>
          <w:rFonts w:ascii="Times New Roman" w:hAnsi="Times New Roman" w:cs="Times New Roman"/>
          <w:sz w:val="24"/>
          <w:szCs w:val="24"/>
        </w:rPr>
        <w:t xml:space="preserve">paviršines nuotekas išvalius naftos gaudyklėse, išleidžiamos </w:t>
      </w:r>
      <w:r w:rsidRPr="6D67040F">
        <w:rPr>
          <w:rFonts w:ascii="Times New Roman" w:hAnsi="Times New Roman" w:cs="Times New Roman"/>
          <w:sz w:val="24"/>
          <w:szCs w:val="24"/>
        </w:rPr>
        <w:t xml:space="preserve">į gamtinę aplinką per keturis išleistuvus. Dalis nuotekų, nuo orlaivių </w:t>
      </w:r>
      <w:proofErr w:type="spellStart"/>
      <w:r w:rsidRPr="6D67040F">
        <w:rPr>
          <w:rFonts w:ascii="Times New Roman" w:hAnsi="Times New Roman" w:cs="Times New Roman"/>
          <w:sz w:val="24"/>
          <w:szCs w:val="24"/>
        </w:rPr>
        <w:t>nuledinimo</w:t>
      </w:r>
      <w:proofErr w:type="spellEnd"/>
      <w:r w:rsidRPr="6D67040F">
        <w:rPr>
          <w:rFonts w:ascii="Times New Roman" w:hAnsi="Times New Roman" w:cs="Times New Roman"/>
          <w:sz w:val="24"/>
          <w:szCs w:val="24"/>
        </w:rPr>
        <w:t xml:space="preserve"> aikštelių, šaltuoju metų laikotarpiu yra surenkamos specializuotomis priemonėmis ir nukreipiamos į nuotekų kaupimo rezervuarą, iš kurio perduodamos </w:t>
      </w:r>
      <w:r w:rsidR="45B0E200" w:rsidRPr="6D67040F">
        <w:rPr>
          <w:rFonts w:ascii="Times New Roman" w:hAnsi="Times New Roman" w:cs="Times New Roman"/>
          <w:sz w:val="24"/>
          <w:szCs w:val="24"/>
        </w:rPr>
        <w:t>nuotekų tvarkytojui</w:t>
      </w:r>
      <w:r w:rsidRPr="23CD4153">
        <w:rPr>
          <w:rFonts w:ascii="Times New Roman" w:hAnsi="Times New Roman" w:cs="Times New Roman"/>
          <w:sz w:val="24"/>
          <w:szCs w:val="24"/>
        </w:rPr>
        <w:t>.</w:t>
      </w:r>
      <w:r w:rsidRPr="6D67040F">
        <w:rPr>
          <w:rFonts w:ascii="Times New Roman" w:eastAsia="Times New Roman" w:hAnsi="Times New Roman" w:cs="Times New Roman"/>
          <w:sz w:val="24"/>
          <w:szCs w:val="24"/>
        </w:rPr>
        <w:t xml:space="preserve"> Nepaisant įdiegtų techninių sprendimų, paviršinių nuotekų tvarkymo sistema išlieka jautri sezoniniams veiklos intensyvumo svyravimams ir </w:t>
      </w:r>
      <w:proofErr w:type="spellStart"/>
      <w:r w:rsidRPr="6D67040F">
        <w:rPr>
          <w:rFonts w:ascii="Times New Roman" w:eastAsia="Times New Roman" w:hAnsi="Times New Roman" w:cs="Times New Roman"/>
          <w:sz w:val="24"/>
          <w:szCs w:val="24"/>
        </w:rPr>
        <w:t>nuledinimo</w:t>
      </w:r>
      <w:proofErr w:type="spellEnd"/>
      <w:r w:rsidRPr="6D67040F">
        <w:rPr>
          <w:rFonts w:ascii="Times New Roman" w:eastAsia="Times New Roman" w:hAnsi="Times New Roman" w:cs="Times New Roman"/>
          <w:sz w:val="24"/>
          <w:szCs w:val="24"/>
        </w:rPr>
        <w:t xml:space="preserve"> procesams, todėl išlieka potenciali paviršinių vandens telkinių taršos rizika;</w:t>
      </w:r>
    </w:p>
    <w:p w14:paraId="21AB98A8" w14:textId="03079A32" w:rsidR="6BF899BA" w:rsidRDefault="47F50CA5" w:rsidP="6D67040F">
      <w:pPr>
        <w:pStyle w:val="ListParagraph"/>
        <w:numPr>
          <w:ilvl w:val="0"/>
          <w:numId w:val="7"/>
        </w:numPr>
        <w:spacing w:after="240" w:line="360" w:lineRule="auto"/>
        <w:jc w:val="both"/>
        <w:rPr>
          <w:rFonts w:ascii="Times New Roman" w:hAnsi="Times New Roman" w:cs="Times New Roman"/>
          <w:sz w:val="24"/>
          <w:szCs w:val="24"/>
        </w:rPr>
      </w:pPr>
      <w:r w:rsidRPr="6D67040F">
        <w:rPr>
          <w:rFonts w:ascii="Times New Roman" w:hAnsi="Times New Roman" w:cs="Times New Roman"/>
          <w:i/>
          <w:iCs/>
          <w:sz w:val="24"/>
          <w:szCs w:val="24"/>
        </w:rPr>
        <w:lastRenderedPageBreak/>
        <w:t xml:space="preserve">PLQ </w:t>
      </w:r>
      <w:r w:rsidRPr="6D67040F">
        <w:rPr>
          <w:rFonts w:ascii="Times New Roman" w:hAnsi="Times New Roman" w:cs="Times New Roman"/>
          <w:sz w:val="24"/>
          <w:szCs w:val="24"/>
        </w:rPr>
        <w:t xml:space="preserve">– </w:t>
      </w:r>
      <w:r w:rsidR="51E62F8F" w:rsidRPr="6D67040F">
        <w:rPr>
          <w:rFonts w:ascii="Times New Roman" w:hAnsi="Times New Roman" w:cs="Times New Roman"/>
          <w:sz w:val="24"/>
          <w:szCs w:val="24"/>
        </w:rPr>
        <w:t xml:space="preserve">paviršines </w:t>
      </w:r>
      <w:r w:rsidR="2A141C61" w:rsidRPr="6D67040F">
        <w:rPr>
          <w:rFonts w:ascii="Times New Roman" w:hAnsi="Times New Roman" w:cs="Times New Roman"/>
          <w:sz w:val="24"/>
          <w:szCs w:val="24"/>
        </w:rPr>
        <w:t>nuotekas išvalius naftos gaudyklėse</w:t>
      </w:r>
      <w:r w:rsidR="4709FDF5" w:rsidRPr="6D67040F">
        <w:rPr>
          <w:rFonts w:ascii="Times New Roman" w:hAnsi="Times New Roman" w:cs="Times New Roman"/>
          <w:sz w:val="24"/>
          <w:szCs w:val="24"/>
        </w:rPr>
        <w:t xml:space="preserve">, išleidžiamos </w:t>
      </w:r>
      <w:r w:rsidRPr="6D67040F">
        <w:rPr>
          <w:rFonts w:ascii="Times New Roman" w:hAnsi="Times New Roman" w:cs="Times New Roman"/>
          <w:sz w:val="24"/>
          <w:szCs w:val="24"/>
        </w:rPr>
        <w:t xml:space="preserve">į gamtinę aplinką per tris išleistuvus. Dalis nuotekų, nuo orlaivių </w:t>
      </w:r>
      <w:proofErr w:type="spellStart"/>
      <w:r w:rsidRPr="6D67040F">
        <w:rPr>
          <w:rFonts w:ascii="Times New Roman" w:hAnsi="Times New Roman" w:cs="Times New Roman"/>
          <w:sz w:val="24"/>
          <w:szCs w:val="24"/>
        </w:rPr>
        <w:t>nuledinimo</w:t>
      </w:r>
      <w:proofErr w:type="spellEnd"/>
      <w:r w:rsidRPr="6D67040F">
        <w:rPr>
          <w:rFonts w:ascii="Times New Roman" w:hAnsi="Times New Roman" w:cs="Times New Roman"/>
          <w:sz w:val="24"/>
          <w:szCs w:val="24"/>
        </w:rPr>
        <w:t xml:space="preserve"> aikštelių, šaltuoju metų laikotarpiu yra surenkamos specializuotomis priemonėmis, laikomos spec. talpose ir pagal sutartį perduodamos atliekų tvarkytojui. Nepaisant taikomų paviršinių nuotekų tvarkymo priemonių, sezoniniai </w:t>
      </w:r>
      <w:proofErr w:type="spellStart"/>
      <w:r w:rsidRPr="6D67040F">
        <w:rPr>
          <w:rFonts w:ascii="Times New Roman" w:hAnsi="Times New Roman" w:cs="Times New Roman"/>
          <w:sz w:val="24"/>
          <w:szCs w:val="24"/>
        </w:rPr>
        <w:t>nuledinimo</w:t>
      </w:r>
      <w:proofErr w:type="spellEnd"/>
      <w:r w:rsidRPr="6D67040F">
        <w:rPr>
          <w:rFonts w:ascii="Times New Roman" w:hAnsi="Times New Roman" w:cs="Times New Roman"/>
          <w:sz w:val="24"/>
          <w:szCs w:val="24"/>
        </w:rPr>
        <w:t xml:space="preserve"> procesai ir veiklos intensyvumo svyravimai išlieka pagrindiniais veiksniais, </w:t>
      </w:r>
      <w:r w:rsidR="00615B9A">
        <w:rPr>
          <w:rFonts w:ascii="Times New Roman" w:hAnsi="Times New Roman" w:cs="Times New Roman"/>
          <w:sz w:val="24"/>
          <w:szCs w:val="24"/>
        </w:rPr>
        <w:t>kurie</w:t>
      </w:r>
      <w:r w:rsidR="00826B2C">
        <w:rPr>
          <w:rFonts w:ascii="Times New Roman" w:hAnsi="Times New Roman" w:cs="Times New Roman"/>
          <w:sz w:val="24"/>
          <w:szCs w:val="24"/>
        </w:rPr>
        <w:t xml:space="preserve"> gali </w:t>
      </w:r>
      <w:r w:rsidR="00826B2C" w:rsidRPr="4E447427">
        <w:rPr>
          <w:rFonts w:ascii="Times New Roman" w:hAnsi="Times New Roman" w:cs="Times New Roman"/>
          <w:sz w:val="24"/>
          <w:szCs w:val="24"/>
        </w:rPr>
        <w:t>kelti</w:t>
      </w:r>
      <w:r w:rsidRPr="6D67040F">
        <w:rPr>
          <w:rFonts w:ascii="Times New Roman" w:hAnsi="Times New Roman" w:cs="Times New Roman"/>
          <w:sz w:val="24"/>
          <w:szCs w:val="24"/>
        </w:rPr>
        <w:t xml:space="preserve"> padidėjusią paviršinių vandens telkinių taršos riziką. </w:t>
      </w:r>
    </w:p>
    <w:p w14:paraId="6966EC62" w14:textId="79041036" w:rsidR="6BF899BA" w:rsidRDefault="47F50CA5" w:rsidP="6D67040F">
      <w:pPr>
        <w:pStyle w:val="ListParagraph"/>
        <w:spacing w:before="240" w:after="0" w:line="360" w:lineRule="auto"/>
        <w:ind w:left="0" w:firstLine="360"/>
        <w:jc w:val="both"/>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t xml:space="preserve">LTOU oro uostuose vykdoma </w:t>
      </w:r>
      <w:r w:rsidRPr="6D67040F">
        <w:rPr>
          <w:rFonts w:ascii="Times New Roman" w:eastAsia="Times New Roman" w:hAnsi="Times New Roman" w:cs="Times New Roman"/>
          <w:b/>
          <w:bCs/>
          <w:sz w:val="24"/>
          <w:szCs w:val="24"/>
        </w:rPr>
        <w:t>nuolatinė aplinkos būklės stebėsena</w:t>
      </w:r>
      <w:r w:rsidRPr="6D67040F">
        <w:rPr>
          <w:rFonts w:ascii="Times New Roman" w:eastAsia="Times New Roman" w:hAnsi="Times New Roman" w:cs="Times New Roman"/>
          <w:sz w:val="24"/>
          <w:szCs w:val="24"/>
        </w:rPr>
        <w:t xml:space="preserve">, apimanti poveikio požeminiam vandeniui monitoringą kuro bazių teritorijose, paviršinių bei buitinių/gamybinių nuotekų monitoringą ir geriamojo vandens kokybės kontrolę. </w:t>
      </w:r>
    </w:p>
    <w:p w14:paraId="3BFF5F33" w14:textId="79B02421" w:rsidR="6BF899BA" w:rsidRDefault="04DB029E" w:rsidP="6D67040F">
      <w:pPr>
        <w:pStyle w:val="ListParagraph"/>
        <w:spacing w:before="240" w:after="0" w:line="360" w:lineRule="auto"/>
        <w:ind w:left="0" w:firstLine="360"/>
        <w:jc w:val="both"/>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t>Geriamojo vandens vartojimo ir nuotekų tvarkymo procesų analizės metu</w:t>
      </w:r>
      <w:r w:rsidR="7F36516A" w:rsidRPr="6D67040F">
        <w:rPr>
          <w:rFonts w:ascii="Times New Roman" w:eastAsia="Times New Roman" w:hAnsi="Times New Roman" w:cs="Times New Roman"/>
          <w:sz w:val="24"/>
          <w:szCs w:val="24"/>
        </w:rPr>
        <w:t>,</w:t>
      </w:r>
      <w:r w:rsidRPr="6D67040F">
        <w:rPr>
          <w:rFonts w:ascii="Times New Roman" w:eastAsia="Times New Roman" w:hAnsi="Times New Roman" w:cs="Times New Roman"/>
          <w:sz w:val="24"/>
          <w:szCs w:val="24"/>
        </w:rPr>
        <w:t xml:space="preserve"> LTOU nustatyti veiksniai, turintys įtakos vandens vartojimui ir nuotekų tvarkymui:</w:t>
      </w:r>
    </w:p>
    <w:p w14:paraId="2A650998" w14:textId="021E7CE3" w:rsidR="6BF899BA" w:rsidRDefault="2411016C" w:rsidP="6D67040F">
      <w:pPr>
        <w:pStyle w:val="ListParagraph"/>
        <w:numPr>
          <w:ilvl w:val="0"/>
          <w:numId w:val="4"/>
        </w:numPr>
        <w:spacing w:after="0" w:line="360" w:lineRule="auto"/>
        <w:jc w:val="both"/>
        <w:rPr>
          <w:rFonts w:ascii="Times New Roman" w:hAnsi="Times New Roman" w:cs="Times New Roman"/>
          <w:sz w:val="24"/>
          <w:szCs w:val="24"/>
        </w:rPr>
      </w:pPr>
      <w:r w:rsidRPr="181BDE74">
        <w:rPr>
          <w:rFonts w:ascii="Times New Roman" w:hAnsi="Times New Roman" w:cs="Times New Roman"/>
          <w:sz w:val="24"/>
          <w:szCs w:val="24"/>
        </w:rPr>
        <w:t xml:space="preserve">stiprinti vidinę ir išorinę komunikaciją vandens tausojimo klausimais, reguliariai informuojant darbuotojus, partnerius ir keleivius apie vandens vartojimo rezultatus, taikomas taupymo priemones bei jų kuriamą poveikį. </w:t>
      </w:r>
    </w:p>
    <w:p w14:paraId="4EA6A241" w14:textId="367EE4CD" w:rsidR="6BF899BA" w:rsidRDefault="52FD8A4D" w:rsidP="16AA1C4F">
      <w:pPr>
        <w:pStyle w:val="ListParagraph"/>
        <w:numPr>
          <w:ilvl w:val="0"/>
          <w:numId w:val="4"/>
        </w:numPr>
        <w:spacing w:line="360" w:lineRule="auto"/>
        <w:ind w:hanging="450"/>
        <w:jc w:val="both"/>
        <w:rPr>
          <w:rFonts w:ascii="Times New Roman" w:hAnsi="Times New Roman" w:cs="Times New Roman"/>
          <w:sz w:val="24"/>
          <w:szCs w:val="24"/>
        </w:rPr>
      </w:pPr>
      <w:r w:rsidRPr="07C02301">
        <w:rPr>
          <w:rFonts w:ascii="Times New Roman" w:hAnsi="Times New Roman" w:cs="Times New Roman"/>
          <w:sz w:val="24"/>
          <w:szCs w:val="24"/>
        </w:rPr>
        <w:t>V</w:t>
      </w:r>
      <w:r w:rsidR="5B4AE087" w:rsidRPr="07C02301">
        <w:rPr>
          <w:rFonts w:ascii="Times New Roman" w:hAnsi="Times New Roman" w:cs="Times New Roman"/>
          <w:sz w:val="24"/>
          <w:szCs w:val="24"/>
        </w:rPr>
        <w:t>NO</w:t>
      </w:r>
      <w:r w:rsidRPr="07C02301">
        <w:rPr>
          <w:rFonts w:ascii="Times New Roman" w:hAnsi="Times New Roman" w:cs="Times New Roman"/>
          <w:sz w:val="24"/>
          <w:szCs w:val="24"/>
        </w:rPr>
        <w:t>, KUN ir PLQ</w:t>
      </w:r>
      <w:r w:rsidR="6BF899BA" w:rsidRPr="07C02301">
        <w:rPr>
          <w:rFonts w:ascii="Times New Roman" w:hAnsi="Times New Roman" w:cs="Times New Roman"/>
          <w:sz w:val="24"/>
          <w:szCs w:val="24"/>
        </w:rPr>
        <w:t xml:space="preserve"> šaltuoju metų laikotarpiu fiksuojami paviršinių nuotekų </w:t>
      </w:r>
      <w:r w:rsidR="002C7CF1" w:rsidRPr="07C02301">
        <w:rPr>
          <w:rFonts w:ascii="Times New Roman" w:hAnsi="Times New Roman" w:cs="Times New Roman"/>
          <w:sz w:val="24"/>
          <w:szCs w:val="24"/>
        </w:rPr>
        <w:t xml:space="preserve">rodiklių </w:t>
      </w:r>
      <w:r w:rsidR="00337F31" w:rsidRPr="07C02301">
        <w:rPr>
          <w:rFonts w:ascii="Times New Roman" w:hAnsi="Times New Roman" w:cs="Times New Roman"/>
          <w:sz w:val="24"/>
          <w:szCs w:val="24"/>
        </w:rPr>
        <w:t>leidžiamų</w:t>
      </w:r>
      <w:r w:rsidR="6BF899BA" w:rsidRPr="07C02301">
        <w:rPr>
          <w:rFonts w:ascii="Times New Roman" w:hAnsi="Times New Roman" w:cs="Times New Roman"/>
          <w:sz w:val="24"/>
          <w:szCs w:val="24"/>
        </w:rPr>
        <w:t xml:space="preserve"> ribinių verčių viršijimai, susiję su orlaivių ir dangų </w:t>
      </w:r>
      <w:proofErr w:type="spellStart"/>
      <w:r w:rsidR="6BF899BA" w:rsidRPr="07C02301">
        <w:rPr>
          <w:rFonts w:ascii="Times New Roman" w:hAnsi="Times New Roman" w:cs="Times New Roman"/>
          <w:sz w:val="24"/>
          <w:szCs w:val="24"/>
        </w:rPr>
        <w:t>nuledinimui</w:t>
      </w:r>
      <w:proofErr w:type="spellEnd"/>
      <w:r w:rsidR="6BF899BA" w:rsidRPr="07C02301">
        <w:rPr>
          <w:rFonts w:ascii="Times New Roman" w:hAnsi="Times New Roman" w:cs="Times New Roman"/>
          <w:sz w:val="24"/>
          <w:szCs w:val="24"/>
        </w:rPr>
        <w:t xml:space="preserve"> naudojamomis cheminėmis medžiagomis. Tai rodo, kad esamos techninės ir organizacinės priemonės ne visais atvejais užtikrina pakankamą </w:t>
      </w:r>
      <w:r w:rsidR="002D5F31" w:rsidRPr="07C02301">
        <w:rPr>
          <w:rFonts w:ascii="Times New Roman" w:hAnsi="Times New Roman" w:cs="Times New Roman"/>
          <w:sz w:val="24"/>
          <w:szCs w:val="24"/>
        </w:rPr>
        <w:t>paviršinių nuotekų sudėties</w:t>
      </w:r>
      <w:r w:rsidR="6BF899BA" w:rsidRPr="07C02301">
        <w:rPr>
          <w:rFonts w:ascii="Times New Roman" w:hAnsi="Times New Roman" w:cs="Times New Roman"/>
          <w:sz w:val="24"/>
          <w:szCs w:val="24"/>
        </w:rPr>
        <w:t xml:space="preserve"> kontrolę intensyvaus </w:t>
      </w:r>
      <w:proofErr w:type="spellStart"/>
      <w:r w:rsidR="6BF899BA" w:rsidRPr="07C02301">
        <w:rPr>
          <w:rFonts w:ascii="Times New Roman" w:hAnsi="Times New Roman" w:cs="Times New Roman"/>
          <w:sz w:val="24"/>
          <w:szCs w:val="24"/>
        </w:rPr>
        <w:t>nuledinimo</w:t>
      </w:r>
      <w:proofErr w:type="spellEnd"/>
      <w:r w:rsidR="6BF899BA" w:rsidRPr="07C02301">
        <w:rPr>
          <w:rFonts w:ascii="Times New Roman" w:hAnsi="Times New Roman" w:cs="Times New Roman"/>
          <w:sz w:val="24"/>
          <w:szCs w:val="24"/>
        </w:rPr>
        <w:t xml:space="preserve"> laikotarpiais. Be to, ne visose vietose nuotekų surinkimo ir tvarkymo infrastruktūros pajėgumai bei techninė būklė yra pakankami efektyviai </w:t>
      </w:r>
      <w:r w:rsidR="00C37C7C" w:rsidRPr="07C02301">
        <w:rPr>
          <w:rFonts w:ascii="Times New Roman" w:hAnsi="Times New Roman" w:cs="Times New Roman"/>
          <w:sz w:val="24"/>
          <w:szCs w:val="24"/>
        </w:rPr>
        <w:t xml:space="preserve">galimos </w:t>
      </w:r>
      <w:r w:rsidR="6BF899BA" w:rsidRPr="07C02301">
        <w:rPr>
          <w:rFonts w:ascii="Times New Roman" w:hAnsi="Times New Roman" w:cs="Times New Roman"/>
          <w:sz w:val="24"/>
          <w:szCs w:val="24"/>
        </w:rPr>
        <w:t xml:space="preserve">taršos prevencijai užtikrinti, todėl nustatytas papildomų taršos kontrolės priemonių poreikis, įskaitant sklendes, naftos produktų ir riebalų gaudykles bei kitus nuotekų valdymo infrastruktūros elementus. Taip pat nustatyta, kad VNO </w:t>
      </w:r>
      <w:proofErr w:type="spellStart"/>
      <w:r w:rsidR="6BF899BA" w:rsidRPr="07C02301">
        <w:rPr>
          <w:rFonts w:ascii="Times New Roman" w:hAnsi="Times New Roman" w:cs="Times New Roman"/>
          <w:sz w:val="24"/>
          <w:szCs w:val="24"/>
        </w:rPr>
        <w:t>nuledinimo</w:t>
      </w:r>
      <w:proofErr w:type="spellEnd"/>
      <w:r w:rsidR="6BF899BA" w:rsidRPr="07C02301">
        <w:rPr>
          <w:rFonts w:ascii="Times New Roman" w:hAnsi="Times New Roman" w:cs="Times New Roman"/>
          <w:sz w:val="24"/>
          <w:szCs w:val="24"/>
        </w:rPr>
        <w:t xml:space="preserve"> skysčio perdirbimo gamyklos veikimo efektyvumas nėra pakankamas optimaliam nuotekų tvarkymui užtikrinti. Atsižvelgiant į didėjantį klimato kaitos poveikį, ekstremalių kritulių dažnėjimą ir sezoninius veiklos intensyvumo svyravimus, būtina reguliariai vertinti esamos paviršinių nuotekų infrastruktūros pajėgumų pakankamumą ir planuoti jos pritaikymą ateities poreikiams;</w:t>
      </w:r>
    </w:p>
    <w:p w14:paraId="20F83820" w14:textId="1400BEEC" w:rsidR="00073EA9" w:rsidRPr="00A404AC" w:rsidRDefault="6BF899BA" w:rsidP="16AA1C4F">
      <w:pPr>
        <w:pStyle w:val="ListParagraph"/>
        <w:numPr>
          <w:ilvl w:val="0"/>
          <w:numId w:val="4"/>
        </w:numPr>
        <w:spacing w:before="240" w:line="360" w:lineRule="auto"/>
        <w:ind w:hanging="450"/>
        <w:jc w:val="both"/>
        <w:rPr>
          <w:rFonts w:ascii="Times New Roman" w:hAnsi="Times New Roman" w:cs="Times New Roman"/>
          <w:sz w:val="24"/>
          <w:szCs w:val="24"/>
        </w:rPr>
      </w:pPr>
      <w:r w:rsidRPr="16AA1C4F">
        <w:rPr>
          <w:rFonts w:ascii="Times New Roman" w:hAnsi="Times New Roman" w:cs="Times New Roman"/>
          <w:sz w:val="24"/>
          <w:szCs w:val="24"/>
        </w:rPr>
        <w:t xml:space="preserve">vandens išteklių ir nuotekų tvarkymo srityje žiedinės ekonomikos principai taikomi ribotai – neišnaudojamos visos pakartotinio vandens naudojimo ir </w:t>
      </w:r>
      <w:proofErr w:type="spellStart"/>
      <w:r w:rsidRPr="16AA1C4F">
        <w:rPr>
          <w:rFonts w:ascii="Times New Roman" w:hAnsi="Times New Roman" w:cs="Times New Roman"/>
          <w:sz w:val="24"/>
          <w:szCs w:val="24"/>
        </w:rPr>
        <w:t>nuledinimo</w:t>
      </w:r>
      <w:proofErr w:type="spellEnd"/>
      <w:r w:rsidRPr="16AA1C4F">
        <w:rPr>
          <w:rFonts w:ascii="Times New Roman" w:hAnsi="Times New Roman" w:cs="Times New Roman"/>
          <w:sz w:val="24"/>
          <w:szCs w:val="24"/>
        </w:rPr>
        <w:t xml:space="preserve"> skysčių regeneravimo galimybės</w:t>
      </w:r>
      <w:r w:rsidR="00418F6A" w:rsidRPr="16AA1C4F">
        <w:rPr>
          <w:rFonts w:ascii="Times New Roman" w:hAnsi="Times New Roman" w:cs="Times New Roman"/>
          <w:sz w:val="24"/>
          <w:szCs w:val="24"/>
        </w:rPr>
        <w:t>.</w:t>
      </w:r>
    </w:p>
    <w:p w14:paraId="7AF9DC9E" w14:textId="1A6D77E4" w:rsidR="00073EA9" w:rsidRPr="00A404AC" w:rsidRDefault="00073EA9" w:rsidP="16AA1C4F">
      <w:pPr>
        <w:pStyle w:val="ListParagraph"/>
        <w:spacing w:before="240" w:line="360" w:lineRule="auto"/>
        <w:jc w:val="both"/>
        <w:rPr>
          <w:rFonts w:ascii="Times New Roman" w:hAnsi="Times New Roman" w:cs="Times New Roman"/>
          <w:b/>
          <w:bCs/>
          <w:sz w:val="24"/>
          <w:szCs w:val="24"/>
        </w:rPr>
      </w:pPr>
    </w:p>
    <w:p w14:paraId="5786CC80" w14:textId="3C60312C" w:rsidR="00073EA9" w:rsidRPr="00A404AC" w:rsidRDefault="690E197C" w:rsidP="16AA1C4F">
      <w:pPr>
        <w:pStyle w:val="ListParagraph"/>
        <w:spacing w:before="240" w:line="360" w:lineRule="auto"/>
        <w:jc w:val="both"/>
        <w:rPr>
          <w:rFonts w:ascii="Times New Roman" w:hAnsi="Times New Roman" w:cs="Times New Roman"/>
          <w:b/>
          <w:bCs/>
          <w:sz w:val="24"/>
          <w:szCs w:val="24"/>
        </w:rPr>
      </w:pPr>
      <w:r w:rsidRPr="16AA1C4F">
        <w:rPr>
          <w:rFonts w:ascii="Times New Roman" w:hAnsi="Times New Roman" w:cs="Times New Roman"/>
          <w:b/>
          <w:bCs/>
          <w:sz w:val="24"/>
          <w:szCs w:val="24"/>
        </w:rPr>
        <w:t>4.</w:t>
      </w:r>
      <w:r w:rsidR="4914383D" w:rsidRPr="16AA1C4F">
        <w:rPr>
          <w:rFonts w:ascii="Times New Roman" w:hAnsi="Times New Roman" w:cs="Times New Roman"/>
          <w:b/>
          <w:bCs/>
          <w:sz w:val="24"/>
          <w:szCs w:val="24"/>
        </w:rPr>
        <w:t>2.</w:t>
      </w:r>
      <w:r w:rsidRPr="16AA1C4F">
        <w:rPr>
          <w:rFonts w:ascii="Times New Roman" w:hAnsi="Times New Roman" w:cs="Times New Roman"/>
          <w:b/>
          <w:bCs/>
          <w:sz w:val="24"/>
          <w:szCs w:val="24"/>
        </w:rPr>
        <w:t xml:space="preserve"> ATLIEKOS</w:t>
      </w:r>
    </w:p>
    <w:p w14:paraId="74820960" w14:textId="12E60198" w:rsidR="3323E51A" w:rsidRDefault="005B22E5" w:rsidP="6D67040F">
      <w:pPr>
        <w:spacing w:after="0" w:line="360" w:lineRule="auto"/>
        <w:ind w:firstLine="567"/>
        <w:jc w:val="both"/>
        <w:rPr>
          <w:rFonts w:ascii="Times New Roman" w:hAnsi="Times New Roman" w:cs="Times New Roman"/>
          <w:b/>
          <w:bCs/>
          <w:i/>
          <w:iCs/>
          <w:sz w:val="24"/>
          <w:szCs w:val="24"/>
        </w:rPr>
      </w:pPr>
      <w:r w:rsidRPr="6D67040F">
        <w:rPr>
          <w:rFonts w:ascii="Times New Roman" w:hAnsi="Times New Roman" w:cs="Times New Roman"/>
          <w:b/>
          <w:bCs/>
          <w:sz w:val="24"/>
          <w:szCs w:val="24"/>
        </w:rPr>
        <w:lastRenderedPageBreak/>
        <w:t>T</w:t>
      </w:r>
      <w:r w:rsidR="21D47E40" w:rsidRPr="6D67040F">
        <w:rPr>
          <w:rFonts w:ascii="Times New Roman" w:hAnsi="Times New Roman" w:cs="Times New Roman"/>
          <w:b/>
          <w:bCs/>
          <w:sz w:val="24"/>
          <w:szCs w:val="24"/>
        </w:rPr>
        <w:t>ikslas</w:t>
      </w:r>
      <w:r w:rsidR="21D47E40" w:rsidRPr="6D67040F">
        <w:rPr>
          <w:rFonts w:ascii="Times New Roman" w:hAnsi="Times New Roman" w:cs="Times New Roman"/>
          <w:b/>
          <w:bCs/>
          <w:i/>
          <w:iCs/>
          <w:sz w:val="24"/>
          <w:szCs w:val="24"/>
        </w:rPr>
        <w:t xml:space="preserve"> – </w:t>
      </w:r>
      <w:r w:rsidR="21D47E40" w:rsidRPr="6D67040F">
        <w:rPr>
          <w:rFonts w:ascii="Times New Roman" w:hAnsi="Times New Roman" w:cs="Times New Roman"/>
          <w:b/>
          <w:bCs/>
          <w:sz w:val="24"/>
          <w:szCs w:val="24"/>
        </w:rPr>
        <w:t xml:space="preserve">kurti ir įgyvendinti tvarią atliekų valdymo sistemą, paremtą atliekų prevencijos, pakartotinio naudojimo, rūšiavimo ir perdirbimo principais, užtikrinant efektyvų visų atliekų srautų valdymą, žiedinės ekonomikos principų taikymą ir nuolatinį poveikio aplinkai mažinimą.  </w:t>
      </w:r>
    </w:p>
    <w:p w14:paraId="6960234A" w14:textId="4C2B49DF" w:rsidR="00050E75" w:rsidRPr="00A404AC" w:rsidRDefault="7225AB64" w:rsidP="00BB31A9">
      <w:pPr>
        <w:spacing w:after="0"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Augant LTOU valdomų oro uostų infrastruktūros apimtims ir didėjant keleivių srautams,</w:t>
      </w:r>
      <w:r w:rsidR="64394195" w:rsidRPr="6D67040F">
        <w:rPr>
          <w:rFonts w:ascii="Times New Roman" w:hAnsi="Times New Roman" w:cs="Times New Roman"/>
          <w:sz w:val="24"/>
          <w:szCs w:val="24"/>
        </w:rPr>
        <w:t xml:space="preserve"> auga ir aplinkos</w:t>
      </w:r>
      <w:r w:rsidR="78323A22" w:rsidRPr="6D67040F">
        <w:rPr>
          <w:rFonts w:ascii="Times New Roman" w:hAnsi="Times New Roman" w:cs="Times New Roman"/>
          <w:sz w:val="24"/>
          <w:szCs w:val="24"/>
        </w:rPr>
        <w:t xml:space="preserve"> apsaugos</w:t>
      </w:r>
      <w:r w:rsidR="64394195" w:rsidRPr="6D67040F">
        <w:rPr>
          <w:rFonts w:ascii="Times New Roman" w:hAnsi="Times New Roman" w:cs="Times New Roman"/>
          <w:sz w:val="24"/>
          <w:szCs w:val="24"/>
        </w:rPr>
        <w:t xml:space="preserve"> iššūkiai susiję su atliekų susidarymu.</w:t>
      </w:r>
      <w:r w:rsidR="1B2E4D25" w:rsidRPr="6D67040F">
        <w:rPr>
          <w:rFonts w:ascii="Times New Roman" w:hAnsi="Times New Roman" w:cs="Times New Roman"/>
          <w:sz w:val="24"/>
          <w:szCs w:val="24"/>
        </w:rPr>
        <w:t xml:space="preserve"> </w:t>
      </w:r>
      <w:r w:rsidR="6288EA1D" w:rsidRPr="6D67040F">
        <w:rPr>
          <w:rFonts w:ascii="Times New Roman" w:hAnsi="Times New Roman" w:cs="Times New Roman"/>
          <w:sz w:val="24"/>
          <w:szCs w:val="24"/>
        </w:rPr>
        <w:t>Žiedinės ekonomikos principų taikymas (žr. 1 pav.) leidžia mažinti įmonės veiklos anglies pėdsaką, efektyvinti išteklių naudojimą, optimizuoti veiklos sąnaudas ir didinti atsparumą ilgalaikiams aplinkos</w:t>
      </w:r>
      <w:r w:rsidR="086EC7EE" w:rsidRPr="6D67040F">
        <w:rPr>
          <w:rFonts w:ascii="Times New Roman" w:hAnsi="Times New Roman" w:cs="Times New Roman"/>
          <w:sz w:val="24"/>
          <w:szCs w:val="24"/>
        </w:rPr>
        <w:t xml:space="preserve"> apsaugos</w:t>
      </w:r>
      <w:r w:rsidR="6288EA1D" w:rsidRPr="6D67040F">
        <w:rPr>
          <w:rFonts w:ascii="Times New Roman" w:hAnsi="Times New Roman" w:cs="Times New Roman"/>
          <w:sz w:val="24"/>
          <w:szCs w:val="24"/>
        </w:rPr>
        <w:t xml:space="preserve"> bei ekonominiams iššūkiams. Šių principų integravimas į LTOU vidinius procesus prisideda prie tvarios veiklos kūrimo.</w:t>
      </w:r>
    </w:p>
    <w:p w14:paraId="2836B117" w14:textId="4FFF77EB" w:rsidR="00AD4014" w:rsidRPr="00A404AC" w:rsidRDefault="31DD1AA0" w:rsidP="3AA3849B">
      <w:pPr>
        <w:spacing w:after="0"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 xml:space="preserve">Šiuo metu LTOU esanti atliekų rūšiavimo ir apskaitos sistema </w:t>
      </w:r>
      <w:r w:rsidR="004F5113">
        <w:rPr>
          <w:rFonts w:ascii="Times New Roman" w:hAnsi="Times New Roman" w:cs="Times New Roman"/>
          <w:sz w:val="24"/>
          <w:szCs w:val="24"/>
        </w:rPr>
        <w:t xml:space="preserve">nėra pakankamai </w:t>
      </w:r>
      <w:r w:rsidRPr="1F7211C1">
        <w:rPr>
          <w:rFonts w:ascii="Times New Roman" w:hAnsi="Times New Roman" w:cs="Times New Roman"/>
          <w:sz w:val="24"/>
          <w:szCs w:val="24"/>
        </w:rPr>
        <w:t>efektyvi</w:t>
      </w:r>
      <w:r w:rsidRPr="6D67040F">
        <w:rPr>
          <w:rFonts w:ascii="Times New Roman" w:hAnsi="Times New Roman" w:cs="Times New Roman"/>
          <w:sz w:val="24"/>
          <w:szCs w:val="24"/>
        </w:rPr>
        <w:t xml:space="preserve"> – perdirbamų/antrą kartą panaudojamų atliekų kiekis ​</w:t>
      </w:r>
      <w:r w:rsidR="00DA49D1" w:rsidRPr="1F7211C1">
        <w:rPr>
          <w:rFonts w:ascii="Times New Roman" w:hAnsi="Times New Roman" w:cs="Times New Roman"/>
          <w:sz w:val="24"/>
          <w:szCs w:val="24"/>
        </w:rPr>
        <w:t>b</w:t>
      </w:r>
      <w:r w:rsidR="122B4AD9" w:rsidRPr="1F7211C1">
        <w:rPr>
          <w:rFonts w:ascii="Times New Roman" w:hAnsi="Times New Roman" w:cs="Times New Roman"/>
          <w:sz w:val="24"/>
          <w:szCs w:val="24"/>
        </w:rPr>
        <w:t>endrovės</w:t>
      </w:r>
      <w:r w:rsidR="122B4AD9" w:rsidRPr="6D67040F">
        <w:rPr>
          <w:rFonts w:ascii="Times New Roman" w:hAnsi="Times New Roman" w:cs="Times New Roman"/>
          <w:sz w:val="24"/>
          <w:szCs w:val="24"/>
        </w:rPr>
        <w:t xml:space="preserve"> valdomuose oro uostuose </w:t>
      </w:r>
      <w:r w:rsidRPr="6D67040F">
        <w:rPr>
          <w:rFonts w:ascii="Times New Roman" w:hAnsi="Times New Roman" w:cs="Times New Roman"/>
          <w:sz w:val="24"/>
          <w:szCs w:val="24"/>
        </w:rPr>
        <w:t>yra mažas</w:t>
      </w:r>
      <w:r w:rsidR="3EA0EDF4" w:rsidRPr="6D67040F">
        <w:rPr>
          <w:rFonts w:ascii="Times New Roman" w:hAnsi="Times New Roman" w:cs="Times New Roman"/>
          <w:sz w:val="24"/>
          <w:szCs w:val="24"/>
        </w:rPr>
        <w:t xml:space="preserve"> (2025 m. VNO – 13,9 proc., KUN – 13,6 proc., PLQ – 52,25 proc.)</w:t>
      </w:r>
      <w:r w:rsidRPr="6D67040F">
        <w:rPr>
          <w:rFonts w:ascii="Times New Roman" w:hAnsi="Times New Roman" w:cs="Times New Roman"/>
          <w:sz w:val="24"/>
          <w:szCs w:val="24"/>
        </w:rPr>
        <w:t xml:space="preserve">. </w:t>
      </w:r>
      <w:r w:rsidR="5565C423" w:rsidRPr="6D67040F">
        <w:rPr>
          <w:rFonts w:ascii="Times New Roman" w:hAnsi="Times New Roman" w:cs="Times New Roman"/>
          <w:sz w:val="24"/>
          <w:szCs w:val="24"/>
        </w:rPr>
        <w:t>Atsižvelgiant į tai, yra būtina sistemiškai peržiūrėti atliekų valdymo praktiką LTOU ir ieškoti tvaresnių sprendimų.</w:t>
      </w:r>
    </w:p>
    <w:p w14:paraId="553485B6" w14:textId="77777777" w:rsidR="00DD59EC" w:rsidRPr="00A404AC" w:rsidRDefault="00416626" w:rsidP="008D5BE0">
      <w:pPr>
        <w:spacing w:after="0" w:line="360" w:lineRule="auto"/>
        <w:jc w:val="center"/>
        <w:rPr>
          <w:rFonts w:ascii="Times New Roman" w:hAnsi="Times New Roman" w:cs="Times New Roman"/>
        </w:rPr>
      </w:pPr>
      <w:r w:rsidRPr="00A404AC">
        <w:rPr>
          <w:rFonts w:ascii="Times New Roman" w:hAnsi="Times New Roman" w:cs="Times New Roman"/>
          <w:noProof/>
        </w:rPr>
        <w:lastRenderedPageBreak/>
        <w:drawing>
          <wp:inline distT="0" distB="0" distL="0" distR="0" wp14:anchorId="40AFFBAC" wp14:editId="1AC12389">
            <wp:extent cx="5782237" cy="3857625"/>
            <wp:effectExtent l="0" t="0" r="9525" b="0"/>
            <wp:docPr id="369303356" name="Picture 1" descr="A diagram of a circular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03356" name="Picture 1" descr="A diagram of a circular diagram&#10;&#10;AI-generated content may be incorrect."/>
                    <pic:cNvPicPr/>
                  </pic:nvPicPr>
                  <pic:blipFill>
                    <a:blip r:embed="rId12"/>
                    <a:stretch>
                      <a:fillRect/>
                    </a:stretch>
                  </pic:blipFill>
                  <pic:spPr>
                    <a:xfrm>
                      <a:off x="0" y="0"/>
                      <a:ext cx="5866939" cy="3914134"/>
                    </a:xfrm>
                    <a:prstGeom prst="rect">
                      <a:avLst/>
                    </a:prstGeom>
                  </pic:spPr>
                </pic:pic>
              </a:graphicData>
            </a:graphic>
          </wp:inline>
        </w:drawing>
      </w:r>
    </w:p>
    <w:p w14:paraId="5AFA8676" w14:textId="376C1C87" w:rsidR="00DD59EC" w:rsidRPr="00A404AC" w:rsidRDefault="1483C382" w:rsidP="181BDE74">
      <w:pPr>
        <w:spacing w:line="360" w:lineRule="auto"/>
        <w:jc w:val="center"/>
        <w:rPr>
          <w:rFonts w:ascii="Times New Roman" w:hAnsi="Times New Roman" w:cs="Times New Roman"/>
          <w:i/>
          <w:iCs/>
          <w:sz w:val="24"/>
          <w:szCs w:val="24"/>
        </w:rPr>
      </w:pPr>
      <w:r w:rsidRPr="181BDE74">
        <w:rPr>
          <w:rFonts w:ascii="Times New Roman" w:hAnsi="Times New Roman" w:cs="Times New Roman"/>
          <w:i/>
          <w:iCs/>
          <w:sz w:val="24"/>
          <w:szCs w:val="24"/>
        </w:rPr>
        <w:t>2</w:t>
      </w:r>
      <w:r w:rsidR="3AF5939A" w:rsidRPr="181BDE74">
        <w:rPr>
          <w:rFonts w:ascii="Times New Roman" w:hAnsi="Times New Roman" w:cs="Times New Roman"/>
          <w:i/>
          <w:iCs/>
          <w:sz w:val="24"/>
          <w:szCs w:val="24"/>
        </w:rPr>
        <w:t xml:space="preserve"> pav. Žiedinė ekonomika</w:t>
      </w:r>
    </w:p>
    <w:p w14:paraId="5805338F" w14:textId="16478026" w:rsidR="00231994" w:rsidRPr="00A404AC" w:rsidRDefault="22A84FEF" w:rsidP="00BB31A9">
      <w:pPr>
        <w:spacing w:line="360" w:lineRule="auto"/>
        <w:ind w:firstLine="567"/>
        <w:jc w:val="both"/>
        <w:rPr>
          <w:rFonts w:ascii="Times New Roman" w:hAnsi="Times New Roman" w:cs="Times New Roman"/>
          <w:sz w:val="24"/>
          <w:szCs w:val="24"/>
        </w:rPr>
      </w:pPr>
      <w:r w:rsidRPr="1F04EA19">
        <w:rPr>
          <w:rFonts w:ascii="Times New Roman" w:hAnsi="Times New Roman" w:cs="Times New Roman"/>
          <w:b/>
          <w:bCs/>
          <w:sz w:val="24"/>
          <w:szCs w:val="24"/>
        </w:rPr>
        <w:t>4</w:t>
      </w:r>
      <w:r w:rsidR="657CF520" w:rsidRPr="1F04EA19">
        <w:rPr>
          <w:rFonts w:ascii="Times New Roman" w:hAnsi="Times New Roman" w:cs="Times New Roman"/>
          <w:b/>
          <w:bCs/>
          <w:sz w:val="24"/>
          <w:szCs w:val="24"/>
        </w:rPr>
        <w:t>.</w:t>
      </w:r>
      <w:r w:rsidR="47F6FA2F" w:rsidRPr="1F04EA19">
        <w:rPr>
          <w:rFonts w:ascii="Times New Roman" w:hAnsi="Times New Roman" w:cs="Times New Roman"/>
          <w:b/>
          <w:bCs/>
          <w:sz w:val="24"/>
          <w:szCs w:val="24"/>
        </w:rPr>
        <w:t>2</w:t>
      </w:r>
      <w:r w:rsidR="5A6A3057" w:rsidRPr="1F04EA19">
        <w:rPr>
          <w:rFonts w:ascii="Times New Roman" w:hAnsi="Times New Roman" w:cs="Times New Roman"/>
          <w:b/>
          <w:bCs/>
          <w:sz w:val="24"/>
          <w:szCs w:val="24"/>
        </w:rPr>
        <w:t>.</w:t>
      </w:r>
      <w:r w:rsidR="657CF520" w:rsidRPr="1F04EA19">
        <w:rPr>
          <w:rFonts w:ascii="Times New Roman" w:hAnsi="Times New Roman" w:cs="Times New Roman"/>
          <w:b/>
          <w:bCs/>
          <w:sz w:val="24"/>
          <w:szCs w:val="24"/>
        </w:rPr>
        <w:t xml:space="preserve">1. </w:t>
      </w:r>
      <w:r w:rsidR="08E27C07" w:rsidRPr="1F04EA19">
        <w:rPr>
          <w:rFonts w:ascii="Times New Roman" w:hAnsi="Times New Roman" w:cs="Times New Roman"/>
          <w:b/>
          <w:bCs/>
          <w:sz w:val="24"/>
          <w:szCs w:val="24"/>
        </w:rPr>
        <w:t>Atliekų srautai</w:t>
      </w:r>
    </w:p>
    <w:p w14:paraId="7A410CD3" w14:textId="2F90381B" w:rsidR="08816881" w:rsidRDefault="0D9F0371" w:rsidP="3AA3849B">
      <w:pPr>
        <w:spacing w:after="0"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 xml:space="preserve">LTOU valdomuose oro uostuose susidaro įvairių rūšių nepavojingosios ir pavojingosios atliekos, įskaitant komunalines, statybos ir griovimo, organines, pramonines, orlaivių kabinų, tarptautines bei kitas specifines atliekas (žr. </w:t>
      </w:r>
      <w:r w:rsidR="7AEB2C6E" w:rsidRPr="6D67040F">
        <w:rPr>
          <w:rFonts w:ascii="Times New Roman" w:hAnsi="Times New Roman" w:cs="Times New Roman"/>
          <w:sz w:val="24"/>
          <w:szCs w:val="24"/>
        </w:rPr>
        <w:t>4</w:t>
      </w:r>
      <w:r w:rsidRPr="6D67040F">
        <w:rPr>
          <w:rFonts w:ascii="Times New Roman" w:hAnsi="Times New Roman" w:cs="Times New Roman"/>
          <w:sz w:val="24"/>
          <w:szCs w:val="24"/>
        </w:rPr>
        <w:t xml:space="preserve"> lentelę). Susidarančių atliekų rūšys ir srautai yra susiję tiek su LTOU vykdoma veikla, tiek su oro uostų teritorijoje veikiančių partnerių – aviacines ir neaviacines prekes bei paslaugas teikiančių įmonių – veikla.</w:t>
      </w:r>
    </w:p>
    <w:p w14:paraId="24882AE4" w14:textId="0A6F60EE" w:rsidR="32A8F194" w:rsidRDefault="32A8F194" w:rsidP="3AA3849B">
      <w:pPr>
        <w:spacing w:after="0" w:line="360" w:lineRule="auto"/>
        <w:ind w:firstLine="567"/>
        <w:jc w:val="both"/>
        <w:rPr>
          <w:rFonts w:ascii="Times New Roman" w:hAnsi="Times New Roman" w:cs="Times New Roman"/>
          <w:sz w:val="24"/>
          <w:szCs w:val="24"/>
        </w:rPr>
      </w:pPr>
      <w:r w:rsidRPr="3AA3849B">
        <w:rPr>
          <w:rFonts w:ascii="Times New Roman" w:hAnsi="Times New Roman" w:cs="Times New Roman"/>
          <w:sz w:val="24"/>
          <w:szCs w:val="24"/>
        </w:rPr>
        <w:lastRenderedPageBreak/>
        <w:t>Atliekos susidaro įvairiose oro uosto v</w:t>
      </w:r>
      <w:r w:rsidR="4AF77DE1" w:rsidRPr="3AA3849B">
        <w:rPr>
          <w:rFonts w:ascii="Times New Roman" w:hAnsi="Times New Roman" w:cs="Times New Roman"/>
          <w:sz w:val="24"/>
          <w:szCs w:val="24"/>
        </w:rPr>
        <w:t>ietose</w:t>
      </w:r>
      <w:r w:rsidRPr="3AA3849B">
        <w:rPr>
          <w:rFonts w:ascii="Times New Roman" w:hAnsi="Times New Roman" w:cs="Times New Roman"/>
          <w:sz w:val="24"/>
          <w:szCs w:val="24"/>
        </w:rPr>
        <w:t>: orlaiviuose, keleivių terminaluose, administracinėse patalpose, prekybos ir maitinimo vietose, sanitariniuose mazguose, skrydžių maitinimo centruose, vykdant orlaivių ir antžeminės technikos techninę priežiūrą, taip pat atliekant kraštovaizdžio tvarkymo, statybos, rekonstrukcijos ir griovimo darbus. Dėl veiklų įvairovės susidaro skirtingi atliekų srautai, kuriems taikomi specifiniai surinkimo, rūšiavimo ir tvarkymo reikalavimai.</w:t>
      </w:r>
    </w:p>
    <w:p w14:paraId="285575F9" w14:textId="3F9E8079" w:rsidR="00425461" w:rsidRPr="00A404AC" w:rsidRDefault="4E549DD8" w:rsidP="1D05AAEC">
      <w:pPr>
        <w:spacing w:after="0" w:line="360" w:lineRule="auto"/>
        <w:ind w:firstLine="567"/>
        <w:jc w:val="both"/>
        <w:rPr>
          <w:rFonts w:ascii="Times New Roman" w:hAnsi="Times New Roman" w:cs="Times New Roman"/>
          <w:sz w:val="24"/>
          <w:szCs w:val="24"/>
        </w:rPr>
      </w:pPr>
      <w:r w:rsidRPr="00A404AC">
        <w:rPr>
          <w:rFonts w:ascii="Times New Roman" w:hAnsi="Times New Roman" w:cs="Times New Roman"/>
          <w:sz w:val="24"/>
          <w:szCs w:val="24"/>
        </w:rPr>
        <w:t>Daliai susidarančių atliekų taikomi specialūs, griežtesni teisės aktų reikalavimai. Tai ypač aktualu tarptautinių skrydžių metu susidarančioms atliekoms, kurios dėl galimo biologinio pavojaus gali būti klasifikuojamos kaip karantininės atliekos. Šių atliekų surinkimą ir tvarkymą, vadovaujantis teisės aktais, organizuoja veiklos partneriai – orlaivių aptarnavimo ir krovinių vežimo bendrovės.</w:t>
      </w:r>
    </w:p>
    <w:p w14:paraId="719B8C7F" w14:textId="111288F2" w:rsidR="00425461" w:rsidRPr="00A404AC" w:rsidRDefault="43BFA9A6" w:rsidP="00425461">
      <w:pPr>
        <w:spacing w:after="0" w:line="360" w:lineRule="auto"/>
        <w:ind w:firstLine="567"/>
        <w:jc w:val="both"/>
        <w:rPr>
          <w:rFonts w:ascii="Times New Roman" w:hAnsi="Times New Roman" w:cs="Times New Roman"/>
          <w:sz w:val="24"/>
          <w:szCs w:val="24"/>
        </w:rPr>
      </w:pPr>
      <w:r w:rsidRPr="5A7E85EF">
        <w:rPr>
          <w:rFonts w:ascii="Times New Roman" w:hAnsi="Times New Roman" w:cs="Times New Roman"/>
          <w:sz w:val="24"/>
          <w:szCs w:val="24"/>
        </w:rPr>
        <w:t xml:space="preserve">LTOU veikloje susidarančių </w:t>
      </w:r>
      <w:r w:rsidR="33E6204B" w:rsidRPr="5A7E85EF">
        <w:rPr>
          <w:rFonts w:ascii="Times New Roman" w:hAnsi="Times New Roman" w:cs="Times New Roman"/>
          <w:sz w:val="24"/>
          <w:szCs w:val="24"/>
        </w:rPr>
        <w:t xml:space="preserve">pavojingų ir nepavojingų </w:t>
      </w:r>
      <w:r w:rsidRPr="5A7E85EF">
        <w:rPr>
          <w:rFonts w:ascii="Times New Roman" w:hAnsi="Times New Roman" w:cs="Times New Roman"/>
          <w:sz w:val="24"/>
          <w:szCs w:val="24"/>
        </w:rPr>
        <w:t>atliekų</w:t>
      </w:r>
      <w:r w:rsidR="7F50BF09" w:rsidRPr="5A7E85EF">
        <w:rPr>
          <w:rFonts w:ascii="Times New Roman" w:hAnsi="Times New Roman" w:cs="Times New Roman"/>
          <w:sz w:val="24"/>
          <w:szCs w:val="24"/>
        </w:rPr>
        <w:t>, įskaitant komunalines atliekas,</w:t>
      </w:r>
      <w:r w:rsidRPr="5A7E85EF">
        <w:rPr>
          <w:rFonts w:ascii="Times New Roman" w:hAnsi="Times New Roman" w:cs="Times New Roman"/>
          <w:sz w:val="24"/>
          <w:szCs w:val="24"/>
        </w:rPr>
        <w:t xml:space="preserve"> apskaita vykdoma </w:t>
      </w:r>
      <w:r w:rsidR="21D1FEBE" w:rsidRPr="5A7E85EF">
        <w:rPr>
          <w:rFonts w:ascii="Times New Roman" w:hAnsi="Times New Roman" w:cs="Times New Roman"/>
          <w:sz w:val="24"/>
          <w:szCs w:val="24"/>
        </w:rPr>
        <w:t>i</w:t>
      </w:r>
      <w:r w:rsidRPr="5A7E85EF">
        <w:rPr>
          <w:rFonts w:ascii="Times New Roman" w:hAnsi="Times New Roman" w:cs="Times New Roman"/>
          <w:sz w:val="24"/>
          <w:szCs w:val="24"/>
        </w:rPr>
        <w:t>nformacinėje sistemoje GPAIS</w:t>
      </w:r>
      <w:r w:rsidR="004965FB" w:rsidRPr="5A7E85EF">
        <w:rPr>
          <w:rFonts w:ascii="Times New Roman" w:hAnsi="Times New Roman" w:cs="Times New Roman"/>
          <w:sz w:val="24"/>
          <w:szCs w:val="24"/>
        </w:rPr>
        <w:t xml:space="preserve">. </w:t>
      </w:r>
      <w:r w:rsidRPr="5A7E85EF">
        <w:rPr>
          <w:rFonts w:ascii="Times New Roman" w:hAnsi="Times New Roman" w:cs="Times New Roman"/>
          <w:sz w:val="24"/>
          <w:szCs w:val="24"/>
        </w:rPr>
        <w:t>LTOU generalinio direktoriaus įsakymu paskirti atsakingi darbuotojai, atsakingi už atliekų rūšiavimą, ženklinimą, apskaitą ir kontrolę.</w:t>
      </w:r>
    </w:p>
    <w:p w14:paraId="7769E96E" w14:textId="77777777" w:rsidR="00425461" w:rsidRPr="00A404AC" w:rsidRDefault="00425461" w:rsidP="00425461">
      <w:pPr>
        <w:spacing w:after="0" w:line="360" w:lineRule="auto"/>
        <w:ind w:firstLine="567"/>
        <w:jc w:val="both"/>
        <w:rPr>
          <w:rFonts w:ascii="Times New Roman" w:hAnsi="Times New Roman" w:cs="Times New Roman"/>
          <w:sz w:val="24"/>
          <w:szCs w:val="24"/>
        </w:rPr>
      </w:pPr>
      <w:r w:rsidRPr="00A404AC">
        <w:rPr>
          <w:rFonts w:ascii="Times New Roman" w:hAnsi="Times New Roman" w:cs="Times New Roman"/>
          <w:sz w:val="24"/>
          <w:szCs w:val="24"/>
        </w:rPr>
        <w:t>Keleivių terminaluose, jų prieigose bei administraciniuose pastatuose įrengti atskiri popieriaus, plastiko ir mišrių komunalinių atliekų surinkimo konteineriai, skirti skatinti keleivių ir darbuotojų atliekų rūšiavimą. Vadovaujantis sudarytomis sutartimis ir vidinėmis LTOU tvarkomis, nuomininkai, veiklos partneriai ir rangovai yra įpareigoti užtikrinti jų vykdomos veiklos metu susidarančių atliekų surinkimą, rūšiavimą ir perdavimą teisėtiems atliekų tvarkytojams.</w:t>
      </w:r>
    </w:p>
    <w:p w14:paraId="07AF4629" w14:textId="5D2C7384" w:rsidR="00A7144C" w:rsidRDefault="77E3B0A2" w:rsidP="00690A65">
      <w:pPr>
        <w:spacing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LTOU veikloje susidaro ir specifinis konfiskuotų, draudžiamų, pamestų daiktų srautas. Šių daiktų tvarkymas apima maisto produktus, draudžiamus objektus (ginklus, šovinius), rastus asmeninius daiktus ir smulkius, bet potencialiai pavojingus objektus (peiliai, žirklės, žiebtuvėliai). Dėl šių daiktų pobūdžio ir didelio kiekio detali šio srauto apskaita nėra vykdoma.</w:t>
      </w:r>
    </w:p>
    <w:p w14:paraId="7BE640D8" w14:textId="4CFB1F07" w:rsidR="00425461" w:rsidRPr="00A404AC" w:rsidRDefault="181F4D1F" w:rsidP="00425461">
      <w:pPr>
        <w:spacing w:after="0" w:line="360" w:lineRule="auto"/>
        <w:jc w:val="both"/>
        <w:rPr>
          <w:rFonts w:ascii="Times New Roman" w:hAnsi="Times New Roman" w:cs="Times New Roman"/>
          <w:sz w:val="24"/>
          <w:szCs w:val="24"/>
        </w:rPr>
      </w:pPr>
      <w:r w:rsidRPr="181BDE74">
        <w:rPr>
          <w:rFonts w:ascii="Times New Roman" w:hAnsi="Times New Roman" w:cs="Times New Roman"/>
          <w:i/>
          <w:iCs/>
          <w:sz w:val="24"/>
          <w:szCs w:val="24"/>
        </w:rPr>
        <w:t>4</w:t>
      </w:r>
      <w:r w:rsidR="54ADDA7E" w:rsidRPr="181BDE74">
        <w:rPr>
          <w:rFonts w:ascii="Times New Roman" w:hAnsi="Times New Roman" w:cs="Times New Roman"/>
          <w:i/>
          <w:iCs/>
          <w:sz w:val="24"/>
          <w:szCs w:val="24"/>
        </w:rPr>
        <w:t xml:space="preserve"> lentelė.</w:t>
      </w:r>
      <w:r w:rsidR="54ADDA7E" w:rsidRPr="181BDE74">
        <w:rPr>
          <w:rFonts w:ascii="Times New Roman" w:hAnsi="Times New Roman" w:cs="Times New Roman"/>
          <w:sz w:val="24"/>
          <w:szCs w:val="24"/>
        </w:rPr>
        <w:t xml:space="preserve"> </w:t>
      </w:r>
    </w:p>
    <w:tbl>
      <w:tblPr>
        <w:tblStyle w:val="TableGrid"/>
        <w:tblW w:w="14137" w:type="dxa"/>
        <w:tblLook w:val="04A0" w:firstRow="1" w:lastRow="0" w:firstColumn="1" w:lastColumn="0" w:noHBand="0" w:noVBand="1"/>
      </w:tblPr>
      <w:tblGrid>
        <w:gridCol w:w="1838"/>
        <w:gridCol w:w="4905"/>
        <w:gridCol w:w="4695"/>
        <w:gridCol w:w="2699"/>
      </w:tblGrid>
      <w:tr w:rsidR="0020532D" w:rsidRPr="00A404AC" w14:paraId="0DA98EAD" w14:textId="77777777" w:rsidTr="181BDE74">
        <w:trPr>
          <w:trHeight w:val="300"/>
        </w:trPr>
        <w:tc>
          <w:tcPr>
            <w:tcW w:w="1838" w:type="dxa"/>
            <w:shd w:val="clear" w:color="auto" w:fill="000000" w:themeFill="text1"/>
            <w:vAlign w:val="center"/>
          </w:tcPr>
          <w:p w14:paraId="4B52A9E9" w14:textId="77777777" w:rsidR="0020532D" w:rsidRPr="00A404AC" w:rsidRDefault="0A679072" w:rsidP="6D67040F">
            <w:pPr>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ATLIEKŲ RŪŠYS</w:t>
            </w:r>
          </w:p>
        </w:tc>
        <w:tc>
          <w:tcPr>
            <w:tcW w:w="4905" w:type="dxa"/>
            <w:shd w:val="clear" w:color="auto" w:fill="000000" w:themeFill="text1"/>
            <w:vAlign w:val="center"/>
          </w:tcPr>
          <w:p w14:paraId="3D4D2AD5" w14:textId="53D789B2" w:rsidR="0020532D" w:rsidRPr="00A404AC" w:rsidRDefault="10F081EC" w:rsidP="6D67040F">
            <w:pPr>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ATLIEKŲ S</w:t>
            </w:r>
            <w:r w:rsidR="16BF8C8A" w:rsidRPr="6D67040F">
              <w:rPr>
                <w:rFonts w:ascii="Times New Roman" w:hAnsi="Times New Roman" w:cs="Times New Roman"/>
                <w:color w:val="FFFFFF" w:themeColor="background1"/>
                <w:sz w:val="20"/>
                <w:szCs w:val="20"/>
              </w:rPr>
              <w:t>UDĖTIS, KILMĖ</w:t>
            </w:r>
          </w:p>
        </w:tc>
        <w:tc>
          <w:tcPr>
            <w:tcW w:w="4695" w:type="dxa"/>
            <w:shd w:val="clear" w:color="auto" w:fill="000000" w:themeFill="text1"/>
            <w:vAlign w:val="center"/>
          </w:tcPr>
          <w:p w14:paraId="54710964" w14:textId="77777777" w:rsidR="0020532D" w:rsidRPr="00A404AC" w:rsidRDefault="0A679072" w:rsidP="6D67040F">
            <w:pPr>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ATLIEKŲ ŠALTINIAI</w:t>
            </w:r>
          </w:p>
        </w:tc>
        <w:tc>
          <w:tcPr>
            <w:tcW w:w="2699" w:type="dxa"/>
            <w:shd w:val="clear" w:color="auto" w:fill="000000" w:themeFill="text1"/>
            <w:vAlign w:val="center"/>
          </w:tcPr>
          <w:p w14:paraId="0F821D45" w14:textId="77777777" w:rsidR="0020532D" w:rsidRPr="00A404AC" w:rsidRDefault="0A679072" w:rsidP="6D67040F">
            <w:pPr>
              <w:jc w:val="center"/>
              <w:rPr>
                <w:rFonts w:ascii="Times New Roman" w:hAnsi="Times New Roman" w:cs="Times New Roman"/>
                <w:color w:val="FFFFFF" w:themeColor="background1"/>
                <w:sz w:val="20"/>
                <w:szCs w:val="20"/>
              </w:rPr>
            </w:pPr>
            <w:r w:rsidRPr="6D67040F">
              <w:rPr>
                <w:rFonts w:ascii="Times New Roman" w:hAnsi="Times New Roman" w:cs="Times New Roman"/>
                <w:color w:val="FFFFFF" w:themeColor="background1"/>
                <w:sz w:val="20"/>
                <w:szCs w:val="20"/>
              </w:rPr>
              <w:t>ATLIEKŲ TVARKYMĄ ORGANIZUOJANTI ŠALIS</w:t>
            </w:r>
          </w:p>
        </w:tc>
      </w:tr>
      <w:tr w:rsidR="0020532D" w:rsidRPr="00A404AC" w14:paraId="3D36A3C5" w14:textId="77777777" w:rsidTr="181BDE74">
        <w:trPr>
          <w:trHeight w:val="300"/>
        </w:trPr>
        <w:tc>
          <w:tcPr>
            <w:tcW w:w="1838" w:type="dxa"/>
            <w:vAlign w:val="center"/>
          </w:tcPr>
          <w:p w14:paraId="3CD33593"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Komunalinės atliekos</w:t>
            </w:r>
          </w:p>
        </w:tc>
        <w:tc>
          <w:tcPr>
            <w:tcW w:w="4905" w:type="dxa"/>
            <w:vAlign w:val="center"/>
          </w:tcPr>
          <w:p w14:paraId="0DBB211F" w14:textId="77777777" w:rsidR="0020532D" w:rsidRPr="00A404AC" w:rsidRDefault="0020532D" w:rsidP="00AF7C52">
            <w:pPr>
              <w:rPr>
                <w:rFonts w:ascii="Times New Roman" w:hAnsi="Times New Roman" w:cs="Times New Roman"/>
                <w:sz w:val="20"/>
                <w:szCs w:val="20"/>
              </w:rPr>
            </w:pPr>
            <w:r w:rsidRPr="00A404AC">
              <w:rPr>
                <w:rFonts w:ascii="Times New Roman" w:hAnsi="Times New Roman" w:cs="Times New Roman"/>
                <w:sz w:val="20"/>
                <w:szCs w:val="20"/>
              </w:rPr>
              <w:t>Kasdien naudojami ir išmetami daiktai: aliuminio ir plieno skardinės, stikliniai buteliai ir talpyklos, plastikiniai buteliai ir talpyklos, plastiko pakuotės ir maišeliai, popieriaus gaminiai ir kartonas ir kt.</w:t>
            </w:r>
          </w:p>
        </w:tc>
        <w:tc>
          <w:tcPr>
            <w:tcW w:w="4695" w:type="dxa"/>
            <w:vAlign w:val="center"/>
          </w:tcPr>
          <w:p w14:paraId="5EF25822" w14:textId="77777777" w:rsidR="0020532D" w:rsidRPr="00A404AC" w:rsidRDefault="0020532D" w:rsidP="00AF7C52">
            <w:pPr>
              <w:rPr>
                <w:rFonts w:ascii="Times New Roman" w:hAnsi="Times New Roman" w:cs="Times New Roman"/>
                <w:sz w:val="20"/>
                <w:szCs w:val="20"/>
              </w:rPr>
            </w:pPr>
            <w:r w:rsidRPr="00A404AC">
              <w:rPr>
                <w:rFonts w:ascii="Times New Roman" w:hAnsi="Times New Roman" w:cs="Times New Roman"/>
                <w:sz w:val="20"/>
                <w:szCs w:val="20"/>
              </w:rPr>
              <w:t>Terminalo atliekos – iš viešųjų erdvių ir oro uosto administracinių įstaigų, nuomininkų atliekos – iš terminalo mažmeninės prekybos ir kt., krovinių atliekos – iš krovos operacijų, oro linijų atliekos – iš lėktuvų ir oro linijų biurų.</w:t>
            </w:r>
          </w:p>
        </w:tc>
        <w:tc>
          <w:tcPr>
            <w:tcW w:w="2699" w:type="dxa"/>
            <w:vAlign w:val="center"/>
          </w:tcPr>
          <w:p w14:paraId="122C0132" w14:textId="2AD50101" w:rsidR="0020532D" w:rsidRPr="00A404AC" w:rsidRDefault="3899E9DA" w:rsidP="00AF7C52">
            <w:pPr>
              <w:rPr>
                <w:rFonts w:ascii="Times New Roman" w:hAnsi="Times New Roman" w:cs="Times New Roman"/>
                <w:sz w:val="20"/>
                <w:szCs w:val="20"/>
              </w:rPr>
            </w:pPr>
            <w:r w:rsidRPr="5A7E85EF">
              <w:rPr>
                <w:rFonts w:ascii="Times New Roman" w:hAnsi="Times New Roman" w:cs="Times New Roman"/>
                <w:sz w:val="20"/>
                <w:szCs w:val="20"/>
              </w:rPr>
              <w:t>LTOU</w:t>
            </w:r>
            <w:r w:rsidR="2AF68093" w:rsidRPr="5A7E85EF">
              <w:rPr>
                <w:rFonts w:ascii="Times New Roman" w:hAnsi="Times New Roman" w:cs="Times New Roman"/>
                <w:sz w:val="20"/>
                <w:szCs w:val="20"/>
              </w:rPr>
              <w:t>;</w:t>
            </w:r>
          </w:p>
        </w:tc>
      </w:tr>
      <w:tr w:rsidR="0020532D" w:rsidRPr="00A404AC" w14:paraId="60029057" w14:textId="77777777" w:rsidTr="181BDE74">
        <w:trPr>
          <w:trHeight w:val="300"/>
        </w:trPr>
        <w:tc>
          <w:tcPr>
            <w:tcW w:w="1838" w:type="dxa"/>
            <w:vAlign w:val="center"/>
          </w:tcPr>
          <w:p w14:paraId="743596C7"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Statybos ir griovimo atliekos</w:t>
            </w:r>
          </w:p>
        </w:tc>
        <w:tc>
          <w:tcPr>
            <w:tcW w:w="4905" w:type="dxa"/>
            <w:vAlign w:val="center"/>
          </w:tcPr>
          <w:p w14:paraId="46E644CE" w14:textId="77777777" w:rsidR="0020532D" w:rsidRPr="00A404AC" w:rsidRDefault="0020532D" w:rsidP="00AF7C52">
            <w:pPr>
              <w:rPr>
                <w:rFonts w:ascii="Times New Roman" w:hAnsi="Times New Roman" w:cs="Times New Roman"/>
                <w:sz w:val="20"/>
                <w:szCs w:val="20"/>
              </w:rPr>
            </w:pPr>
            <w:r w:rsidRPr="00A404AC">
              <w:rPr>
                <w:rFonts w:ascii="Times New Roman" w:hAnsi="Times New Roman" w:cs="Times New Roman"/>
                <w:sz w:val="20"/>
                <w:szCs w:val="20"/>
              </w:rPr>
              <w:t xml:space="preserve">Betonas, mediena, metalai, gruntas, plytos ir mūro likučiai, asfaltbetonio, mišrios statybinės atliekos, </w:t>
            </w:r>
            <w:r w:rsidRPr="00A404AC">
              <w:rPr>
                <w:rFonts w:ascii="Times New Roman" w:hAnsi="Times New Roman" w:cs="Times New Roman"/>
                <w:sz w:val="20"/>
                <w:szCs w:val="20"/>
              </w:rPr>
              <w:lastRenderedPageBreak/>
              <w:t>izoliacinės medžiagos, gipso kartono, plastiko, vamzdžių atliekos ir kt.</w:t>
            </w:r>
          </w:p>
        </w:tc>
        <w:tc>
          <w:tcPr>
            <w:tcW w:w="4695" w:type="dxa"/>
            <w:vAlign w:val="center"/>
          </w:tcPr>
          <w:p w14:paraId="0AEA7E10" w14:textId="77777777" w:rsidR="0020532D" w:rsidRPr="00A404AC" w:rsidRDefault="0020532D" w:rsidP="00AF7C52">
            <w:pPr>
              <w:rPr>
                <w:rFonts w:ascii="Times New Roman" w:hAnsi="Times New Roman" w:cs="Times New Roman"/>
                <w:sz w:val="20"/>
                <w:szCs w:val="20"/>
              </w:rPr>
            </w:pPr>
            <w:r w:rsidRPr="00A404AC">
              <w:rPr>
                <w:rFonts w:ascii="Times New Roman" w:hAnsi="Times New Roman" w:cs="Times New Roman"/>
                <w:sz w:val="20"/>
                <w:szCs w:val="20"/>
              </w:rPr>
              <w:lastRenderedPageBreak/>
              <w:t>Žemės darbai, kasimo, rekonstrukcijos, renovavimo, griovimo darbai.</w:t>
            </w:r>
          </w:p>
        </w:tc>
        <w:tc>
          <w:tcPr>
            <w:tcW w:w="2699" w:type="dxa"/>
            <w:vAlign w:val="center"/>
          </w:tcPr>
          <w:p w14:paraId="722AE46A" w14:textId="0606F1C7" w:rsidR="0020532D" w:rsidRPr="00A404AC" w:rsidRDefault="3899E9DA" w:rsidP="641E3570">
            <w:pPr>
              <w:rPr>
                <w:rFonts w:ascii="Times New Roman" w:hAnsi="Times New Roman" w:cs="Times New Roman"/>
                <w:sz w:val="20"/>
                <w:szCs w:val="20"/>
              </w:rPr>
            </w:pPr>
            <w:r w:rsidRPr="5A7E85EF">
              <w:rPr>
                <w:rFonts w:ascii="Times New Roman" w:hAnsi="Times New Roman" w:cs="Times New Roman"/>
                <w:sz w:val="20"/>
                <w:szCs w:val="20"/>
              </w:rPr>
              <w:t xml:space="preserve"> </w:t>
            </w:r>
            <w:r w:rsidR="23331FFF" w:rsidRPr="5A7E85EF">
              <w:rPr>
                <w:rFonts w:ascii="Times New Roman" w:hAnsi="Times New Roman" w:cs="Times New Roman"/>
                <w:sz w:val="20"/>
                <w:szCs w:val="20"/>
              </w:rPr>
              <w:t>LTOU</w:t>
            </w:r>
            <w:r w:rsidR="1E6152CE" w:rsidRPr="5A7E85EF">
              <w:rPr>
                <w:rFonts w:ascii="Times New Roman" w:hAnsi="Times New Roman" w:cs="Times New Roman"/>
                <w:sz w:val="20"/>
                <w:szCs w:val="20"/>
              </w:rPr>
              <w:t>;</w:t>
            </w:r>
          </w:p>
          <w:p w14:paraId="60F2DC84" w14:textId="460C8866" w:rsidR="0020532D" w:rsidRPr="00A404AC" w:rsidRDefault="04E2C29D" w:rsidP="641E3570">
            <w:pPr>
              <w:rPr>
                <w:rFonts w:ascii="Times New Roman" w:hAnsi="Times New Roman" w:cs="Times New Roman"/>
                <w:sz w:val="20"/>
                <w:szCs w:val="20"/>
              </w:rPr>
            </w:pPr>
            <w:r w:rsidRPr="5A7E85EF">
              <w:rPr>
                <w:rFonts w:ascii="Times New Roman" w:hAnsi="Times New Roman" w:cs="Times New Roman"/>
                <w:sz w:val="20"/>
                <w:szCs w:val="20"/>
              </w:rPr>
              <w:t>Veiklos partneriai:  r</w:t>
            </w:r>
            <w:r w:rsidR="3899E9DA" w:rsidRPr="5A7E85EF">
              <w:rPr>
                <w:rFonts w:ascii="Times New Roman" w:hAnsi="Times New Roman" w:cs="Times New Roman"/>
                <w:sz w:val="20"/>
                <w:szCs w:val="20"/>
              </w:rPr>
              <w:t>angos darbus atliekančios bendrovės</w:t>
            </w:r>
            <w:r w:rsidR="12E8F61C" w:rsidRPr="5A7E85EF">
              <w:rPr>
                <w:rFonts w:ascii="Times New Roman" w:hAnsi="Times New Roman" w:cs="Times New Roman"/>
                <w:sz w:val="20"/>
                <w:szCs w:val="20"/>
              </w:rPr>
              <w:t>;</w:t>
            </w:r>
          </w:p>
        </w:tc>
      </w:tr>
      <w:tr w:rsidR="0020532D" w:rsidRPr="00A404AC" w14:paraId="28693C43" w14:textId="77777777" w:rsidTr="181BDE74">
        <w:trPr>
          <w:trHeight w:val="300"/>
        </w:trPr>
        <w:tc>
          <w:tcPr>
            <w:tcW w:w="1838" w:type="dxa"/>
            <w:vAlign w:val="center"/>
          </w:tcPr>
          <w:p w14:paraId="5D683205"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Biologiškai skaidžios atliekos</w:t>
            </w:r>
          </w:p>
        </w:tc>
        <w:tc>
          <w:tcPr>
            <w:tcW w:w="4905" w:type="dxa"/>
            <w:vAlign w:val="center"/>
          </w:tcPr>
          <w:p w14:paraId="0153D08C" w14:textId="77777777" w:rsidR="0020532D" w:rsidRPr="00A404AC" w:rsidRDefault="0020532D" w:rsidP="00AF7C52">
            <w:pPr>
              <w:rPr>
                <w:rFonts w:ascii="Times New Roman" w:hAnsi="Times New Roman" w:cs="Times New Roman"/>
                <w:sz w:val="20"/>
                <w:szCs w:val="20"/>
              </w:rPr>
            </w:pPr>
            <w:r w:rsidRPr="00A404AC">
              <w:rPr>
                <w:rFonts w:ascii="Times New Roman" w:hAnsi="Times New Roman" w:cs="Times New Roman"/>
                <w:sz w:val="20"/>
                <w:szCs w:val="20"/>
              </w:rPr>
              <w:t>Nesuvartotas maistas arba maisto ruošimo metu susidarančios atliekos.</w:t>
            </w:r>
          </w:p>
        </w:tc>
        <w:tc>
          <w:tcPr>
            <w:tcW w:w="4695" w:type="dxa"/>
            <w:vAlign w:val="center"/>
          </w:tcPr>
          <w:p w14:paraId="07743F76"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Maisto atliekos iš terminalų.</w:t>
            </w:r>
          </w:p>
        </w:tc>
        <w:tc>
          <w:tcPr>
            <w:tcW w:w="2699" w:type="dxa"/>
            <w:vAlign w:val="center"/>
          </w:tcPr>
          <w:p w14:paraId="02B45B15" w14:textId="05F79F71" w:rsidR="0020532D" w:rsidRPr="00A404AC" w:rsidRDefault="7E34BFA8" w:rsidP="5A7E85EF">
            <w:pPr>
              <w:rPr>
                <w:rFonts w:ascii="Times New Roman" w:hAnsi="Times New Roman" w:cs="Times New Roman"/>
                <w:sz w:val="20"/>
                <w:szCs w:val="20"/>
              </w:rPr>
            </w:pPr>
            <w:r w:rsidRPr="5A7E85EF">
              <w:rPr>
                <w:rFonts w:ascii="Times New Roman" w:hAnsi="Times New Roman" w:cs="Times New Roman"/>
                <w:sz w:val="20"/>
                <w:szCs w:val="20"/>
              </w:rPr>
              <w:t>LTOU;</w:t>
            </w:r>
          </w:p>
          <w:p w14:paraId="11B358FA" w14:textId="1F52FEB3" w:rsidR="0020532D" w:rsidRPr="00A404AC" w:rsidRDefault="58674D63" w:rsidP="641E3570">
            <w:pPr>
              <w:rPr>
                <w:rFonts w:ascii="Times New Roman" w:hAnsi="Times New Roman" w:cs="Times New Roman"/>
                <w:sz w:val="20"/>
                <w:szCs w:val="20"/>
              </w:rPr>
            </w:pPr>
            <w:r w:rsidRPr="5A7E85EF">
              <w:rPr>
                <w:rFonts w:ascii="Times New Roman" w:hAnsi="Times New Roman" w:cs="Times New Roman"/>
                <w:sz w:val="20"/>
                <w:szCs w:val="20"/>
              </w:rPr>
              <w:t>Veiklos partneriai: m</w:t>
            </w:r>
            <w:r w:rsidR="384E234C" w:rsidRPr="5A7E85EF">
              <w:rPr>
                <w:rFonts w:ascii="Times New Roman" w:hAnsi="Times New Roman" w:cs="Times New Roman"/>
                <w:sz w:val="20"/>
                <w:szCs w:val="20"/>
              </w:rPr>
              <w:t>aitinimo įstaigos, veikiančios keleivių terminaluose</w:t>
            </w:r>
            <w:r w:rsidR="08BCBD38" w:rsidRPr="5A7E85EF">
              <w:rPr>
                <w:rFonts w:ascii="Times New Roman" w:hAnsi="Times New Roman" w:cs="Times New Roman"/>
                <w:sz w:val="20"/>
                <w:szCs w:val="20"/>
              </w:rPr>
              <w:t>;</w:t>
            </w:r>
          </w:p>
        </w:tc>
      </w:tr>
      <w:tr w:rsidR="0020532D" w:rsidRPr="00A404AC" w14:paraId="5ECEDF80" w14:textId="77777777" w:rsidTr="181BDE74">
        <w:trPr>
          <w:trHeight w:val="300"/>
        </w:trPr>
        <w:tc>
          <w:tcPr>
            <w:tcW w:w="1838" w:type="dxa"/>
            <w:vAlign w:val="center"/>
          </w:tcPr>
          <w:p w14:paraId="68399278"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Oro uosto aplinkos priežiūros atliekos</w:t>
            </w:r>
          </w:p>
        </w:tc>
        <w:tc>
          <w:tcPr>
            <w:tcW w:w="4905" w:type="dxa"/>
            <w:vAlign w:val="center"/>
          </w:tcPr>
          <w:p w14:paraId="03B4E9AA"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Žaliosios atliekos – medžiai, krūmai, nupjauta žolė, lapai ir panaši augmenija. LTOU šios atliekos gali būti klasifikuojamos kaip komunalinės atliekos.</w:t>
            </w:r>
          </w:p>
        </w:tc>
        <w:tc>
          <w:tcPr>
            <w:tcW w:w="4695" w:type="dxa"/>
            <w:vAlign w:val="center"/>
          </w:tcPr>
          <w:p w14:paraId="4E74D54E"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Susidaro prižiūrint kraštovaizdį.</w:t>
            </w:r>
          </w:p>
        </w:tc>
        <w:tc>
          <w:tcPr>
            <w:tcW w:w="2699" w:type="dxa"/>
            <w:vAlign w:val="center"/>
          </w:tcPr>
          <w:p w14:paraId="7327F42A" w14:textId="007E8745" w:rsidR="0020532D" w:rsidRPr="00A404AC" w:rsidRDefault="384E234C" w:rsidP="00AF7C52">
            <w:pPr>
              <w:rPr>
                <w:rFonts w:ascii="Times New Roman" w:hAnsi="Times New Roman" w:cs="Times New Roman"/>
                <w:sz w:val="20"/>
                <w:szCs w:val="20"/>
              </w:rPr>
            </w:pPr>
            <w:r w:rsidRPr="5A7E85EF">
              <w:rPr>
                <w:rFonts w:ascii="Times New Roman" w:hAnsi="Times New Roman" w:cs="Times New Roman"/>
                <w:sz w:val="20"/>
                <w:szCs w:val="20"/>
              </w:rPr>
              <w:t>LTOU</w:t>
            </w:r>
            <w:r w:rsidR="43929D76" w:rsidRPr="5A7E85EF">
              <w:rPr>
                <w:rFonts w:ascii="Times New Roman" w:hAnsi="Times New Roman" w:cs="Times New Roman"/>
                <w:sz w:val="20"/>
                <w:szCs w:val="20"/>
              </w:rPr>
              <w:t>;</w:t>
            </w:r>
          </w:p>
        </w:tc>
      </w:tr>
      <w:tr w:rsidR="0020532D" w:rsidRPr="00A404AC" w14:paraId="232A50EA" w14:textId="77777777" w:rsidTr="181BDE74">
        <w:trPr>
          <w:trHeight w:val="300"/>
        </w:trPr>
        <w:tc>
          <w:tcPr>
            <w:tcW w:w="1838" w:type="dxa"/>
            <w:vAlign w:val="center"/>
          </w:tcPr>
          <w:p w14:paraId="41610F3C"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Pavojingos ir pramoninės atliekos</w:t>
            </w:r>
          </w:p>
        </w:tc>
        <w:tc>
          <w:tcPr>
            <w:tcW w:w="4905" w:type="dxa"/>
            <w:vAlign w:val="center"/>
          </w:tcPr>
          <w:p w14:paraId="4392538D"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Alyvos, tirpikliai ir kitos cheminės veiklos atliekos.</w:t>
            </w:r>
          </w:p>
        </w:tc>
        <w:tc>
          <w:tcPr>
            <w:tcW w:w="4695" w:type="dxa"/>
            <w:vAlign w:val="center"/>
          </w:tcPr>
          <w:p w14:paraId="5F9C317F"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Orlaivių ir antžeminių transporto priemonių plovimas ir valymas, degalų papildymas, orlaivių priežiūra ir remontas, antžeminių transporto priemonių techninė priežiūra.</w:t>
            </w:r>
          </w:p>
        </w:tc>
        <w:tc>
          <w:tcPr>
            <w:tcW w:w="2699" w:type="dxa"/>
            <w:vAlign w:val="center"/>
          </w:tcPr>
          <w:p w14:paraId="0623B6D9" w14:textId="5DDE3438" w:rsidR="0020532D" w:rsidRPr="00A404AC" w:rsidRDefault="08F1AD2B" w:rsidP="00AF7C52">
            <w:pPr>
              <w:rPr>
                <w:rFonts w:ascii="Times New Roman" w:hAnsi="Times New Roman" w:cs="Times New Roman"/>
                <w:sz w:val="20"/>
                <w:szCs w:val="20"/>
              </w:rPr>
            </w:pPr>
            <w:r w:rsidRPr="5A7E85EF">
              <w:rPr>
                <w:rFonts w:ascii="Times New Roman" w:hAnsi="Times New Roman" w:cs="Times New Roman"/>
                <w:sz w:val="20"/>
                <w:szCs w:val="20"/>
              </w:rPr>
              <w:t>O</w:t>
            </w:r>
            <w:r w:rsidR="384E234C" w:rsidRPr="5A7E85EF">
              <w:rPr>
                <w:rFonts w:ascii="Times New Roman" w:hAnsi="Times New Roman" w:cs="Times New Roman"/>
                <w:sz w:val="20"/>
                <w:szCs w:val="20"/>
              </w:rPr>
              <w:t>rlaivių aptarnavimą vykdančios bendrovės</w:t>
            </w:r>
            <w:r w:rsidR="0C5C01FF" w:rsidRPr="5A7E85EF">
              <w:rPr>
                <w:rFonts w:ascii="Times New Roman" w:hAnsi="Times New Roman" w:cs="Times New Roman"/>
                <w:sz w:val="20"/>
                <w:szCs w:val="20"/>
              </w:rPr>
              <w:t>;</w:t>
            </w:r>
          </w:p>
        </w:tc>
      </w:tr>
      <w:tr w:rsidR="0020532D" w:rsidRPr="00A404AC" w14:paraId="5EDF0EE1" w14:textId="77777777" w:rsidTr="181BDE74">
        <w:trPr>
          <w:trHeight w:val="300"/>
        </w:trPr>
        <w:tc>
          <w:tcPr>
            <w:tcW w:w="1838" w:type="dxa"/>
            <w:vAlign w:val="center"/>
          </w:tcPr>
          <w:p w14:paraId="296EEFAF"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Orlaivių kabinų atliekos</w:t>
            </w:r>
          </w:p>
        </w:tc>
        <w:tc>
          <w:tcPr>
            <w:tcW w:w="4905" w:type="dxa"/>
            <w:vAlign w:val="center"/>
          </w:tcPr>
          <w:p w14:paraId="1FEDDBC7"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Lėktuvo kabinos virtuvės atliekos: atliekų ir maisto vežimėliai bei maišai, įrankiai, maisto produktų atliekos.</w:t>
            </w:r>
          </w:p>
        </w:tc>
        <w:tc>
          <w:tcPr>
            <w:tcW w:w="4695" w:type="dxa"/>
            <w:vAlign w:val="center"/>
          </w:tcPr>
          <w:p w14:paraId="0315148C"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Iš orlaivių kabinų, po keleivinių skrydžių.</w:t>
            </w:r>
          </w:p>
        </w:tc>
        <w:tc>
          <w:tcPr>
            <w:tcW w:w="2699" w:type="dxa"/>
            <w:vAlign w:val="center"/>
          </w:tcPr>
          <w:p w14:paraId="5AC1FBA0" w14:textId="7011ABDC" w:rsidR="0020532D" w:rsidRPr="00A404AC" w:rsidRDefault="4CC1B1DC" w:rsidP="641E3570">
            <w:pPr>
              <w:rPr>
                <w:rFonts w:ascii="Times New Roman" w:hAnsi="Times New Roman" w:cs="Times New Roman"/>
                <w:sz w:val="20"/>
                <w:szCs w:val="20"/>
              </w:rPr>
            </w:pPr>
            <w:r w:rsidRPr="5A7E85EF">
              <w:rPr>
                <w:rFonts w:ascii="Times New Roman" w:hAnsi="Times New Roman" w:cs="Times New Roman"/>
                <w:sz w:val="20"/>
                <w:szCs w:val="20"/>
              </w:rPr>
              <w:t xml:space="preserve">Veiklos partneriai: </w:t>
            </w:r>
            <w:r w:rsidR="384E234C" w:rsidRPr="5A7E85EF">
              <w:rPr>
                <w:rFonts w:ascii="Times New Roman" w:hAnsi="Times New Roman" w:cs="Times New Roman"/>
                <w:sz w:val="20"/>
                <w:szCs w:val="20"/>
              </w:rPr>
              <w:t>Oro linijų bendrovės</w:t>
            </w:r>
            <w:r w:rsidR="45993CAC" w:rsidRPr="5A7E85EF">
              <w:rPr>
                <w:rFonts w:ascii="Times New Roman" w:hAnsi="Times New Roman" w:cs="Times New Roman"/>
                <w:sz w:val="20"/>
                <w:szCs w:val="20"/>
              </w:rPr>
              <w:t>;</w:t>
            </w:r>
          </w:p>
        </w:tc>
      </w:tr>
      <w:tr w:rsidR="0020532D" w:rsidRPr="00A404AC" w14:paraId="1D470315" w14:textId="77777777" w:rsidTr="181BDE74">
        <w:trPr>
          <w:trHeight w:val="300"/>
        </w:trPr>
        <w:tc>
          <w:tcPr>
            <w:tcW w:w="1838" w:type="dxa"/>
            <w:vAlign w:val="center"/>
          </w:tcPr>
          <w:p w14:paraId="2E4AB1D8"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Tarptautinės atliekos</w:t>
            </w:r>
          </w:p>
        </w:tc>
        <w:tc>
          <w:tcPr>
            <w:tcW w:w="4905" w:type="dxa"/>
            <w:vAlign w:val="center"/>
          </w:tcPr>
          <w:p w14:paraId="029578B9"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Tai atliekos, kilusios iš šalių, kuriose taikomi skirtingi reikalavimai, politika ir reglamentai. Tokios atliekos gali kelti augalų kenkėjų, ligų ir kitų teršalų patekimo pavojus, jos dar gali būti klasifikuojamos kaip karantininės.</w:t>
            </w:r>
          </w:p>
        </w:tc>
        <w:tc>
          <w:tcPr>
            <w:tcW w:w="4695" w:type="dxa"/>
            <w:vAlign w:val="center"/>
          </w:tcPr>
          <w:p w14:paraId="3B450F19"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Tarptautinių skrydžių metu ir tarptautinius skrydžius aptarnaujančiuose terminaluose.</w:t>
            </w:r>
          </w:p>
        </w:tc>
        <w:tc>
          <w:tcPr>
            <w:tcW w:w="2699" w:type="dxa"/>
            <w:vAlign w:val="center"/>
          </w:tcPr>
          <w:p w14:paraId="63610D45" w14:textId="643B7182" w:rsidR="0020532D" w:rsidRPr="00A404AC" w:rsidRDefault="384E234C" w:rsidP="00AF7C52">
            <w:pPr>
              <w:rPr>
                <w:rFonts w:ascii="Times New Roman" w:hAnsi="Times New Roman" w:cs="Times New Roman"/>
                <w:sz w:val="20"/>
                <w:szCs w:val="20"/>
              </w:rPr>
            </w:pPr>
            <w:r w:rsidRPr="5A7E85EF">
              <w:rPr>
                <w:rFonts w:ascii="Times New Roman" w:hAnsi="Times New Roman" w:cs="Times New Roman"/>
                <w:sz w:val="20"/>
                <w:szCs w:val="20"/>
              </w:rPr>
              <w:t>Veiklos partneriai: lėktuvus aptarnaujančios ar krovinių pervežimo bendrovės</w:t>
            </w:r>
            <w:r w:rsidR="3BE2C4FC" w:rsidRPr="5A7E85EF">
              <w:rPr>
                <w:rFonts w:ascii="Times New Roman" w:hAnsi="Times New Roman" w:cs="Times New Roman"/>
                <w:sz w:val="20"/>
                <w:szCs w:val="20"/>
              </w:rPr>
              <w:t>;</w:t>
            </w:r>
          </w:p>
        </w:tc>
      </w:tr>
      <w:tr w:rsidR="0020532D" w:rsidRPr="00A404AC" w14:paraId="75B0B159" w14:textId="77777777" w:rsidTr="181BDE74">
        <w:trPr>
          <w:trHeight w:val="300"/>
        </w:trPr>
        <w:tc>
          <w:tcPr>
            <w:tcW w:w="1838" w:type="dxa"/>
            <w:vAlign w:val="center"/>
          </w:tcPr>
          <w:p w14:paraId="484E0F80" w14:textId="77777777" w:rsidR="0020532D" w:rsidRPr="00A404AC" w:rsidRDefault="0020532D" w:rsidP="00AF7C52">
            <w:pPr>
              <w:jc w:val="center"/>
              <w:rPr>
                <w:rFonts w:ascii="Times New Roman" w:hAnsi="Times New Roman" w:cs="Times New Roman"/>
                <w:sz w:val="20"/>
                <w:szCs w:val="20"/>
              </w:rPr>
            </w:pPr>
            <w:r w:rsidRPr="00A404AC">
              <w:rPr>
                <w:rFonts w:ascii="Times New Roman" w:hAnsi="Times New Roman" w:cs="Times New Roman"/>
                <w:sz w:val="20"/>
                <w:szCs w:val="20"/>
              </w:rPr>
              <w:t>Tualetų atliekos</w:t>
            </w:r>
          </w:p>
        </w:tc>
        <w:tc>
          <w:tcPr>
            <w:tcW w:w="4905" w:type="dxa"/>
            <w:vAlign w:val="center"/>
          </w:tcPr>
          <w:p w14:paraId="75B5774A"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Sudėtyje yra cheminių medžiagų ir galimų patogeninių mikroorganizmų, galinčių kelti pavojų aplinkai bei žmonių sveikatai.</w:t>
            </w:r>
          </w:p>
        </w:tc>
        <w:tc>
          <w:tcPr>
            <w:tcW w:w="4695" w:type="dxa"/>
            <w:vAlign w:val="center"/>
          </w:tcPr>
          <w:p w14:paraId="4DAE5143" w14:textId="77777777" w:rsidR="0020532D" w:rsidRPr="00A404AC" w:rsidRDefault="00AF7C52" w:rsidP="00AF7C52">
            <w:pPr>
              <w:rPr>
                <w:rFonts w:ascii="Times New Roman" w:hAnsi="Times New Roman" w:cs="Times New Roman"/>
                <w:sz w:val="20"/>
                <w:szCs w:val="20"/>
              </w:rPr>
            </w:pPr>
            <w:r w:rsidRPr="00A404AC">
              <w:rPr>
                <w:rFonts w:ascii="Times New Roman" w:hAnsi="Times New Roman" w:cs="Times New Roman"/>
                <w:sz w:val="20"/>
                <w:szCs w:val="20"/>
              </w:rPr>
              <w:t>Orlaivių kabinų tualetų atliekos.</w:t>
            </w:r>
          </w:p>
        </w:tc>
        <w:tc>
          <w:tcPr>
            <w:tcW w:w="2699" w:type="dxa"/>
            <w:vAlign w:val="center"/>
          </w:tcPr>
          <w:p w14:paraId="33704916" w14:textId="3D4083D0" w:rsidR="0020532D" w:rsidRPr="00A404AC" w:rsidRDefault="384E234C" w:rsidP="00AF7C52">
            <w:pPr>
              <w:rPr>
                <w:rFonts w:ascii="Times New Roman" w:hAnsi="Times New Roman" w:cs="Times New Roman"/>
                <w:sz w:val="20"/>
                <w:szCs w:val="20"/>
              </w:rPr>
            </w:pPr>
            <w:r w:rsidRPr="5A7E85EF">
              <w:rPr>
                <w:rFonts w:ascii="Times New Roman" w:hAnsi="Times New Roman" w:cs="Times New Roman"/>
                <w:sz w:val="20"/>
                <w:szCs w:val="20"/>
              </w:rPr>
              <w:t>Veiklos partneriai: orlaivių aptarnavimą vykdančios bendrovės</w:t>
            </w:r>
            <w:r w:rsidR="25C7D4E2" w:rsidRPr="5A7E85EF">
              <w:rPr>
                <w:rFonts w:ascii="Times New Roman" w:hAnsi="Times New Roman" w:cs="Times New Roman"/>
                <w:sz w:val="20"/>
                <w:szCs w:val="20"/>
              </w:rPr>
              <w:t>;</w:t>
            </w:r>
          </w:p>
        </w:tc>
      </w:tr>
    </w:tbl>
    <w:p w14:paraId="169093CD" w14:textId="77777777" w:rsidR="00FB5BCB" w:rsidRPr="00A404AC" w:rsidRDefault="00FB5BCB" w:rsidP="00425461">
      <w:pPr>
        <w:spacing w:after="0" w:line="360" w:lineRule="auto"/>
        <w:jc w:val="both"/>
        <w:rPr>
          <w:rFonts w:ascii="Times New Roman" w:hAnsi="Times New Roman" w:cs="Times New Roman"/>
          <w:sz w:val="24"/>
          <w:szCs w:val="24"/>
        </w:rPr>
      </w:pPr>
    </w:p>
    <w:p w14:paraId="4382EBAD" w14:textId="3F2B057C" w:rsidR="00FB5BCB" w:rsidRPr="00A404AC" w:rsidRDefault="04E49CAB" w:rsidP="009D6513">
      <w:pPr>
        <w:spacing w:line="360" w:lineRule="auto"/>
        <w:ind w:firstLine="567"/>
        <w:jc w:val="both"/>
        <w:rPr>
          <w:rFonts w:ascii="Times New Roman" w:hAnsi="Times New Roman" w:cs="Times New Roman"/>
          <w:b/>
          <w:bCs/>
          <w:sz w:val="24"/>
          <w:szCs w:val="24"/>
        </w:rPr>
      </w:pPr>
      <w:r w:rsidRPr="1F04EA19">
        <w:rPr>
          <w:rFonts w:ascii="Times New Roman" w:hAnsi="Times New Roman" w:cs="Times New Roman"/>
          <w:b/>
          <w:bCs/>
          <w:sz w:val="24"/>
          <w:szCs w:val="24"/>
        </w:rPr>
        <w:t>4</w:t>
      </w:r>
      <w:r w:rsidR="00FB5BCB" w:rsidRPr="1F04EA19">
        <w:rPr>
          <w:rFonts w:ascii="Times New Roman" w:hAnsi="Times New Roman" w:cs="Times New Roman"/>
          <w:b/>
          <w:bCs/>
          <w:sz w:val="24"/>
          <w:szCs w:val="24"/>
        </w:rPr>
        <w:t>.</w:t>
      </w:r>
      <w:r w:rsidR="43725986" w:rsidRPr="1F04EA19">
        <w:rPr>
          <w:rFonts w:ascii="Times New Roman" w:hAnsi="Times New Roman" w:cs="Times New Roman"/>
          <w:b/>
          <w:bCs/>
          <w:sz w:val="24"/>
          <w:szCs w:val="24"/>
        </w:rPr>
        <w:t>2</w:t>
      </w:r>
      <w:r w:rsidR="4E50BA6C" w:rsidRPr="1F04EA19">
        <w:rPr>
          <w:rFonts w:ascii="Times New Roman" w:hAnsi="Times New Roman" w:cs="Times New Roman"/>
          <w:b/>
          <w:bCs/>
          <w:sz w:val="24"/>
          <w:szCs w:val="24"/>
        </w:rPr>
        <w:t>.</w:t>
      </w:r>
      <w:r w:rsidR="00FB5BCB" w:rsidRPr="1F04EA19">
        <w:rPr>
          <w:rFonts w:ascii="Times New Roman" w:hAnsi="Times New Roman" w:cs="Times New Roman"/>
          <w:b/>
          <w:bCs/>
          <w:sz w:val="24"/>
          <w:szCs w:val="24"/>
        </w:rPr>
        <w:t>2. Susidarančių atliekų kiekiai:</w:t>
      </w:r>
    </w:p>
    <w:p w14:paraId="365B1496" w14:textId="4E4696BE" w:rsidR="001E5412" w:rsidRPr="00A404AC" w:rsidRDefault="4D2D251B" w:rsidP="641E3570">
      <w:pPr>
        <w:spacing w:after="0"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A</w:t>
      </w:r>
      <w:r w:rsidR="73681514" w:rsidRPr="6D67040F">
        <w:rPr>
          <w:rFonts w:ascii="Times New Roman" w:hAnsi="Times New Roman" w:cs="Times New Roman"/>
          <w:sz w:val="24"/>
          <w:szCs w:val="24"/>
        </w:rPr>
        <w:t xml:space="preserve">tliekų kiekio ir struktūros analizė </w:t>
      </w:r>
      <w:r w:rsidRPr="6D67040F">
        <w:rPr>
          <w:rFonts w:ascii="Times New Roman" w:hAnsi="Times New Roman" w:cs="Times New Roman"/>
          <w:sz w:val="24"/>
          <w:szCs w:val="24"/>
        </w:rPr>
        <w:t>leidžia</w:t>
      </w:r>
      <w:r w:rsidR="73681514" w:rsidRPr="6D67040F">
        <w:rPr>
          <w:rFonts w:ascii="Times New Roman" w:hAnsi="Times New Roman" w:cs="Times New Roman"/>
          <w:sz w:val="24"/>
          <w:szCs w:val="24"/>
        </w:rPr>
        <w:t xml:space="preserve"> įvertinti atliekų susidarymo tendencijas, identifikuoti didžiausius atliekų srautus bei nustatyti prioritetines prevencijos ir tvarkymo priemones. </w:t>
      </w:r>
      <w:r w:rsidR="4633A57C" w:rsidRPr="6D67040F">
        <w:rPr>
          <w:rFonts w:ascii="Times New Roman" w:hAnsi="Times New Roman" w:cs="Times New Roman"/>
          <w:sz w:val="24"/>
          <w:szCs w:val="24"/>
        </w:rPr>
        <w:t>5</w:t>
      </w:r>
      <w:r w:rsidR="73681514" w:rsidRPr="6D67040F">
        <w:rPr>
          <w:rFonts w:ascii="Times New Roman" w:hAnsi="Times New Roman" w:cs="Times New Roman"/>
          <w:sz w:val="24"/>
          <w:szCs w:val="24"/>
        </w:rPr>
        <w:t xml:space="preserve"> lentelėje pateikiami 2022–2024 metų duomenys apie atliekų susidarymo kiekių pokyčius pagal atskirus atliekų srautus </w:t>
      </w:r>
      <w:r w:rsidR="0E8C4C32" w:rsidRPr="6D67040F">
        <w:rPr>
          <w:rFonts w:ascii="Times New Roman" w:hAnsi="Times New Roman" w:cs="Times New Roman"/>
          <w:sz w:val="24"/>
          <w:szCs w:val="24"/>
        </w:rPr>
        <w:t>LTOU.</w:t>
      </w:r>
    </w:p>
    <w:p w14:paraId="5F319542" w14:textId="154F9774" w:rsidR="008B3BCB" w:rsidRPr="00A404AC" w:rsidRDefault="534D02D3" w:rsidP="008B3BCB">
      <w:pPr>
        <w:spacing w:after="0" w:line="360" w:lineRule="auto"/>
        <w:jc w:val="both"/>
        <w:rPr>
          <w:rFonts w:ascii="Times New Roman" w:hAnsi="Times New Roman" w:cs="Times New Roman"/>
          <w:sz w:val="24"/>
          <w:szCs w:val="24"/>
        </w:rPr>
      </w:pPr>
      <w:r w:rsidRPr="181BDE74">
        <w:rPr>
          <w:rFonts w:ascii="Times New Roman" w:hAnsi="Times New Roman" w:cs="Times New Roman"/>
          <w:i/>
          <w:iCs/>
          <w:sz w:val="24"/>
          <w:szCs w:val="24"/>
        </w:rPr>
        <w:t>5</w:t>
      </w:r>
      <w:r w:rsidR="4DD78805" w:rsidRPr="181BDE74">
        <w:rPr>
          <w:rFonts w:ascii="Times New Roman" w:hAnsi="Times New Roman" w:cs="Times New Roman"/>
          <w:b/>
          <w:bCs/>
          <w:sz w:val="24"/>
          <w:szCs w:val="24"/>
        </w:rPr>
        <w:t xml:space="preserve"> </w:t>
      </w:r>
      <w:r w:rsidR="4DD78805" w:rsidRPr="181BDE74">
        <w:rPr>
          <w:rFonts w:ascii="Times New Roman" w:hAnsi="Times New Roman" w:cs="Times New Roman"/>
          <w:i/>
          <w:iCs/>
          <w:sz w:val="24"/>
          <w:szCs w:val="24"/>
        </w:rPr>
        <w:t>lentelė</w:t>
      </w:r>
      <w:r w:rsidR="4DD78805" w:rsidRPr="181BDE74">
        <w:rPr>
          <w:rFonts w:ascii="Times New Roman" w:hAnsi="Times New Roman" w:cs="Times New Roman"/>
          <w:b/>
          <w:bCs/>
          <w:sz w:val="24"/>
          <w:szCs w:val="24"/>
        </w:rPr>
        <w:t>.</w:t>
      </w:r>
      <w:r w:rsidR="4DD78805" w:rsidRPr="181BDE74">
        <w:rPr>
          <w:rFonts w:ascii="Times New Roman" w:hAnsi="Times New Roman" w:cs="Times New Roman"/>
          <w:sz w:val="24"/>
          <w:szCs w:val="24"/>
        </w:rPr>
        <w:t xml:space="preserve"> </w:t>
      </w:r>
    </w:p>
    <w:tbl>
      <w:tblPr>
        <w:tblStyle w:val="TableGrid"/>
        <w:tblW w:w="14143" w:type="dxa"/>
        <w:tblLook w:val="04A0" w:firstRow="1" w:lastRow="0" w:firstColumn="1" w:lastColumn="0" w:noHBand="0" w:noVBand="1"/>
      </w:tblPr>
      <w:tblGrid>
        <w:gridCol w:w="3795"/>
        <w:gridCol w:w="3425"/>
        <w:gridCol w:w="2540"/>
        <w:gridCol w:w="2631"/>
        <w:gridCol w:w="1752"/>
      </w:tblGrid>
      <w:tr w:rsidR="00614900" w:rsidRPr="00A404AC" w14:paraId="7089B0AE" w14:textId="77777777" w:rsidTr="181BDE74">
        <w:trPr>
          <w:trHeight w:val="300"/>
        </w:trPr>
        <w:tc>
          <w:tcPr>
            <w:tcW w:w="72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C37EBDB" w14:textId="77777777" w:rsidR="00614900" w:rsidRPr="00A404AC" w:rsidRDefault="5AF877E3" w:rsidP="6D67040F">
            <w:pPr>
              <w:spacing w:line="360" w:lineRule="auto"/>
              <w:jc w:val="center"/>
              <w:rPr>
                <w:rFonts w:ascii="Times New Roman" w:hAnsi="Times New Roman" w:cs="Times New Roman"/>
                <w:color w:val="FFFFFF" w:themeColor="background1"/>
                <w:sz w:val="20"/>
                <w:szCs w:val="20"/>
              </w:rPr>
            </w:pPr>
            <w:r w:rsidRPr="181BDE74">
              <w:rPr>
                <w:rFonts w:ascii="Times New Roman" w:hAnsi="Times New Roman" w:cs="Times New Roman"/>
                <w:color w:val="FFFFFF" w:themeColor="background1"/>
                <w:sz w:val="20"/>
                <w:szCs w:val="20"/>
              </w:rPr>
              <w:t>ATLIEKŲ SUSIDARYMAS</w:t>
            </w:r>
          </w:p>
        </w:tc>
        <w:tc>
          <w:tcPr>
            <w:tcW w:w="2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85FF318" w14:textId="77777777" w:rsidR="00614900" w:rsidRPr="00A404AC" w:rsidRDefault="5AF877E3" w:rsidP="6D67040F">
            <w:pPr>
              <w:spacing w:line="360" w:lineRule="auto"/>
              <w:jc w:val="center"/>
              <w:rPr>
                <w:rFonts w:ascii="Times New Roman" w:hAnsi="Times New Roman" w:cs="Times New Roman"/>
                <w:color w:val="FFFFFF" w:themeColor="background1"/>
                <w:sz w:val="20"/>
                <w:szCs w:val="20"/>
              </w:rPr>
            </w:pPr>
            <w:r w:rsidRPr="181BDE74">
              <w:rPr>
                <w:rFonts w:ascii="Times New Roman" w:hAnsi="Times New Roman" w:cs="Times New Roman"/>
                <w:color w:val="FFFFFF" w:themeColor="background1"/>
                <w:sz w:val="20"/>
                <w:szCs w:val="20"/>
              </w:rPr>
              <w:t>VNO</w:t>
            </w:r>
          </w:p>
        </w:tc>
        <w:tc>
          <w:tcPr>
            <w:tcW w:w="26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3FDC4F2" w14:textId="77777777" w:rsidR="00614900" w:rsidRPr="00A404AC" w:rsidRDefault="5AF877E3" w:rsidP="6D67040F">
            <w:pPr>
              <w:spacing w:line="360" w:lineRule="auto"/>
              <w:jc w:val="center"/>
              <w:rPr>
                <w:rFonts w:ascii="Times New Roman" w:hAnsi="Times New Roman" w:cs="Times New Roman"/>
                <w:color w:val="FFFFFF" w:themeColor="background1"/>
                <w:sz w:val="20"/>
                <w:szCs w:val="20"/>
              </w:rPr>
            </w:pPr>
            <w:r w:rsidRPr="181BDE74">
              <w:rPr>
                <w:rFonts w:ascii="Times New Roman" w:hAnsi="Times New Roman" w:cs="Times New Roman"/>
                <w:color w:val="FFFFFF" w:themeColor="background1"/>
                <w:sz w:val="20"/>
                <w:szCs w:val="20"/>
              </w:rPr>
              <w:t>KUN</w:t>
            </w:r>
          </w:p>
        </w:tc>
        <w:tc>
          <w:tcPr>
            <w:tcW w:w="17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97960F6" w14:textId="77777777" w:rsidR="00614900" w:rsidRPr="00A404AC" w:rsidRDefault="5AF877E3" w:rsidP="6D67040F">
            <w:pPr>
              <w:spacing w:line="360" w:lineRule="auto"/>
              <w:jc w:val="center"/>
              <w:rPr>
                <w:rFonts w:ascii="Times New Roman" w:hAnsi="Times New Roman" w:cs="Times New Roman"/>
                <w:color w:val="FFFFFF" w:themeColor="background1"/>
                <w:sz w:val="20"/>
                <w:szCs w:val="20"/>
              </w:rPr>
            </w:pPr>
            <w:r w:rsidRPr="181BDE74">
              <w:rPr>
                <w:rFonts w:ascii="Times New Roman" w:hAnsi="Times New Roman" w:cs="Times New Roman"/>
                <w:color w:val="FFFFFF" w:themeColor="background1"/>
                <w:sz w:val="20"/>
                <w:szCs w:val="20"/>
              </w:rPr>
              <w:t>PLQ</w:t>
            </w:r>
          </w:p>
        </w:tc>
      </w:tr>
      <w:tr w:rsidR="002B2C73" w:rsidRPr="00A404AC" w14:paraId="46C40FF4" w14:textId="77777777" w:rsidTr="181BDE74">
        <w:trPr>
          <w:trHeight w:val="300"/>
        </w:trPr>
        <w:tc>
          <w:tcPr>
            <w:tcW w:w="3795" w:type="dxa"/>
            <w:vMerge w:val="restart"/>
            <w:tcBorders>
              <w:top w:val="single" w:sz="4" w:space="0" w:color="FFFFFF" w:themeColor="background1"/>
              <w:left w:val="single" w:sz="4" w:space="0" w:color="auto"/>
            </w:tcBorders>
            <w:vAlign w:val="center"/>
          </w:tcPr>
          <w:p w14:paraId="6D4BF1F4" w14:textId="77777777" w:rsidR="002B2C73" w:rsidRPr="00A404AC" w:rsidRDefault="002B2C73" w:rsidP="00FF08F0">
            <w:pPr>
              <w:rPr>
                <w:rFonts w:ascii="Times New Roman" w:hAnsi="Times New Roman" w:cs="Times New Roman"/>
                <w:sz w:val="20"/>
                <w:szCs w:val="20"/>
              </w:rPr>
            </w:pPr>
            <w:r w:rsidRPr="00A404AC">
              <w:rPr>
                <w:rFonts w:ascii="Times New Roman" w:hAnsi="Times New Roman" w:cs="Times New Roman"/>
                <w:sz w:val="20"/>
                <w:szCs w:val="20"/>
              </w:rPr>
              <w:t>Komunalinės atliekos</w:t>
            </w:r>
          </w:p>
        </w:tc>
        <w:tc>
          <w:tcPr>
            <w:tcW w:w="3425" w:type="dxa"/>
            <w:tcBorders>
              <w:top w:val="single" w:sz="4" w:space="0" w:color="FFFFFF" w:themeColor="background1"/>
            </w:tcBorders>
            <w:vAlign w:val="center"/>
          </w:tcPr>
          <w:p w14:paraId="158E0977" w14:textId="77777777" w:rsidR="002B2C73" w:rsidRPr="00A404AC" w:rsidRDefault="5735269C" w:rsidP="002B2C73">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FFFFFF" w:themeColor="background1"/>
            </w:tcBorders>
            <w:vAlign w:val="center"/>
          </w:tcPr>
          <w:p w14:paraId="050DDC65" w14:textId="77777777" w:rsidR="002B2C73" w:rsidRPr="00A404AC" w:rsidRDefault="5735269C"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227,414</w:t>
            </w:r>
          </w:p>
        </w:tc>
        <w:tc>
          <w:tcPr>
            <w:tcW w:w="2631" w:type="dxa"/>
            <w:tcBorders>
              <w:top w:val="single" w:sz="4" w:space="0" w:color="FFFFFF" w:themeColor="background1"/>
            </w:tcBorders>
            <w:vAlign w:val="center"/>
          </w:tcPr>
          <w:p w14:paraId="7FCCD113" w14:textId="77777777" w:rsidR="002B2C73" w:rsidRPr="00A404AC" w:rsidRDefault="5735269C"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235,424</w:t>
            </w:r>
          </w:p>
        </w:tc>
        <w:tc>
          <w:tcPr>
            <w:tcW w:w="1752" w:type="dxa"/>
            <w:tcBorders>
              <w:top w:val="single" w:sz="4" w:space="0" w:color="FFFFFF" w:themeColor="background1"/>
              <w:right w:val="single" w:sz="4" w:space="0" w:color="auto"/>
            </w:tcBorders>
            <w:vAlign w:val="center"/>
          </w:tcPr>
          <w:p w14:paraId="6F7DC38E" w14:textId="77777777" w:rsidR="002B2C73" w:rsidRPr="00A404AC" w:rsidRDefault="5735269C"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25,992</w:t>
            </w:r>
          </w:p>
        </w:tc>
      </w:tr>
      <w:tr w:rsidR="009E3AA6" w:rsidRPr="00A404AC" w14:paraId="7B49CE4B" w14:textId="77777777" w:rsidTr="181BDE74">
        <w:trPr>
          <w:trHeight w:val="300"/>
        </w:trPr>
        <w:tc>
          <w:tcPr>
            <w:tcW w:w="3795" w:type="dxa"/>
            <w:vMerge/>
            <w:vAlign w:val="center"/>
          </w:tcPr>
          <w:p w14:paraId="6AA4D6BC" w14:textId="77777777" w:rsidR="009E3AA6" w:rsidRPr="00A404AC" w:rsidRDefault="009E3AA6" w:rsidP="00FF08F0">
            <w:pPr>
              <w:rPr>
                <w:rFonts w:ascii="Times New Roman" w:hAnsi="Times New Roman" w:cs="Times New Roman"/>
                <w:sz w:val="20"/>
                <w:szCs w:val="20"/>
              </w:rPr>
            </w:pPr>
          </w:p>
        </w:tc>
        <w:tc>
          <w:tcPr>
            <w:tcW w:w="3425" w:type="dxa"/>
            <w:vAlign w:val="center"/>
          </w:tcPr>
          <w:p w14:paraId="50CED4FE" w14:textId="77777777" w:rsidR="009E3AA6" w:rsidRPr="00A404AC" w:rsidRDefault="326C31A2" w:rsidP="009E3AA6">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vAlign w:val="center"/>
          </w:tcPr>
          <w:p w14:paraId="29CE074A" w14:textId="77777777" w:rsidR="009E3AA6" w:rsidRPr="00A404AC" w:rsidRDefault="326C31A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145,298</w:t>
            </w:r>
          </w:p>
        </w:tc>
        <w:tc>
          <w:tcPr>
            <w:tcW w:w="2631" w:type="dxa"/>
            <w:vAlign w:val="center"/>
          </w:tcPr>
          <w:p w14:paraId="5FFA74C0" w14:textId="77777777" w:rsidR="009E3AA6" w:rsidRPr="00A404AC" w:rsidRDefault="326C31A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282,517</w:t>
            </w:r>
          </w:p>
        </w:tc>
        <w:tc>
          <w:tcPr>
            <w:tcW w:w="1752" w:type="dxa"/>
            <w:tcBorders>
              <w:right w:val="single" w:sz="4" w:space="0" w:color="auto"/>
            </w:tcBorders>
            <w:vAlign w:val="center"/>
          </w:tcPr>
          <w:p w14:paraId="265DE5E8" w14:textId="77777777" w:rsidR="009E3AA6" w:rsidRPr="00A404AC" w:rsidRDefault="326C31A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26,812</w:t>
            </w:r>
          </w:p>
        </w:tc>
      </w:tr>
      <w:tr w:rsidR="00614900" w:rsidRPr="00A404AC" w14:paraId="3A2BE7E4" w14:textId="77777777" w:rsidTr="181BDE74">
        <w:trPr>
          <w:trHeight w:val="300"/>
        </w:trPr>
        <w:tc>
          <w:tcPr>
            <w:tcW w:w="3795" w:type="dxa"/>
            <w:vMerge/>
            <w:vAlign w:val="center"/>
          </w:tcPr>
          <w:p w14:paraId="597C0B5B" w14:textId="77777777" w:rsidR="00614900" w:rsidRPr="00A404AC" w:rsidRDefault="00614900" w:rsidP="00FF08F0">
            <w:pPr>
              <w:rPr>
                <w:rFonts w:ascii="Times New Roman" w:hAnsi="Times New Roman" w:cs="Times New Roman"/>
                <w:sz w:val="20"/>
                <w:szCs w:val="20"/>
              </w:rPr>
            </w:pPr>
          </w:p>
        </w:tc>
        <w:tc>
          <w:tcPr>
            <w:tcW w:w="3425" w:type="dxa"/>
            <w:tcBorders>
              <w:bottom w:val="single" w:sz="12" w:space="0" w:color="auto"/>
            </w:tcBorders>
            <w:vAlign w:val="center"/>
          </w:tcPr>
          <w:p w14:paraId="06CC827F" w14:textId="77777777" w:rsidR="00614900" w:rsidRPr="00A404AC" w:rsidRDefault="3F0DF841" w:rsidP="0061490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bottom w:val="single" w:sz="12" w:space="0" w:color="auto"/>
            </w:tcBorders>
            <w:vAlign w:val="center"/>
          </w:tcPr>
          <w:p w14:paraId="6EB6ECD8"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270,02</w:t>
            </w:r>
          </w:p>
        </w:tc>
        <w:tc>
          <w:tcPr>
            <w:tcW w:w="2631" w:type="dxa"/>
            <w:tcBorders>
              <w:bottom w:val="single" w:sz="12" w:space="0" w:color="auto"/>
            </w:tcBorders>
            <w:vAlign w:val="center"/>
          </w:tcPr>
          <w:p w14:paraId="7AA908D6"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223,473</w:t>
            </w:r>
          </w:p>
        </w:tc>
        <w:tc>
          <w:tcPr>
            <w:tcW w:w="1752" w:type="dxa"/>
            <w:tcBorders>
              <w:bottom w:val="single" w:sz="12" w:space="0" w:color="auto"/>
              <w:right w:val="single" w:sz="4" w:space="0" w:color="auto"/>
            </w:tcBorders>
            <w:vAlign w:val="center"/>
          </w:tcPr>
          <w:p w14:paraId="41C4E903"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15,0</w:t>
            </w:r>
          </w:p>
        </w:tc>
      </w:tr>
      <w:tr w:rsidR="00EA03A4" w:rsidRPr="00A404AC" w14:paraId="7A7873CA" w14:textId="77777777" w:rsidTr="181BDE74">
        <w:trPr>
          <w:trHeight w:val="300"/>
        </w:trPr>
        <w:tc>
          <w:tcPr>
            <w:tcW w:w="3795" w:type="dxa"/>
            <w:vMerge w:val="restart"/>
            <w:tcBorders>
              <w:top w:val="single" w:sz="4" w:space="0" w:color="auto"/>
              <w:left w:val="single" w:sz="4" w:space="0" w:color="auto"/>
            </w:tcBorders>
            <w:vAlign w:val="center"/>
          </w:tcPr>
          <w:p w14:paraId="416BDA76" w14:textId="77777777" w:rsidR="00EA03A4" w:rsidRPr="00A404AC" w:rsidRDefault="00EA03A4" w:rsidP="00FF08F0">
            <w:pPr>
              <w:rPr>
                <w:rFonts w:ascii="Times New Roman" w:hAnsi="Times New Roman" w:cs="Times New Roman"/>
                <w:sz w:val="20"/>
                <w:szCs w:val="20"/>
              </w:rPr>
            </w:pPr>
            <w:r w:rsidRPr="00A404AC">
              <w:rPr>
                <w:rFonts w:ascii="Times New Roman" w:hAnsi="Times New Roman" w:cs="Times New Roman"/>
                <w:sz w:val="20"/>
                <w:szCs w:val="20"/>
              </w:rPr>
              <w:t>Statybinės ir griovimo atliekos</w:t>
            </w:r>
          </w:p>
        </w:tc>
        <w:tc>
          <w:tcPr>
            <w:tcW w:w="3425" w:type="dxa"/>
            <w:tcBorders>
              <w:top w:val="single" w:sz="4" w:space="0" w:color="auto"/>
            </w:tcBorders>
            <w:vAlign w:val="center"/>
          </w:tcPr>
          <w:p w14:paraId="61A8C964" w14:textId="77777777" w:rsidR="00EA03A4" w:rsidRPr="00A404AC" w:rsidRDefault="09D9E278" w:rsidP="00EA03A4">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tcBorders>
            <w:vAlign w:val="center"/>
          </w:tcPr>
          <w:p w14:paraId="2342EA14" w14:textId="77777777" w:rsidR="00EA03A4" w:rsidRPr="00A404AC" w:rsidRDefault="09D9E27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2631" w:type="dxa"/>
            <w:tcBorders>
              <w:top w:val="single" w:sz="4" w:space="0" w:color="auto"/>
            </w:tcBorders>
            <w:vAlign w:val="center"/>
          </w:tcPr>
          <w:p w14:paraId="591AD88E" w14:textId="77777777" w:rsidR="00EA03A4" w:rsidRPr="00A404AC" w:rsidRDefault="09D9E27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0,401</w:t>
            </w:r>
          </w:p>
        </w:tc>
        <w:tc>
          <w:tcPr>
            <w:tcW w:w="1752" w:type="dxa"/>
            <w:tcBorders>
              <w:top w:val="single" w:sz="4" w:space="0" w:color="auto"/>
              <w:right w:val="single" w:sz="4" w:space="0" w:color="auto"/>
            </w:tcBorders>
            <w:vAlign w:val="center"/>
          </w:tcPr>
          <w:p w14:paraId="75F2B0E0" w14:textId="77777777" w:rsidR="00EA03A4" w:rsidRPr="00A404AC" w:rsidRDefault="09D9E27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0,686</w:t>
            </w:r>
          </w:p>
        </w:tc>
      </w:tr>
      <w:tr w:rsidR="00921439" w:rsidRPr="00A404AC" w14:paraId="282D3DC2" w14:textId="77777777" w:rsidTr="181BDE74">
        <w:trPr>
          <w:trHeight w:val="300"/>
        </w:trPr>
        <w:tc>
          <w:tcPr>
            <w:tcW w:w="3795" w:type="dxa"/>
            <w:vMerge/>
            <w:vAlign w:val="center"/>
          </w:tcPr>
          <w:p w14:paraId="79FEF44E" w14:textId="77777777" w:rsidR="00921439" w:rsidRPr="00A404AC" w:rsidRDefault="00921439" w:rsidP="00FF08F0">
            <w:pPr>
              <w:rPr>
                <w:rFonts w:ascii="Times New Roman" w:hAnsi="Times New Roman" w:cs="Times New Roman"/>
                <w:sz w:val="20"/>
                <w:szCs w:val="20"/>
              </w:rPr>
            </w:pPr>
          </w:p>
        </w:tc>
        <w:tc>
          <w:tcPr>
            <w:tcW w:w="3425" w:type="dxa"/>
            <w:vAlign w:val="center"/>
          </w:tcPr>
          <w:p w14:paraId="44EF5224" w14:textId="77777777" w:rsidR="00921439" w:rsidRPr="00A404AC" w:rsidRDefault="628CAEA6" w:rsidP="00921439">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vAlign w:val="center"/>
          </w:tcPr>
          <w:p w14:paraId="2C2F0805" w14:textId="77777777" w:rsidR="00921439" w:rsidRPr="00A404AC" w:rsidRDefault="628CAEA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26,883</w:t>
            </w:r>
          </w:p>
        </w:tc>
        <w:tc>
          <w:tcPr>
            <w:tcW w:w="2631" w:type="dxa"/>
            <w:vAlign w:val="center"/>
          </w:tcPr>
          <w:p w14:paraId="23537299" w14:textId="77777777" w:rsidR="00921439" w:rsidRPr="00A404AC" w:rsidRDefault="628CAEA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25,229</w:t>
            </w:r>
          </w:p>
        </w:tc>
        <w:tc>
          <w:tcPr>
            <w:tcW w:w="1752" w:type="dxa"/>
            <w:tcBorders>
              <w:right w:val="single" w:sz="4" w:space="0" w:color="auto"/>
            </w:tcBorders>
            <w:vAlign w:val="center"/>
          </w:tcPr>
          <w:p w14:paraId="536015B2" w14:textId="77777777" w:rsidR="00921439" w:rsidRPr="00A404AC" w:rsidRDefault="628CAEA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r>
      <w:tr w:rsidR="00614900" w:rsidRPr="00A404AC" w14:paraId="656CA1B7" w14:textId="77777777" w:rsidTr="181BDE74">
        <w:trPr>
          <w:trHeight w:val="300"/>
        </w:trPr>
        <w:tc>
          <w:tcPr>
            <w:tcW w:w="3795" w:type="dxa"/>
            <w:vMerge/>
            <w:vAlign w:val="center"/>
          </w:tcPr>
          <w:p w14:paraId="6AA70B20" w14:textId="77777777" w:rsidR="00614900" w:rsidRPr="00A404AC" w:rsidRDefault="00614900" w:rsidP="00FF08F0">
            <w:pPr>
              <w:rPr>
                <w:rFonts w:ascii="Times New Roman" w:hAnsi="Times New Roman" w:cs="Times New Roman"/>
                <w:sz w:val="20"/>
                <w:szCs w:val="20"/>
              </w:rPr>
            </w:pPr>
          </w:p>
        </w:tc>
        <w:tc>
          <w:tcPr>
            <w:tcW w:w="3425" w:type="dxa"/>
            <w:tcBorders>
              <w:bottom w:val="single" w:sz="4" w:space="0" w:color="auto"/>
            </w:tcBorders>
            <w:vAlign w:val="center"/>
          </w:tcPr>
          <w:p w14:paraId="2562A7B0" w14:textId="77777777" w:rsidR="00614900" w:rsidRPr="00A404AC" w:rsidRDefault="3F0DF841" w:rsidP="0061490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bottom w:val="single" w:sz="4" w:space="0" w:color="auto"/>
            </w:tcBorders>
            <w:vAlign w:val="center"/>
          </w:tcPr>
          <w:p w14:paraId="54C7D557"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2631" w:type="dxa"/>
            <w:tcBorders>
              <w:bottom w:val="single" w:sz="4" w:space="0" w:color="auto"/>
            </w:tcBorders>
            <w:vAlign w:val="center"/>
          </w:tcPr>
          <w:p w14:paraId="1150529C"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8,251</w:t>
            </w:r>
          </w:p>
        </w:tc>
        <w:tc>
          <w:tcPr>
            <w:tcW w:w="1752" w:type="dxa"/>
            <w:tcBorders>
              <w:bottom w:val="single" w:sz="4" w:space="0" w:color="auto"/>
              <w:right w:val="single" w:sz="4" w:space="0" w:color="auto"/>
            </w:tcBorders>
            <w:vAlign w:val="center"/>
          </w:tcPr>
          <w:p w14:paraId="517DE2A4"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r>
      <w:tr w:rsidR="001F1E35" w:rsidRPr="00A404AC" w14:paraId="217DA7E9" w14:textId="77777777" w:rsidTr="181BDE74">
        <w:trPr>
          <w:trHeight w:val="300"/>
        </w:trPr>
        <w:tc>
          <w:tcPr>
            <w:tcW w:w="3795" w:type="dxa"/>
            <w:vMerge w:val="restart"/>
            <w:tcBorders>
              <w:top w:val="single" w:sz="4" w:space="0" w:color="auto"/>
              <w:left w:val="single" w:sz="4" w:space="0" w:color="auto"/>
            </w:tcBorders>
            <w:vAlign w:val="center"/>
          </w:tcPr>
          <w:p w14:paraId="1384D827" w14:textId="77777777" w:rsidR="001F1E35" w:rsidRPr="00A404AC" w:rsidRDefault="001F1E35" w:rsidP="00FF08F0">
            <w:pPr>
              <w:rPr>
                <w:rFonts w:ascii="Times New Roman" w:hAnsi="Times New Roman" w:cs="Times New Roman"/>
                <w:sz w:val="20"/>
                <w:szCs w:val="20"/>
              </w:rPr>
            </w:pPr>
            <w:r w:rsidRPr="00A404AC">
              <w:rPr>
                <w:rFonts w:ascii="Times New Roman" w:hAnsi="Times New Roman" w:cs="Times New Roman"/>
                <w:sz w:val="20"/>
                <w:szCs w:val="20"/>
              </w:rPr>
              <w:t xml:space="preserve">Organinės </w:t>
            </w:r>
            <w:r w:rsidR="001E5412" w:rsidRPr="00A404AC">
              <w:rPr>
                <w:rFonts w:ascii="Times New Roman" w:hAnsi="Times New Roman" w:cs="Times New Roman"/>
                <w:sz w:val="20"/>
                <w:szCs w:val="20"/>
              </w:rPr>
              <w:t xml:space="preserve">(maisto, žaliosios) </w:t>
            </w:r>
            <w:r w:rsidRPr="00A404AC">
              <w:rPr>
                <w:rFonts w:ascii="Times New Roman" w:hAnsi="Times New Roman" w:cs="Times New Roman"/>
                <w:sz w:val="20"/>
                <w:szCs w:val="20"/>
              </w:rPr>
              <w:t>atliekos</w:t>
            </w:r>
          </w:p>
        </w:tc>
        <w:tc>
          <w:tcPr>
            <w:tcW w:w="3425" w:type="dxa"/>
            <w:tcBorders>
              <w:top w:val="single" w:sz="4" w:space="0" w:color="auto"/>
            </w:tcBorders>
            <w:vAlign w:val="center"/>
          </w:tcPr>
          <w:p w14:paraId="6A650E82" w14:textId="77777777" w:rsidR="001F1E35" w:rsidRPr="00A404AC" w:rsidRDefault="3E2C5810" w:rsidP="001F1E35">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tcBorders>
            <w:vAlign w:val="center"/>
          </w:tcPr>
          <w:p w14:paraId="41EA6FDC" w14:textId="77777777" w:rsidR="001F1E35" w:rsidRPr="00A404AC" w:rsidRDefault="3E2C5810"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2631" w:type="dxa"/>
            <w:tcBorders>
              <w:top w:val="single" w:sz="4" w:space="0" w:color="auto"/>
            </w:tcBorders>
            <w:vAlign w:val="center"/>
          </w:tcPr>
          <w:p w14:paraId="59D23492" w14:textId="77777777" w:rsidR="001F1E35" w:rsidRPr="00A404AC" w:rsidRDefault="3E2C5810"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5,7</w:t>
            </w:r>
          </w:p>
        </w:tc>
        <w:tc>
          <w:tcPr>
            <w:tcW w:w="1752" w:type="dxa"/>
            <w:tcBorders>
              <w:top w:val="single" w:sz="4" w:space="0" w:color="auto"/>
              <w:right w:val="single" w:sz="4" w:space="0" w:color="auto"/>
            </w:tcBorders>
            <w:vAlign w:val="center"/>
          </w:tcPr>
          <w:p w14:paraId="7037A339" w14:textId="77777777" w:rsidR="001F1E35" w:rsidRPr="00A404AC" w:rsidRDefault="3E2C5810"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r>
      <w:tr w:rsidR="0057129B" w:rsidRPr="00A404AC" w14:paraId="3A2D72CF" w14:textId="77777777" w:rsidTr="181BDE74">
        <w:trPr>
          <w:trHeight w:val="300"/>
        </w:trPr>
        <w:tc>
          <w:tcPr>
            <w:tcW w:w="3795" w:type="dxa"/>
            <w:vMerge/>
            <w:vAlign w:val="center"/>
          </w:tcPr>
          <w:p w14:paraId="6C9F6631" w14:textId="77777777" w:rsidR="0057129B" w:rsidRPr="00A404AC" w:rsidRDefault="0057129B" w:rsidP="00FF08F0">
            <w:pPr>
              <w:rPr>
                <w:rFonts w:ascii="Times New Roman" w:hAnsi="Times New Roman" w:cs="Times New Roman"/>
                <w:sz w:val="20"/>
                <w:szCs w:val="20"/>
              </w:rPr>
            </w:pPr>
          </w:p>
        </w:tc>
        <w:tc>
          <w:tcPr>
            <w:tcW w:w="3425" w:type="dxa"/>
            <w:vAlign w:val="center"/>
          </w:tcPr>
          <w:p w14:paraId="3A2049C1" w14:textId="77777777" w:rsidR="0057129B" w:rsidRPr="00A404AC" w:rsidRDefault="73C33BA4" w:rsidP="0057129B">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vAlign w:val="center"/>
          </w:tcPr>
          <w:p w14:paraId="03BA56F2"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0,011</w:t>
            </w:r>
          </w:p>
        </w:tc>
        <w:tc>
          <w:tcPr>
            <w:tcW w:w="2631" w:type="dxa"/>
            <w:vAlign w:val="center"/>
          </w:tcPr>
          <w:p w14:paraId="1EA62F9F"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1752" w:type="dxa"/>
            <w:tcBorders>
              <w:right w:val="single" w:sz="4" w:space="0" w:color="auto"/>
            </w:tcBorders>
            <w:vAlign w:val="center"/>
          </w:tcPr>
          <w:p w14:paraId="687DB8F5"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r>
      <w:tr w:rsidR="00614900" w:rsidRPr="00A404AC" w14:paraId="500A3A49" w14:textId="77777777" w:rsidTr="181BDE74">
        <w:trPr>
          <w:trHeight w:val="142"/>
        </w:trPr>
        <w:tc>
          <w:tcPr>
            <w:tcW w:w="3795" w:type="dxa"/>
            <w:vMerge/>
            <w:vAlign w:val="center"/>
          </w:tcPr>
          <w:p w14:paraId="7C9A46F0" w14:textId="77777777" w:rsidR="00614900" w:rsidRPr="00A404AC" w:rsidRDefault="00614900" w:rsidP="00FF08F0">
            <w:pPr>
              <w:rPr>
                <w:rFonts w:ascii="Times New Roman" w:hAnsi="Times New Roman" w:cs="Times New Roman"/>
                <w:sz w:val="20"/>
                <w:szCs w:val="20"/>
              </w:rPr>
            </w:pPr>
          </w:p>
        </w:tc>
        <w:tc>
          <w:tcPr>
            <w:tcW w:w="3425" w:type="dxa"/>
            <w:tcBorders>
              <w:bottom w:val="single" w:sz="4" w:space="0" w:color="auto"/>
            </w:tcBorders>
            <w:vAlign w:val="center"/>
          </w:tcPr>
          <w:p w14:paraId="45A059ED" w14:textId="77777777" w:rsidR="00614900" w:rsidRPr="00A404AC" w:rsidRDefault="3F0DF841" w:rsidP="0061490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bottom w:val="single" w:sz="4" w:space="0" w:color="auto"/>
            </w:tcBorders>
            <w:vAlign w:val="center"/>
          </w:tcPr>
          <w:p w14:paraId="33A6B2F0"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0,004</w:t>
            </w:r>
          </w:p>
        </w:tc>
        <w:tc>
          <w:tcPr>
            <w:tcW w:w="2631" w:type="dxa"/>
            <w:tcBorders>
              <w:bottom w:val="single" w:sz="4" w:space="0" w:color="auto"/>
            </w:tcBorders>
            <w:vAlign w:val="center"/>
          </w:tcPr>
          <w:p w14:paraId="1D2B72DD"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1752" w:type="dxa"/>
            <w:tcBorders>
              <w:bottom w:val="single" w:sz="4" w:space="0" w:color="auto"/>
              <w:right w:val="single" w:sz="4" w:space="0" w:color="auto"/>
            </w:tcBorders>
            <w:vAlign w:val="center"/>
          </w:tcPr>
          <w:p w14:paraId="26E23B50"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r>
      <w:tr w:rsidR="007D0F88" w:rsidRPr="00A404AC" w14:paraId="351233F0" w14:textId="77777777" w:rsidTr="181BDE74">
        <w:trPr>
          <w:trHeight w:val="70"/>
        </w:trPr>
        <w:tc>
          <w:tcPr>
            <w:tcW w:w="3795" w:type="dxa"/>
            <w:vMerge w:val="restart"/>
            <w:tcBorders>
              <w:top w:val="single" w:sz="4" w:space="0" w:color="auto"/>
              <w:left w:val="single" w:sz="4" w:space="0" w:color="auto"/>
            </w:tcBorders>
            <w:vAlign w:val="center"/>
          </w:tcPr>
          <w:p w14:paraId="336AF4A3" w14:textId="77777777" w:rsidR="007D0F88" w:rsidRPr="00A404AC" w:rsidRDefault="007D0F88" w:rsidP="00FF08F0">
            <w:pPr>
              <w:rPr>
                <w:rFonts w:ascii="Times New Roman" w:hAnsi="Times New Roman" w:cs="Times New Roman"/>
                <w:sz w:val="20"/>
                <w:szCs w:val="20"/>
              </w:rPr>
            </w:pPr>
            <w:r w:rsidRPr="00A404AC">
              <w:rPr>
                <w:rFonts w:ascii="Times New Roman" w:hAnsi="Times New Roman" w:cs="Times New Roman"/>
                <w:sz w:val="20"/>
                <w:szCs w:val="20"/>
              </w:rPr>
              <w:t>Nepavojingų ir pavojingų pakuočių atliekos</w:t>
            </w:r>
          </w:p>
        </w:tc>
        <w:tc>
          <w:tcPr>
            <w:tcW w:w="3425" w:type="dxa"/>
            <w:tcBorders>
              <w:top w:val="single" w:sz="4" w:space="0" w:color="auto"/>
            </w:tcBorders>
            <w:vAlign w:val="center"/>
          </w:tcPr>
          <w:p w14:paraId="2937DD32" w14:textId="77777777" w:rsidR="007D0F88" w:rsidRPr="00A404AC" w:rsidRDefault="2AE8A164" w:rsidP="007D0F88">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tcBorders>
            <w:vAlign w:val="center"/>
          </w:tcPr>
          <w:p w14:paraId="5F2D81AE" w14:textId="77777777" w:rsidR="007D0F88" w:rsidRPr="00A404AC" w:rsidRDefault="2AE8A16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50,342</w:t>
            </w:r>
          </w:p>
        </w:tc>
        <w:tc>
          <w:tcPr>
            <w:tcW w:w="2631" w:type="dxa"/>
            <w:tcBorders>
              <w:top w:val="single" w:sz="4" w:space="0" w:color="auto"/>
            </w:tcBorders>
            <w:vAlign w:val="center"/>
          </w:tcPr>
          <w:p w14:paraId="6FD4EB17" w14:textId="77777777" w:rsidR="007D0F88" w:rsidRPr="00A404AC" w:rsidRDefault="2AE8A16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16,764</w:t>
            </w:r>
          </w:p>
        </w:tc>
        <w:tc>
          <w:tcPr>
            <w:tcW w:w="1752" w:type="dxa"/>
            <w:tcBorders>
              <w:top w:val="single" w:sz="4" w:space="0" w:color="auto"/>
              <w:right w:val="single" w:sz="4" w:space="0" w:color="auto"/>
            </w:tcBorders>
            <w:vAlign w:val="center"/>
          </w:tcPr>
          <w:p w14:paraId="564BCD5C" w14:textId="77777777" w:rsidR="007D0F88" w:rsidRPr="00A404AC" w:rsidRDefault="2AE8A16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3,68</w:t>
            </w:r>
          </w:p>
        </w:tc>
      </w:tr>
      <w:tr w:rsidR="0057129B" w:rsidRPr="00A404AC" w14:paraId="11FA6B9A" w14:textId="77777777" w:rsidTr="181BDE74">
        <w:trPr>
          <w:trHeight w:val="300"/>
        </w:trPr>
        <w:tc>
          <w:tcPr>
            <w:tcW w:w="3795" w:type="dxa"/>
            <w:vMerge/>
            <w:vAlign w:val="center"/>
          </w:tcPr>
          <w:p w14:paraId="165F5F26" w14:textId="77777777" w:rsidR="0057129B" w:rsidRPr="00A404AC" w:rsidRDefault="0057129B" w:rsidP="00FF08F0">
            <w:pPr>
              <w:rPr>
                <w:rFonts w:ascii="Times New Roman" w:hAnsi="Times New Roman" w:cs="Times New Roman"/>
                <w:sz w:val="20"/>
                <w:szCs w:val="20"/>
              </w:rPr>
            </w:pPr>
          </w:p>
        </w:tc>
        <w:tc>
          <w:tcPr>
            <w:tcW w:w="3425" w:type="dxa"/>
            <w:vAlign w:val="center"/>
          </w:tcPr>
          <w:p w14:paraId="63D1E9ED" w14:textId="77777777" w:rsidR="0057129B" w:rsidRPr="00A404AC" w:rsidRDefault="73C33BA4" w:rsidP="0057129B">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vAlign w:val="center"/>
          </w:tcPr>
          <w:p w14:paraId="070820FD"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26,095</w:t>
            </w:r>
          </w:p>
        </w:tc>
        <w:tc>
          <w:tcPr>
            <w:tcW w:w="2631" w:type="dxa"/>
            <w:vAlign w:val="center"/>
          </w:tcPr>
          <w:p w14:paraId="5DE62F00"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6,305</w:t>
            </w:r>
          </w:p>
        </w:tc>
        <w:tc>
          <w:tcPr>
            <w:tcW w:w="1752" w:type="dxa"/>
            <w:tcBorders>
              <w:right w:val="single" w:sz="4" w:space="0" w:color="auto"/>
            </w:tcBorders>
            <w:vAlign w:val="center"/>
          </w:tcPr>
          <w:p w14:paraId="62A5E977" w14:textId="77777777" w:rsidR="0057129B" w:rsidRPr="00A404AC" w:rsidRDefault="73C33BA4"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0,254</w:t>
            </w:r>
          </w:p>
        </w:tc>
      </w:tr>
      <w:tr w:rsidR="00614900" w:rsidRPr="00A404AC" w14:paraId="4E646E5F" w14:textId="77777777" w:rsidTr="181BDE74">
        <w:trPr>
          <w:trHeight w:val="289"/>
        </w:trPr>
        <w:tc>
          <w:tcPr>
            <w:tcW w:w="3795" w:type="dxa"/>
            <w:vMerge/>
            <w:vAlign w:val="center"/>
          </w:tcPr>
          <w:p w14:paraId="4EFE9F9A" w14:textId="77777777" w:rsidR="00614900" w:rsidRPr="00A404AC" w:rsidRDefault="00614900" w:rsidP="00FF08F0">
            <w:pPr>
              <w:rPr>
                <w:rFonts w:ascii="Times New Roman" w:hAnsi="Times New Roman" w:cs="Times New Roman"/>
                <w:sz w:val="20"/>
                <w:szCs w:val="20"/>
              </w:rPr>
            </w:pPr>
          </w:p>
        </w:tc>
        <w:tc>
          <w:tcPr>
            <w:tcW w:w="3425" w:type="dxa"/>
            <w:tcBorders>
              <w:bottom w:val="single" w:sz="4" w:space="0" w:color="auto"/>
            </w:tcBorders>
            <w:vAlign w:val="center"/>
          </w:tcPr>
          <w:p w14:paraId="193DBAAD" w14:textId="77777777" w:rsidR="00614900" w:rsidRPr="00A404AC" w:rsidRDefault="3F0DF841" w:rsidP="0061490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bottom w:val="single" w:sz="4" w:space="0" w:color="auto"/>
            </w:tcBorders>
            <w:vAlign w:val="center"/>
          </w:tcPr>
          <w:p w14:paraId="702F4F9E"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14,002</w:t>
            </w:r>
          </w:p>
        </w:tc>
        <w:tc>
          <w:tcPr>
            <w:tcW w:w="2631" w:type="dxa"/>
            <w:tcBorders>
              <w:bottom w:val="single" w:sz="4" w:space="0" w:color="auto"/>
            </w:tcBorders>
            <w:vAlign w:val="center"/>
          </w:tcPr>
          <w:p w14:paraId="620E5942"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3,24</w:t>
            </w:r>
          </w:p>
        </w:tc>
        <w:tc>
          <w:tcPr>
            <w:tcW w:w="1752" w:type="dxa"/>
            <w:tcBorders>
              <w:bottom w:val="single" w:sz="4" w:space="0" w:color="auto"/>
              <w:right w:val="single" w:sz="4" w:space="0" w:color="auto"/>
            </w:tcBorders>
            <w:vAlign w:val="center"/>
          </w:tcPr>
          <w:p w14:paraId="5B83125D" w14:textId="77777777" w:rsidR="00614900" w:rsidRPr="00A404AC" w:rsidRDefault="3F0DF841"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3,154</w:t>
            </w:r>
          </w:p>
        </w:tc>
      </w:tr>
      <w:tr w:rsidR="00F50FCD" w:rsidRPr="00A404AC" w14:paraId="7439CA6A" w14:textId="77777777" w:rsidTr="181BDE74">
        <w:trPr>
          <w:trHeight w:val="300"/>
        </w:trPr>
        <w:tc>
          <w:tcPr>
            <w:tcW w:w="3795" w:type="dxa"/>
            <w:vMerge w:val="restart"/>
            <w:tcBorders>
              <w:top w:val="single" w:sz="4" w:space="0" w:color="auto"/>
              <w:left w:val="single" w:sz="4" w:space="0" w:color="auto"/>
              <w:bottom w:val="single" w:sz="4" w:space="0" w:color="auto"/>
              <w:right w:val="single" w:sz="4" w:space="0" w:color="auto"/>
            </w:tcBorders>
            <w:vAlign w:val="center"/>
          </w:tcPr>
          <w:p w14:paraId="7DEB24A0" w14:textId="77777777" w:rsidR="00F50FCD" w:rsidRPr="00A404AC" w:rsidRDefault="00F50FCD" w:rsidP="00FF08F0">
            <w:pPr>
              <w:rPr>
                <w:rFonts w:ascii="Times New Roman" w:hAnsi="Times New Roman" w:cs="Times New Roman"/>
                <w:sz w:val="20"/>
                <w:szCs w:val="20"/>
              </w:rPr>
            </w:pPr>
            <w:r w:rsidRPr="00A404AC">
              <w:rPr>
                <w:rFonts w:ascii="Times New Roman" w:hAnsi="Times New Roman" w:cs="Times New Roman"/>
                <w:sz w:val="20"/>
                <w:szCs w:val="20"/>
              </w:rPr>
              <w:t>Elektros ir elektroninės įrangos, baterijų ir akumuliatorių atliekos</w:t>
            </w:r>
          </w:p>
        </w:tc>
        <w:tc>
          <w:tcPr>
            <w:tcW w:w="3425" w:type="dxa"/>
            <w:tcBorders>
              <w:top w:val="single" w:sz="4" w:space="0" w:color="auto"/>
              <w:left w:val="single" w:sz="4" w:space="0" w:color="auto"/>
              <w:bottom w:val="single" w:sz="4" w:space="0" w:color="auto"/>
              <w:right w:val="single" w:sz="4" w:space="0" w:color="auto"/>
            </w:tcBorders>
            <w:vAlign w:val="center"/>
          </w:tcPr>
          <w:p w14:paraId="40E90077" w14:textId="77777777" w:rsidR="00F50FCD" w:rsidRPr="00A404AC" w:rsidRDefault="42230E88" w:rsidP="00F50FCD">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left w:val="single" w:sz="4" w:space="0" w:color="auto"/>
              <w:bottom w:val="single" w:sz="4" w:space="0" w:color="auto"/>
              <w:right w:val="single" w:sz="4" w:space="0" w:color="auto"/>
            </w:tcBorders>
            <w:vAlign w:val="center"/>
          </w:tcPr>
          <w:p w14:paraId="45C3B643"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1,472</w:t>
            </w:r>
          </w:p>
        </w:tc>
        <w:tc>
          <w:tcPr>
            <w:tcW w:w="2631" w:type="dxa"/>
            <w:tcBorders>
              <w:top w:val="single" w:sz="4" w:space="0" w:color="auto"/>
              <w:left w:val="single" w:sz="4" w:space="0" w:color="auto"/>
              <w:bottom w:val="single" w:sz="4" w:space="0" w:color="auto"/>
              <w:right w:val="single" w:sz="4" w:space="0" w:color="auto"/>
            </w:tcBorders>
            <w:vAlign w:val="center"/>
          </w:tcPr>
          <w:p w14:paraId="00340ACD"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0,132</w:t>
            </w:r>
          </w:p>
        </w:tc>
        <w:tc>
          <w:tcPr>
            <w:tcW w:w="1752" w:type="dxa"/>
            <w:tcBorders>
              <w:top w:val="single" w:sz="4" w:space="0" w:color="auto"/>
              <w:left w:val="single" w:sz="4" w:space="0" w:color="auto"/>
              <w:bottom w:val="single" w:sz="4" w:space="0" w:color="auto"/>
              <w:right w:val="single" w:sz="4" w:space="0" w:color="auto"/>
            </w:tcBorders>
            <w:vAlign w:val="center"/>
          </w:tcPr>
          <w:p w14:paraId="678F0182"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0,382</w:t>
            </w:r>
          </w:p>
        </w:tc>
      </w:tr>
      <w:tr w:rsidR="00E21FFE" w:rsidRPr="00A404AC" w14:paraId="09A33383" w14:textId="77777777" w:rsidTr="181BDE74">
        <w:trPr>
          <w:trHeight w:val="300"/>
        </w:trPr>
        <w:tc>
          <w:tcPr>
            <w:tcW w:w="3795" w:type="dxa"/>
            <w:vMerge/>
            <w:vAlign w:val="center"/>
          </w:tcPr>
          <w:p w14:paraId="68174C33" w14:textId="77777777" w:rsidR="00E21FFE" w:rsidRPr="00A404AC" w:rsidRDefault="00E21FFE" w:rsidP="00FF08F0">
            <w:pPr>
              <w:rPr>
                <w:rFonts w:ascii="Times New Roman" w:hAnsi="Times New Roman" w:cs="Times New Roman"/>
                <w:sz w:val="20"/>
                <w:szCs w:val="20"/>
              </w:rPr>
            </w:pPr>
          </w:p>
        </w:tc>
        <w:tc>
          <w:tcPr>
            <w:tcW w:w="3425" w:type="dxa"/>
            <w:tcBorders>
              <w:top w:val="single" w:sz="4" w:space="0" w:color="auto"/>
              <w:left w:val="single" w:sz="4" w:space="0" w:color="auto"/>
              <w:bottom w:val="single" w:sz="4" w:space="0" w:color="auto"/>
              <w:right w:val="single" w:sz="4" w:space="0" w:color="auto"/>
            </w:tcBorders>
            <w:vAlign w:val="center"/>
          </w:tcPr>
          <w:p w14:paraId="60D33EEE" w14:textId="77777777" w:rsidR="00E21FFE" w:rsidRPr="00A404AC" w:rsidRDefault="5D20877F" w:rsidP="00E21FF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tcBorders>
              <w:top w:val="single" w:sz="4" w:space="0" w:color="auto"/>
              <w:left w:val="single" w:sz="4" w:space="0" w:color="auto"/>
              <w:bottom w:val="single" w:sz="4" w:space="0" w:color="auto"/>
              <w:right w:val="single" w:sz="4" w:space="0" w:color="auto"/>
            </w:tcBorders>
            <w:vAlign w:val="center"/>
          </w:tcPr>
          <w:p w14:paraId="23221AB6" w14:textId="77777777" w:rsidR="00E21FFE" w:rsidRPr="00A404AC" w:rsidRDefault="5D20877F"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6,225</w:t>
            </w:r>
          </w:p>
        </w:tc>
        <w:tc>
          <w:tcPr>
            <w:tcW w:w="2631" w:type="dxa"/>
            <w:tcBorders>
              <w:top w:val="single" w:sz="4" w:space="0" w:color="auto"/>
              <w:left w:val="single" w:sz="4" w:space="0" w:color="auto"/>
              <w:bottom w:val="single" w:sz="4" w:space="0" w:color="auto"/>
              <w:right w:val="single" w:sz="4" w:space="0" w:color="auto"/>
            </w:tcBorders>
            <w:vAlign w:val="center"/>
          </w:tcPr>
          <w:p w14:paraId="6E678152" w14:textId="77777777" w:rsidR="00E21FFE" w:rsidRPr="00A404AC" w:rsidRDefault="5D20877F"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0,048</w:t>
            </w:r>
          </w:p>
        </w:tc>
        <w:tc>
          <w:tcPr>
            <w:tcW w:w="1752" w:type="dxa"/>
            <w:tcBorders>
              <w:top w:val="single" w:sz="4" w:space="0" w:color="auto"/>
              <w:left w:val="single" w:sz="4" w:space="0" w:color="auto"/>
              <w:bottom w:val="single" w:sz="4" w:space="0" w:color="auto"/>
              <w:right w:val="single" w:sz="4" w:space="0" w:color="auto"/>
            </w:tcBorders>
            <w:vAlign w:val="center"/>
          </w:tcPr>
          <w:p w14:paraId="13D91264" w14:textId="77777777" w:rsidR="00E21FFE" w:rsidRPr="00A404AC" w:rsidRDefault="5D20877F"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0,294</w:t>
            </w:r>
          </w:p>
        </w:tc>
      </w:tr>
      <w:tr w:rsidR="005E06CE" w:rsidRPr="00A404AC" w14:paraId="08F2008B" w14:textId="77777777" w:rsidTr="181BDE74">
        <w:trPr>
          <w:trHeight w:val="300"/>
        </w:trPr>
        <w:tc>
          <w:tcPr>
            <w:tcW w:w="3795" w:type="dxa"/>
            <w:vMerge/>
            <w:vAlign w:val="center"/>
          </w:tcPr>
          <w:p w14:paraId="54FBF05F" w14:textId="77777777" w:rsidR="005E06CE" w:rsidRPr="00A404AC" w:rsidRDefault="005E06CE" w:rsidP="00FF08F0">
            <w:pPr>
              <w:rPr>
                <w:rFonts w:ascii="Times New Roman" w:hAnsi="Times New Roman" w:cs="Times New Roman"/>
                <w:sz w:val="20"/>
                <w:szCs w:val="20"/>
              </w:rPr>
            </w:pPr>
          </w:p>
        </w:tc>
        <w:tc>
          <w:tcPr>
            <w:tcW w:w="3425" w:type="dxa"/>
            <w:tcBorders>
              <w:top w:val="single" w:sz="4" w:space="0" w:color="auto"/>
              <w:left w:val="single" w:sz="4" w:space="0" w:color="auto"/>
              <w:bottom w:val="single" w:sz="4" w:space="0" w:color="auto"/>
              <w:right w:val="single" w:sz="4" w:space="0" w:color="auto"/>
            </w:tcBorders>
            <w:vAlign w:val="center"/>
          </w:tcPr>
          <w:p w14:paraId="604146CC" w14:textId="77777777" w:rsidR="005E06CE" w:rsidRPr="00A404AC" w:rsidRDefault="5333EB32" w:rsidP="005E06C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top w:val="single" w:sz="4" w:space="0" w:color="auto"/>
              <w:left w:val="single" w:sz="4" w:space="0" w:color="auto"/>
              <w:bottom w:val="single" w:sz="4" w:space="0" w:color="auto"/>
              <w:right w:val="single" w:sz="4" w:space="0" w:color="auto"/>
            </w:tcBorders>
            <w:vAlign w:val="center"/>
          </w:tcPr>
          <w:p w14:paraId="4345FB97" w14:textId="77777777" w:rsidR="005E06CE" w:rsidRPr="00A404AC" w:rsidRDefault="5333EB3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2,863</w:t>
            </w:r>
          </w:p>
        </w:tc>
        <w:tc>
          <w:tcPr>
            <w:tcW w:w="2631" w:type="dxa"/>
            <w:tcBorders>
              <w:top w:val="single" w:sz="4" w:space="0" w:color="auto"/>
              <w:left w:val="single" w:sz="4" w:space="0" w:color="auto"/>
              <w:bottom w:val="single" w:sz="4" w:space="0" w:color="auto"/>
              <w:right w:val="single" w:sz="4" w:space="0" w:color="auto"/>
            </w:tcBorders>
            <w:vAlign w:val="center"/>
          </w:tcPr>
          <w:p w14:paraId="6ED1B6E1" w14:textId="77777777" w:rsidR="005E06CE" w:rsidRPr="00A404AC" w:rsidRDefault="5333EB3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0,238</w:t>
            </w:r>
          </w:p>
        </w:tc>
        <w:tc>
          <w:tcPr>
            <w:tcW w:w="1752" w:type="dxa"/>
            <w:tcBorders>
              <w:top w:val="single" w:sz="4" w:space="0" w:color="auto"/>
              <w:left w:val="single" w:sz="4" w:space="0" w:color="auto"/>
              <w:bottom w:val="single" w:sz="4" w:space="0" w:color="auto"/>
              <w:right w:val="single" w:sz="4" w:space="0" w:color="auto"/>
            </w:tcBorders>
            <w:vAlign w:val="center"/>
          </w:tcPr>
          <w:p w14:paraId="7E61CC92" w14:textId="77777777" w:rsidR="005E06CE" w:rsidRPr="00A404AC" w:rsidRDefault="5333EB32"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4,311</w:t>
            </w:r>
          </w:p>
        </w:tc>
      </w:tr>
      <w:tr w:rsidR="00F50FCD" w:rsidRPr="00A404AC" w14:paraId="12646D02" w14:textId="77777777" w:rsidTr="181BDE74">
        <w:trPr>
          <w:trHeight w:val="300"/>
        </w:trPr>
        <w:tc>
          <w:tcPr>
            <w:tcW w:w="3795" w:type="dxa"/>
            <w:vMerge w:val="restart"/>
            <w:tcBorders>
              <w:top w:val="single" w:sz="4" w:space="0" w:color="auto"/>
              <w:left w:val="single" w:sz="4" w:space="0" w:color="auto"/>
              <w:right w:val="single" w:sz="4" w:space="0" w:color="auto"/>
            </w:tcBorders>
            <w:vAlign w:val="center"/>
          </w:tcPr>
          <w:p w14:paraId="470B7F94" w14:textId="77777777" w:rsidR="00F50FCD" w:rsidRPr="00A404AC" w:rsidRDefault="00F50FCD" w:rsidP="00FF08F0">
            <w:pPr>
              <w:rPr>
                <w:rFonts w:ascii="Times New Roman" w:hAnsi="Times New Roman" w:cs="Times New Roman"/>
                <w:sz w:val="20"/>
                <w:szCs w:val="20"/>
              </w:rPr>
            </w:pPr>
            <w:r w:rsidRPr="00A404AC">
              <w:rPr>
                <w:rFonts w:ascii="Times New Roman" w:hAnsi="Times New Roman" w:cs="Times New Roman"/>
                <w:sz w:val="20"/>
                <w:szCs w:val="20"/>
              </w:rPr>
              <w:t>Pramoninės pavojingos ir nepavojingos atliekos</w:t>
            </w:r>
          </w:p>
        </w:tc>
        <w:tc>
          <w:tcPr>
            <w:tcW w:w="3425" w:type="dxa"/>
            <w:tcBorders>
              <w:top w:val="single" w:sz="4" w:space="0" w:color="auto"/>
              <w:left w:val="single" w:sz="4" w:space="0" w:color="auto"/>
              <w:right w:val="single" w:sz="4" w:space="0" w:color="auto"/>
            </w:tcBorders>
            <w:vAlign w:val="center"/>
          </w:tcPr>
          <w:p w14:paraId="1F2A3B9E" w14:textId="77777777" w:rsidR="00F50FCD" w:rsidRPr="00A404AC" w:rsidRDefault="42230E88" w:rsidP="00F50FCD">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left w:val="single" w:sz="4" w:space="0" w:color="auto"/>
              <w:right w:val="single" w:sz="4" w:space="0" w:color="auto"/>
            </w:tcBorders>
            <w:vAlign w:val="center"/>
          </w:tcPr>
          <w:p w14:paraId="323DD0A0"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2,256</w:t>
            </w:r>
          </w:p>
        </w:tc>
        <w:tc>
          <w:tcPr>
            <w:tcW w:w="2631" w:type="dxa"/>
            <w:tcBorders>
              <w:top w:val="single" w:sz="4" w:space="0" w:color="auto"/>
              <w:left w:val="single" w:sz="4" w:space="0" w:color="auto"/>
              <w:right w:val="single" w:sz="4" w:space="0" w:color="auto"/>
            </w:tcBorders>
            <w:vAlign w:val="center"/>
          </w:tcPr>
          <w:p w14:paraId="087954C2"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43,326</w:t>
            </w:r>
          </w:p>
        </w:tc>
        <w:tc>
          <w:tcPr>
            <w:tcW w:w="1752" w:type="dxa"/>
            <w:tcBorders>
              <w:top w:val="single" w:sz="4" w:space="0" w:color="auto"/>
              <w:left w:val="single" w:sz="4" w:space="0" w:color="auto"/>
              <w:right w:val="single" w:sz="4" w:space="0" w:color="auto"/>
            </w:tcBorders>
            <w:vAlign w:val="center"/>
          </w:tcPr>
          <w:p w14:paraId="31B546A8" w14:textId="77777777" w:rsidR="00F50FCD" w:rsidRPr="00A404AC" w:rsidRDefault="42230E88"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11,42</w:t>
            </w:r>
          </w:p>
        </w:tc>
      </w:tr>
      <w:tr w:rsidR="009B2F2E" w:rsidRPr="00A404AC" w14:paraId="06EFD1CF" w14:textId="77777777" w:rsidTr="181BDE74">
        <w:trPr>
          <w:trHeight w:val="186"/>
        </w:trPr>
        <w:tc>
          <w:tcPr>
            <w:tcW w:w="3795" w:type="dxa"/>
            <w:vMerge/>
            <w:vAlign w:val="center"/>
          </w:tcPr>
          <w:p w14:paraId="31B68E44" w14:textId="77777777" w:rsidR="009B2F2E" w:rsidRPr="00A404AC" w:rsidRDefault="009B2F2E" w:rsidP="00FF08F0">
            <w:pPr>
              <w:rPr>
                <w:rFonts w:ascii="Times New Roman" w:hAnsi="Times New Roman" w:cs="Times New Roman"/>
                <w:sz w:val="20"/>
                <w:szCs w:val="20"/>
              </w:rPr>
            </w:pPr>
          </w:p>
        </w:tc>
        <w:tc>
          <w:tcPr>
            <w:tcW w:w="3425" w:type="dxa"/>
            <w:tcBorders>
              <w:left w:val="single" w:sz="4" w:space="0" w:color="auto"/>
              <w:right w:val="single" w:sz="4" w:space="0" w:color="auto"/>
            </w:tcBorders>
            <w:vAlign w:val="center"/>
          </w:tcPr>
          <w:p w14:paraId="437C8472" w14:textId="77777777" w:rsidR="009B2F2E" w:rsidRPr="00A404AC" w:rsidRDefault="1F11B64A" w:rsidP="009B2F2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tcBorders>
              <w:left w:val="single" w:sz="4" w:space="0" w:color="auto"/>
              <w:right w:val="single" w:sz="4" w:space="0" w:color="auto"/>
            </w:tcBorders>
            <w:vAlign w:val="center"/>
          </w:tcPr>
          <w:p w14:paraId="1AF1D6AB" w14:textId="77777777" w:rsidR="009B2F2E" w:rsidRPr="00A404AC" w:rsidRDefault="1F11B64A"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7,146</w:t>
            </w:r>
          </w:p>
        </w:tc>
        <w:tc>
          <w:tcPr>
            <w:tcW w:w="2631" w:type="dxa"/>
            <w:tcBorders>
              <w:left w:val="single" w:sz="4" w:space="0" w:color="auto"/>
              <w:right w:val="single" w:sz="4" w:space="0" w:color="auto"/>
            </w:tcBorders>
            <w:vAlign w:val="center"/>
          </w:tcPr>
          <w:p w14:paraId="4AC51C03" w14:textId="77777777" w:rsidR="009B2F2E" w:rsidRPr="00A404AC" w:rsidRDefault="1F11B64A"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1,788</w:t>
            </w:r>
          </w:p>
        </w:tc>
        <w:tc>
          <w:tcPr>
            <w:tcW w:w="1752" w:type="dxa"/>
            <w:tcBorders>
              <w:left w:val="single" w:sz="4" w:space="0" w:color="auto"/>
              <w:right w:val="single" w:sz="4" w:space="0" w:color="auto"/>
            </w:tcBorders>
            <w:vAlign w:val="center"/>
          </w:tcPr>
          <w:p w14:paraId="06D07A48" w14:textId="77777777" w:rsidR="009B2F2E" w:rsidRPr="00A404AC" w:rsidRDefault="1F11B64A"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5,880</w:t>
            </w:r>
          </w:p>
        </w:tc>
      </w:tr>
      <w:tr w:rsidR="00506F6E" w:rsidRPr="00A404AC" w14:paraId="1A75B39F" w14:textId="77777777" w:rsidTr="181BDE74">
        <w:trPr>
          <w:trHeight w:val="261"/>
        </w:trPr>
        <w:tc>
          <w:tcPr>
            <w:tcW w:w="3795" w:type="dxa"/>
            <w:vMerge/>
            <w:vAlign w:val="center"/>
          </w:tcPr>
          <w:p w14:paraId="3950A7C6" w14:textId="77777777" w:rsidR="00506F6E" w:rsidRPr="00A404AC" w:rsidRDefault="00506F6E" w:rsidP="00FF08F0">
            <w:pPr>
              <w:rPr>
                <w:rFonts w:ascii="Times New Roman" w:hAnsi="Times New Roman" w:cs="Times New Roman"/>
                <w:sz w:val="20"/>
                <w:szCs w:val="20"/>
              </w:rPr>
            </w:pPr>
          </w:p>
        </w:tc>
        <w:tc>
          <w:tcPr>
            <w:tcW w:w="3425" w:type="dxa"/>
            <w:tcBorders>
              <w:left w:val="single" w:sz="4" w:space="0" w:color="auto"/>
              <w:bottom w:val="single" w:sz="4" w:space="0" w:color="auto"/>
              <w:right w:val="single" w:sz="4" w:space="0" w:color="auto"/>
            </w:tcBorders>
            <w:vAlign w:val="center"/>
          </w:tcPr>
          <w:p w14:paraId="66412BE5" w14:textId="77777777" w:rsidR="00506F6E" w:rsidRPr="00A404AC" w:rsidRDefault="317C6C46" w:rsidP="00506F6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left w:val="single" w:sz="4" w:space="0" w:color="auto"/>
              <w:bottom w:val="single" w:sz="4" w:space="0" w:color="auto"/>
              <w:right w:val="single" w:sz="4" w:space="0" w:color="auto"/>
            </w:tcBorders>
            <w:vAlign w:val="center"/>
          </w:tcPr>
          <w:p w14:paraId="6D3DEFA4"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2,732</w:t>
            </w:r>
          </w:p>
        </w:tc>
        <w:tc>
          <w:tcPr>
            <w:tcW w:w="2631" w:type="dxa"/>
            <w:tcBorders>
              <w:left w:val="single" w:sz="4" w:space="0" w:color="auto"/>
              <w:bottom w:val="single" w:sz="4" w:space="0" w:color="auto"/>
              <w:right w:val="single" w:sz="4" w:space="0" w:color="auto"/>
            </w:tcBorders>
            <w:vAlign w:val="center"/>
          </w:tcPr>
          <w:p w14:paraId="7C1F65A7"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50,566</w:t>
            </w:r>
          </w:p>
        </w:tc>
        <w:tc>
          <w:tcPr>
            <w:tcW w:w="1752" w:type="dxa"/>
            <w:tcBorders>
              <w:left w:val="single" w:sz="4" w:space="0" w:color="auto"/>
              <w:bottom w:val="single" w:sz="4" w:space="0" w:color="auto"/>
              <w:right w:val="single" w:sz="4" w:space="0" w:color="auto"/>
            </w:tcBorders>
            <w:vAlign w:val="center"/>
          </w:tcPr>
          <w:p w14:paraId="5B8BBA44"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23,915</w:t>
            </w:r>
          </w:p>
        </w:tc>
      </w:tr>
      <w:tr w:rsidR="00614900" w:rsidRPr="00A404AC" w14:paraId="7DAE7164" w14:textId="77777777" w:rsidTr="181BDE74">
        <w:trPr>
          <w:trHeight w:val="300"/>
        </w:trPr>
        <w:tc>
          <w:tcPr>
            <w:tcW w:w="3795" w:type="dxa"/>
            <w:vMerge w:val="restart"/>
            <w:tcBorders>
              <w:top w:val="single" w:sz="4" w:space="0" w:color="auto"/>
              <w:left w:val="single" w:sz="4" w:space="0" w:color="auto"/>
              <w:right w:val="single" w:sz="4" w:space="0" w:color="auto"/>
            </w:tcBorders>
            <w:vAlign w:val="center"/>
          </w:tcPr>
          <w:p w14:paraId="3078AA56" w14:textId="77777777" w:rsidR="00614900" w:rsidRPr="00A404AC" w:rsidRDefault="00614900" w:rsidP="00FF08F0">
            <w:pPr>
              <w:rPr>
                <w:rFonts w:ascii="Times New Roman" w:hAnsi="Times New Roman" w:cs="Times New Roman"/>
                <w:sz w:val="20"/>
                <w:szCs w:val="20"/>
              </w:rPr>
            </w:pPr>
            <w:r w:rsidRPr="00A404AC">
              <w:rPr>
                <w:rFonts w:ascii="Times New Roman" w:hAnsi="Times New Roman" w:cs="Times New Roman"/>
                <w:sz w:val="20"/>
                <w:szCs w:val="20"/>
              </w:rPr>
              <w:t>Didžiosios atliekos (baldai ir kt.)</w:t>
            </w:r>
          </w:p>
        </w:tc>
        <w:tc>
          <w:tcPr>
            <w:tcW w:w="3425" w:type="dxa"/>
            <w:tcBorders>
              <w:top w:val="single" w:sz="4" w:space="0" w:color="auto"/>
              <w:left w:val="single" w:sz="4" w:space="0" w:color="auto"/>
              <w:right w:val="single" w:sz="4" w:space="0" w:color="auto"/>
            </w:tcBorders>
            <w:vAlign w:val="center"/>
          </w:tcPr>
          <w:p w14:paraId="202B7B56" w14:textId="77777777" w:rsidR="00614900" w:rsidRPr="00A404AC" w:rsidRDefault="3F0DF841" w:rsidP="0061490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2022</w:t>
            </w:r>
          </w:p>
        </w:tc>
        <w:tc>
          <w:tcPr>
            <w:tcW w:w="2540" w:type="dxa"/>
            <w:tcBorders>
              <w:top w:val="single" w:sz="4" w:space="0" w:color="auto"/>
              <w:left w:val="single" w:sz="4" w:space="0" w:color="auto"/>
              <w:right w:val="single" w:sz="4" w:space="0" w:color="auto"/>
            </w:tcBorders>
            <w:vAlign w:val="center"/>
          </w:tcPr>
          <w:p w14:paraId="3F2760C4" w14:textId="77777777" w:rsidR="00614900" w:rsidRPr="00A404AC" w:rsidRDefault="1597C9DD"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2631" w:type="dxa"/>
            <w:tcBorders>
              <w:top w:val="single" w:sz="4" w:space="0" w:color="auto"/>
              <w:left w:val="single" w:sz="4" w:space="0" w:color="auto"/>
              <w:right w:val="single" w:sz="4" w:space="0" w:color="auto"/>
            </w:tcBorders>
            <w:vAlign w:val="center"/>
          </w:tcPr>
          <w:p w14:paraId="64B826D4" w14:textId="77777777" w:rsidR="00614900" w:rsidRPr="00A404AC" w:rsidRDefault="1597C9DD"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1752" w:type="dxa"/>
            <w:tcBorders>
              <w:top w:val="single" w:sz="4" w:space="0" w:color="auto"/>
              <w:left w:val="single" w:sz="4" w:space="0" w:color="auto"/>
              <w:right w:val="single" w:sz="4" w:space="0" w:color="auto"/>
            </w:tcBorders>
            <w:vAlign w:val="center"/>
          </w:tcPr>
          <w:p w14:paraId="07B674E0" w14:textId="77777777" w:rsidR="00614900" w:rsidRPr="00A404AC" w:rsidRDefault="1597C9DD"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0,186</w:t>
            </w:r>
          </w:p>
        </w:tc>
      </w:tr>
      <w:tr w:rsidR="00081CFE" w:rsidRPr="00A404AC" w14:paraId="278BF725" w14:textId="77777777" w:rsidTr="181BDE74">
        <w:trPr>
          <w:trHeight w:val="300"/>
        </w:trPr>
        <w:tc>
          <w:tcPr>
            <w:tcW w:w="3795" w:type="dxa"/>
            <w:vMerge/>
          </w:tcPr>
          <w:p w14:paraId="2840F620" w14:textId="77777777" w:rsidR="00081CFE" w:rsidRPr="00A404AC" w:rsidRDefault="00081CFE" w:rsidP="00081CFE">
            <w:pPr>
              <w:spacing w:line="360" w:lineRule="auto"/>
              <w:jc w:val="both"/>
              <w:rPr>
                <w:rFonts w:ascii="Times New Roman" w:hAnsi="Times New Roman" w:cs="Times New Roman"/>
                <w:sz w:val="20"/>
                <w:szCs w:val="20"/>
              </w:rPr>
            </w:pPr>
          </w:p>
        </w:tc>
        <w:tc>
          <w:tcPr>
            <w:tcW w:w="3425" w:type="dxa"/>
            <w:tcBorders>
              <w:left w:val="single" w:sz="4" w:space="0" w:color="auto"/>
              <w:right w:val="single" w:sz="4" w:space="0" w:color="auto"/>
            </w:tcBorders>
            <w:vAlign w:val="center"/>
          </w:tcPr>
          <w:p w14:paraId="5F2EF992" w14:textId="77777777" w:rsidR="00081CFE" w:rsidRPr="00A404AC" w:rsidRDefault="2AFAEDFE" w:rsidP="00081CF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2023</w:t>
            </w:r>
          </w:p>
        </w:tc>
        <w:tc>
          <w:tcPr>
            <w:tcW w:w="2540" w:type="dxa"/>
            <w:tcBorders>
              <w:left w:val="single" w:sz="4" w:space="0" w:color="auto"/>
              <w:right w:val="single" w:sz="4" w:space="0" w:color="auto"/>
            </w:tcBorders>
            <w:vAlign w:val="center"/>
          </w:tcPr>
          <w:p w14:paraId="28294EFA" w14:textId="77777777" w:rsidR="00081CFE" w:rsidRPr="00A404AC" w:rsidRDefault="2AFAEDFE"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3,869</w:t>
            </w:r>
          </w:p>
        </w:tc>
        <w:tc>
          <w:tcPr>
            <w:tcW w:w="2631" w:type="dxa"/>
            <w:tcBorders>
              <w:left w:val="single" w:sz="4" w:space="0" w:color="auto"/>
              <w:right w:val="single" w:sz="4" w:space="0" w:color="auto"/>
            </w:tcBorders>
            <w:vAlign w:val="center"/>
          </w:tcPr>
          <w:p w14:paraId="53C786BD" w14:textId="77777777" w:rsidR="00081CFE" w:rsidRPr="00A404AC" w:rsidRDefault="2AFAEDFE"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1752" w:type="dxa"/>
            <w:tcBorders>
              <w:left w:val="single" w:sz="4" w:space="0" w:color="auto"/>
              <w:right w:val="single" w:sz="4" w:space="0" w:color="auto"/>
            </w:tcBorders>
            <w:vAlign w:val="center"/>
          </w:tcPr>
          <w:p w14:paraId="2888EA29" w14:textId="77777777" w:rsidR="00081CFE" w:rsidRPr="00A404AC" w:rsidRDefault="2AFAEDFE"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1,406</w:t>
            </w:r>
          </w:p>
        </w:tc>
      </w:tr>
      <w:tr w:rsidR="00506F6E" w:rsidRPr="00A404AC" w14:paraId="7063C6D6" w14:textId="77777777" w:rsidTr="181BDE74">
        <w:trPr>
          <w:trHeight w:val="300"/>
        </w:trPr>
        <w:tc>
          <w:tcPr>
            <w:tcW w:w="3795" w:type="dxa"/>
            <w:vMerge/>
          </w:tcPr>
          <w:p w14:paraId="3F950E86" w14:textId="77777777" w:rsidR="00506F6E" w:rsidRPr="00A404AC" w:rsidRDefault="00506F6E" w:rsidP="00506F6E">
            <w:pPr>
              <w:spacing w:line="360" w:lineRule="auto"/>
              <w:jc w:val="both"/>
              <w:rPr>
                <w:rFonts w:ascii="Times New Roman" w:hAnsi="Times New Roman" w:cs="Times New Roman"/>
                <w:sz w:val="20"/>
                <w:szCs w:val="20"/>
              </w:rPr>
            </w:pPr>
          </w:p>
        </w:tc>
        <w:tc>
          <w:tcPr>
            <w:tcW w:w="3425" w:type="dxa"/>
            <w:tcBorders>
              <w:left w:val="single" w:sz="4" w:space="0" w:color="auto"/>
              <w:bottom w:val="single" w:sz="4" w:space="0" w:color="auto"/>
              <w:right w:val="single" w:sz="4" w:space="0" w:color="auto"/>
            </w:tcBorders>
            <w:vAlign w:val="center"/>
          </w:tcPr>
          <w:p w14:paraId="545AFA7A" w14:textId="77777777" w:rsidR="00506F6E" w:rsidRPr="00A404AC" w:rsidRDefault="317C6C46" w:rsidP="00506F6E">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2024</w:t>
            </w:r>
          </w:p>
        </w:tc>
        <w:tc>
          <w:tcPr>
            <w:tcW w:w="2540" w:type="dxa"/>
            <w:tcBorders>
              <w:left w:val="single" w:sz="4" w:space="0" w:color="auto"/>
              <w:bottom w:val="single" w:sz="4" w:space="0" w:color="auto"/>
              <w:right w:val="single" w:sz="4" w:space="0" w:color="auto"/>
            </w:tcBorders>
            <w:vAlign w:val="center"/>
          </w:tcPr>
          <w:p w14:paraId="41480551"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5,32</w:t>
            </w:r>
          </w:p>
        </w:tc>
        <w:tc>
          <w:tcPr>
            <w:tcW w:w="2631" w:type="dxa"/>
            <w:tcBorders>
              <w:left w:val="single" w:sz="4" w:space="0" w:color="auto"/>
              <w:bottom w:val="single" w:sz="4" w:space="0" w:color="auto"/>
              <w:right w:val="single" w:sz="4" w:space="0" w:color="auto"/>
            </w:tcBorders>
            <w:vAlign w:val="center"/>
          </w:tcPr>
          <w:p w14:paraId="0300DCF4"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0</w:t>
            </w:r>
          </w:p>
        </w:tc>
        <w:tc>
          <w:tcPr>
            <w:tcW w:w="1752" w:type="dxa"/>
            <w:tcBorders>
              <w:left w:val="single" w:sz="4" w:space="0" w:color="auto"/>
              <w:bottom w:val="single" w:sz="4" w:space="0" w:color="auto"/>
              <w:right w:val="single" w:sz="4" w:space="0" w:color="auto"/>
            </w:tcBorders>
            <w:vAlign w:val="center"/>
          </w:tcPr>
          <w:p w14:paraId="53293F07" w14:textId="77777777" w:rsidR="00506F6E" w:rsidRPr="00A404AC" w:rsidRDefault="317C6C46" w:rsidP="00FF08F0">
            <w:pPr>
              <w:spacing w:line="360" w:lineRule="auto"/>
              <w:jc w:val="center"/>
              <w:rPr>
                <w:rFonts w:ascii="Times New Roman" w:hAnsi="Times New Roman" w:cs="Times New Roman"/>
                <w:sz w:val="20"/>
                <w:szCs w:val="20"/>
              </w:rPr>
            </w:pPr>
            <w:r w:rsidRPr="3AA3849B">
              <w:rPr>
                <w:rFonts w:ascii="Times New Roman" w:hAnsi="Times New Roman" w:cs="Times New Roman"/>
                <w:sz w:val="20"/>
                <w:szCs w:val="20"/>
              </w:rPr>
              <w:t>3,497</w:t>
            </w:r>
          </w:p>
        </w:tc>
      </w:tr>
    </w:tbl>
    <w:p w14:paraId="3ECFE1AD" w14:textId="77777777" w:rsidR="00630190" w:rsidRPr="00A404AC" w:rsidRDefault="00C870EF" w:rsidP="00B12EBF">
      <w:pPr>
        <w:spacing w:line="360" w:lineRule="auto"/>
        <w:jc w:val="both"/>
        <w:rPr>
          <w:rFonts w:ascii="Times New Roman" w:hAnsi="Times New Roman" w:cs="Times New Roman"/>
          <w:sz w:val="18"/>
          <w:szCs w:val="18"/>
        </w:rPr>
      </w:pPr>
      <w:r w:rsidRPr="00A404AC">
        <w:rPr>
          <w:rFonts w:ascii="Times New Roman" w:hAnsi="Times New Roman" w:cs="Times New Roman"/>
          <w:sz w:val="18"/>
          <w:szCs w:val="18"/>
        </w:rPr>
        <w:t>Pastaba: LTOU veikloje susidariusios atliekos apskaitomos pildant GPAIS sistemą, vadovaujantis LR Atliekų tvarkymo įstatymu Nr.VIII-787, Atliekų tvarkymo taisyklėmis Nr. 217 ir Atliekų susidarymo ir tvarkymo apskaitos ir ataskaitų teikimo taisyklėmis Nr. D1-367.</w:t>
      </w:r>
    </w:p>
    <w:p w14:paraId="48116CE9" w14:textId="77777777" w:rsidR="009B1E4B" w:rsidRPr="00A404AC" w:rsidRDefault="009C4F01" w:rsidP="00071454">
      <w:pPr>
        <w:jc w:val="center"/>
        <w:rPr>
          <w:rFonts w:ascii="Times New Roman" w:hAnsi="Times New Roman" w:cs="Times New Roman"/>
        </w:rPr>
      </w:pPr>
      <w:r w:rsidRPr="00A404AC">
        <w:rPr>
          <w:noProof/>
        </w:rPr>
        <w:lastRenderedPageBreak/>
        <w:drawing>
          <wp:inline distT="0" distB="0" distL="0" distR="0" wp14:anchorId="6C1E6F15" wp14:editId="0766377B">
            <wp:extent cx="4572000" cy="2743200"/>
            <wp:effectExtent l="0" t="0" r="0" b="0"/>
            <wp:docPr id="1281875749" name="Chart 1">
              <a:extLst xmlns:a="http://schemas.openxmlformats.org/drawingml/2006/main">
                <a:ext uri="{FF2B5EF4-FFF2-40B4-BE49-F238E27FC236}">
                  <a16:creationId xmlns:a16="http://schemas.microsoft.com/office/drawing/2014/main" id="{B85D2B41-7637-E23A-96DF-76C9A2DE35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8BEFEC" w14:textId="5D9A41BB" w:rsidR="009B1E4B" w:rsidRPr="00A404AC" w:rsidRDefault="568AEACD" w:rsidP="181BDE74">
      <w:pPr>
        <w:jc w:val="center"/>
        <w:rPr>
          <w:rFonts w:ascii="Times New Roman" w:hAnsi="Times New Roman" w:cs="Times New Roman"/>
          <w:i/>
          <w:iCs/>
          <w:sz w:val="24"/>
          <w:szCs w:val="24"/>
        </w:rPr>
      </w:pPr>
      <w:r w:rsidRPr="181BDE74">
        <w:rPr>
          <w:rFonts w:ascii="Times New Roman" w:hAnsi="Times New Roman" w:cs="Times New Roman"/>
          <w:i/>
          <w:iCs/>
          <w:sz w:val="24"/>
          <w:szCs w:val="24"/>
        </w:rPr>
        <w:t>3</w:t>
      </w:r>
      <w:r w:rsidR="4A4FA9E6" w:rsidRPr="181BDE74">
        <w:rPr>
          <w:rFonts w:ascii="Times New Roman" w:hAnsi="Times New Roman" w:cs="Times New Roman"/>
          <w:i/>
          <w:iCs/>
          <w:sz w:val="24"/>
          <w:szCs w:val="24"/>
        </w:rPr>
        <w:t xml:space="preserve"> pav. Komunalinių atliekų kiekio pokyčiai VNO, KUN, PLQ</w:t>
      </w:r>
      <w:r w:rsidR="534AC756" w:rsidRPr="181BDE74">
        <w:rPr>
          <w:rFonts w:ascii="Times New Roman" w:hAnsi="Times New Roman" w:cs="Times New Roman"/>
          <w:i/>
          <w:iCs/>
          <w:sz w:val="24"/>
          <w:szCs w:val="24"/>
        </w:rPr>
        <w:t xml:space="preserve"> (kg/keleiviui)</w:t>
      </w:r>
    </w:p>
    <w:p w14:paraId="1680234D" w14:textId="77777777" w:rsidR="009B1E4B" w:rsidRPr="00A404AC" w:rsidRDefault="009B1E4B" w:rsidP="00630190">
      <w:pPr>
        <w:spacing w:after="0" w:line="360" w:lineRule="auto"/>
        <w:jc w:val="both"/>
        <w:rPr>
          <w:rFonts w:ascii="Times New Roman" w:hAnsi="Times New Roman" w:cs="Times New Roman"/>
          <w:sz w:val="24"/>
          <w:szCs w:val="24"/>
        </w:rPr>
      </w:pPr>
    </w:p>
    <w:p w14:paraId="4CD71065" w14:textId="73653863" w:rsidR="00630190" w:rsidRPr="00A404AC" w:rsidRDefault="3AA0615B" w:rsidP="00A25796">
      <w:pPr>
        <w:spacing w:after="0" w:line="360" w:lineRule="auto"/>
        <w:ind w:firstLine="567"/>
        <w:jc w:val="both"/>
        <w:rPr>
          <w:rFonts w:ascii="Times New Roman" w:hAnsi="Times New Roman" w:cs="Times New Roman"/>
          <w:sz w:val="24"/>
          <w:szCs w:val="24"/>
        </w:rPr>
      </w:pPr>
      <w:r w:rsidRPr="6F6B571C">
        <w:rPr>
          <w:rFonts w:ascii="Times New Roman" w:hAnsi="Times New Roman" w:cs="Times New Roman"/>
          <w:sz w:val="24"/>
          <w:szCs w:val="24"/>
        </w:rPr>
        <w:t xml:space="preserve">Analizuojant 2022–2024 m. duomenis (žr. </w:t>
      </w:r>
      <w:r w:rsidR="0CD00369" w:rsidRPr="6F6B571C">
        <w:rPr>
          <w:rFonts w:ascii="Times New Roman" w:hAnsi="Times New Roman" w:cs="Times New Roman"/>
          <w:sz w:val="24"/>
          <w:szCs w:val="24"/>
        </w:rPr>
        <w:t>5</w:t>
      </w:r>
      <w:r w:rsidRPr="6F6B571C">
        <w:rPr>
          <w:rFonts w:ascii="Times New Roman" w:hAnsi="Times New Roman" w:cs="Times New Roman"/>
          <w:sz w:val="24"/>
          <w:szCs w:val="24"/>
        </w:rPr>
        <w:t xml:space="preserve"> lentelę</w:t>
      </w:r>
      <w:r w:rsidR="3870DC4C" w:rsidRPr="6F6B571C">
        <w:rPr>
          <w:rFonts w:ascii="Times New Roman" w:hAnsi="Times New Roman" w:cs="Times New Roman"/>
          <w:sz w:val="24"/>
          <w:szCs w:val="24"/>
        </w:rPr>
        <w:t xml:space="preserve">) </w:t>
      </w:r>
      <w:r w:rsidRPr="6F6B571C">
        <w:rPr>
          <w:rFonts w:ascii="Times New Roman" w:hAnsi="Times New Roman" w:cs="Times New Roman"/>
          <w:sz w:val="24"/>
          <w:szCs w:val="24"/>
        </w:rPr>
        <w:t>nustatyta, kad visais nagrinėjamais metais didžiausi susidarančių atliekų kiekiai tenka komunalinėms atliekoms, ypač VNO ir KUN. Statybinių ir griovimo atliekų susidarymas nėra pastovus – kiekiai tiesiogiai priklauso nuo vykdomų statybos, rekonstrukcijos ar griovimo darbų masto ir intensyvumo. Organinių atliekų kiekiai išlieka labai nedideli ir neturi reikšmingos įtakos bendrai atliekų struktūrai. Taip pat pastebima nepavojingų ir pavojingų pakuočių bei elektros ir elektroninės įrangos atliekų kiekio mažėjimo tendencija VNO. Didžiosios atliekos (baldai ir kt.) susidaro nedideliais ir nereguliariais kiekiais.</w:t>
      </w:r>
    </w:p>
    <w:p w14:paraId="719CE135" w14:textId="052A9939" w:rsidR="008C2C86" w:rsidRPr="00A404AC" w:rsidRDefault="29B81A09" w:rsidP="641E3570">
      <w:pPr>
        <w:spacing w:after="0" w:line="360" w:lineRule="auto"/>
        <w:ind w:firstLine="567"/>
        <w:jc w:val="both"/>
        <w:rPr>
          <w:rFonts w:ascii="Times New Roman" w:hAnsi="Times New Roman" w:cs="Times New Roman"/>
          <w:sz w:val="24"/>
          <w:szCs w:val="24"/>
        </w:rPr>
      </w:pPr>
      <w:r w:rsidRPr="6F6B571C">
        <w:rPr>
          <w:rFonts w:ascii="Times New Roman" w:hAnsi="Times New Roman" w:cs="Times New Roman"/>
          <w:sz w:val="24"/>
          <w:szCs w:val="24"/>
        </w:rPr>
        <w:t>Rodiklis</w:t>
      </w:r>
      <w:r w:rsidR="2795C628" w:rsidRPr="6F6B571C">
        <w:rPr>
          <w:rFonts w:ascii="Times New Roman" w:hAnsi="Times New Roman" w:cs="Times New Roman"/>
          <w:sz w:val="24"/>
          <w:szCs w:val="24"/>
        </w:rPr>
        <w:t xml:space="preserve"> </w:t>
      </w:r>
      <w:r w:rsidR="00A11C3D" w:rsidRPr="6F6B571C">
        <w:rPr>
          <w:rFonts w:ascii="Times New Roman" w:hAnsi="Times New Roman" w:cs="Times New Roman"/>
          <w:sz w:val="24"/>
          <w:szCs w:val="24"/>
        </w:rPr>
        <w:t>–</w:t>
      </w:r>
      <w:r w:rsidR="2795C628" w:rsidRPr="6F6B571C">
        <w:rPr>
          <w:rFonts w:ascii="Times New Roman" w:hAnsi="Times New Roman" w:cs="Times New Roman"/>
          <w:sz w:val="24"/>
          <w:szCs w:val="24"/>
        </w:rPr>
        <w:t xml:space="preserve"> </w:t>
      </w:r>
      <w:r w:rsidR="099D6059" w:rsidRPr="6F6B571C">
        <w:rPr>
          <w:rFonts w:ascii="Times New Roman" w:hAnsi="Times New Roman" w:cs="Times New Roman"/>
          <w:sz w:val="24"/>
          <w:szCs w:val="24"/>
        </w:rPr>
        <w:t xml:space="preserve">komunalinių </w:t>
      </w:r>
      <w:r w:rsidR="2795C628" w:rsidRPr="6F6B571C">
        <w:rPr>
          <w:rFonts w:ascii="Times New Roman" w:hAnsi="Times New Roman" w:cs="Times New Roman"/>
          <w:sz w:val="24"/>
          <w:szCs w:val="24"/>
        </w:rPr>
        <w:t>atliekų kg/keleiviui</w:t>
      </w:r>
      <w:r w:rsidRPr="6F6B571C">
        <w:rPr>
          <w:rFonts w:ascii="Times New Roman" w:hAnsi="Times New Roman" w:cs="Times New Roman"/>
          <w:sz w:val="24"/>
          <w:szCs w:val="24"/>
        </w:rPr>
        <w:t xml:space="preserve"> (žr. </w:t>
      </w:r>
      <w:r w:rsidR="68ED0FEA" w:rsidRPr="6F6B571C">
        <w:rPr>
          <w:rFonts w:ascii="Times New Roman" w:hAnsi="Times New Roman" w:cs="Times New Roman"/>
          <w:sz w:val="24"/>
          <w:szCs w:val="24"/>
        </w:rPr>
        <w:t>3</w:t>
      </w:r>
      <w:r w:rsidRPr="6F6B571C">
        <w:rPr>
          <w:rFonts w:ascii="Times New Roman" w:hAnsi="Times New Roman" w:cs="Times New Roman"/>
          <w:sz w:val="24"/>
          <w:szCs w:val="24"/>
        </w:rPr>
        <w:t xml:space="preserve"> pav.) leidžia įvertinti komunalinių atliekų tvarkymo efektyvumą, atsižvelgiant į keleivių skaičių ir išvengiant keleivių srautų svyravimų įtakos.</w:t>
      </w:r>
      <w:r w:rsidR="554F73B7" w:rsidRPr="6F6B571C">
        <w:rPr>
          <w:rFonts w:ascii="Times New Roman" w:hAnsi="Times New Roman" w:cs="Times New Roman"/>
        </w:rPr>
        <w:t xml:space="preserve"> </w:t>
      </w:r>
      <w:r w:rsidR="70F40F63" w:rsidRPr="6F6B571C">
        <w:rPr>
          <w:rFonts w:ascii="Times New Roman" w:hAnsi="Times New Roman" w:cs="Times New Roman"/>
        </w:rPr>
        <w:t>VNO, KUN ir PLQ</w:t>
      </w:r>
      <w:r w:rsidR="554F73B7" w:rsidRPr="6F6B571C">
        <w:rPr>
          <w:rFonts w:ascii="Times New Roman" w:hAnsi="Times New Roman" w:cs="Times New Roman"/>
          <w:sz w:val="24"/>
          <w:szCs w:val="24"/>
        </w:rPr>
        <w:t xml:space="preserve"> stebima mažėjanti komunalinių atliekų</w:t>
      </w:r>
      <w:r w:rsidR="6CD57B30" w:rsidRPr="6F6B571C">
        <w:rPr>
          <w:rFonts w:ascii="Times New Roman" w:hAnsi="Times New Roman" w:cs="Times New Roman"/>
          <w:sz w:val="24"/>
          <w:szCs w:val="24"/>
        </w:rPr>
        <w:t xml:space="preserve"> </w:t>
      </w:r>
      <w:r w:rsidR="34AED40A" w:rsidRPr="6F6B571C">
        <w:rPr>
          <w:rFonts w:ascii="Times New Roman" w:hAnsi="Times New Roman" w:cs="Times New Roman"/>
          <w:sz w:val="24"/>
          <w:szCs w:val="24"/>
        </w:rPr>
        <w:t>kg/</w:t>
      </w:r>
      <w:r w:rsidR="6CD57B30" w:rsidRPr="6F6B571C">
        <w:rPr>
          <w:rFonts w:ascii="Times New Roman" w:hAnsi="Times New Roman" w:cs="Times New Roman"/>
          <w:sz w:val="24"/>
          <w:szCs w:val="24"/>
        </w:rPr>
        <w:t>keleiviui</w:t>
      </w:r>
      <w:r w:rsidR="554F73B7" w:rsidRPr="6F6B571C">
        <w:rPr>
          <w:rFonts w:ascii="Times New Roman" w:hAnsi="Times New Roman" w:cs="Times New Roman"/>
          <w:sz w:val="24"/>
          <w:szCs w:val="24"/>
        </w:rPr>
        <w:t xml:space="preserve"> rodiklio tendencija, ryškiausia VNO ir PLQ. </w:t>
      </w:r>
      <w:r w:rsidR="5781075B" w:rsidRPr="6F6B571C">
        <w:rPr>
          <w:rFonts w:ascii="Times New Roman" w:hAnsi="Times New Roman" w:cs="Times New Roman"/>
          <w:sz w:val="24"/>
          <w:szCs w:val="24"/>
        </w:rPr>
        <w:t>Tai</w:t>
      </w:r>
      <w:r w:rsidR="554F73B7" w:rsidRPr="6F6B571C">
        <w:rPr>
          <w:rFonts w:ascii="Times New Roman" w:hAnsi="Times New Roman" w:cs="Times New Roman"/>
          <w:sz w:val="24"/>
          <w:szCs w:val="24"/>
        </w:rPr>
        <w:t xml:space="preserve"> rodo gerėjančius atliekų rūšiavimo, keleivių informavimo, pakuočių tvarkymo bei vidaus procesų organizavimo rezultatus. </w:t>
      </w:r>
    </w:p>
    <w:p w14:paraId="2A78AB63" w14:textId="77777777" w:rsidR="00854597" w:rsidRPr="00A404AC" w:rsidRDefault="00854597" w:rsidP="00A25796">
      <w:pPr>
        <w:spacing w:after="0" w:line="360" w:lineRule="auto"/>
        <w:ind w:firstLine="567"/>
        <w:jc w:val="both"/>
        <w:rPr>
          <w:rFonts w:ascii="Times New Roman" w:hAnsi="Times New Roman" w:cs="Times New Roman"/>
          <w:sz w:val="24"/>
          <w:szCs w:val="24"/>
        </w:rPr>
      </w:pPr>
    </w:p>
    <w:p w14:paraId="7253B5A0" w14:textId="77777777" w:rsidR="00071454" w:rsidRPr="00A404AC" w:rsidRDefault="00071454" w:rsidP="00071454">
      <w:pPr>
        <w:spacing w:after="0" w:line="360" w:lineRule="auto"/>
        <w:jc w:val="center"/>
        <w:rPr>
          <w:rFonts w:ascii="Times New Roman" w:hAnsi="Times New Roman" w:cs="Times New Roman"/>
          <w:sz w:val="24"/>
          <w:szCs w:val="24"/>
        </w:rPr>
      </w:pPr>
      <w:r w:rsidRPr="00A404AC">
        <w:rPr>
          <w:noProof/>
        </w:rPr>
        <w:lastRenderedPageBreak/>
        <w:drawing>
          <wp:inline distT="0" distB="0" distL="0" distR="0" wp14:anchorId="6796A081" wp14:editId="7A57FE70">
            <wp:extent cx="5757545" cy="3343275"/>
            <wp:effectExtent l="0" t="0" r="14605" b="9525"/>
            <wp:docPr id="909713267" name="Chart 1">
              <a:extLst xmlns:a="http://schemas.openxmlformats.org/drawingml/2006/main">
                <a:ext uri="{FF2B5EF4-FFF2-40B4-BE49-F238E27FC236}">
                  <a16:creationId xmlns:a16="http://schemas.microsoft.com/office/drawing/2014/main" id="{93B93108-AD4B-B84E-9A23-8E299DD21C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6BB1F7" w14:textId="624A0632" w:rsidR="00071454" w:rsidRPr="00A404AC" w:rsidRDefault="546EBAD6" w:rsidP="181BDE74">
      <w:pPr>
        <w:spacing w:line="360" w:lineRule="auto"/>
        <w:jc w:val="center"/>
        <w:rPr>
          <w:rFonts w:ascii="Times New Roman" w:hAnsi="Times New Roman" w:cs="Times New Roman"/>
          <w:i/>
          <w:iCs/>
          <w:sz w:val="24"/>
          <w:szCs w:val="24"/>
        </w:rPr>
      </w:pPr>
      <w:r w:rsidRPr="181BDE74">
        <w:rPr>
          <w:rFonts w:ascii="Times New Roman" w:hAnsi="Times New Roman" w:cs="Times New Roman"/>
          <w:i/>
          <w:iCs/>
          <w:sz w:val="24"/>
          <w:szCs w:val="24"/>
        </w:rPr>
        <w:t>4</w:t>
      </w:r>
      <w:r w:rsidR="13D047DE" w:rsidRPr="181BDE74">
        <w:rPr>
          <w:rFonts w:ascii="Times New Roman" w:hAnsi="Times New Roman" w:cs="Times New Roman"/>
          <w:i/>
          <w:iCs/>
          <w:sz w:val="24"/>
          <w:szCs w:val="24"/>
        </w:rPr>
        <w:t xml:space="preserve"> pav. LTOU partnerių veikloje susidarančios atliekos, pasiskirstymas % (2024 m. </w:t>
      </w:r>
      <w:r w:rsidR="225445A0" w:rsidRPr="181BDE74">
        <w:rPr>
          <w:rFonts w:ascii="Times New Roman" w:hAnsi="Times New Roman" w:cs="Times New Roman"/>
          <w:i/>
          <w:iCs/>
          <w:sz w:val="24"/>
          <w:szCs w:val="24"/>
        </w:rPr>
        <w:t xml:space="preserve">apklausos </w:t>
      </w:r>
      <w:r w:rsidR="13D047DE" w:rsidRPr="181BDE74">
        <w:rPr>
          <w:rFonts w:ascii="Times New Roman" w:hAnsi="Times New Roman" w:cs="Times New Roman"/>
          <w:i/>
          <w:iCs/>
          <w:sz w:val="24"/>
          <w:szCs w:val="24"/>
        </w:rPr>
        <w:t>duomenys)</w:t>
      </w:r>
    </w:p>
    <w:p w14:paraId="0E970782" w14:textId="175A7EE1" w:rsidR="00522343" w:rsidRPr="00A404AC" w:rsidRDefault="2C2EBE3C" w:rsidP="003F5FA5">
      <w:pPr>
        <w:spacing w:line="360" w:lineRule="auto"/>
        <w:ind w:firstLine="567"/>
        <w:jc w:val="both"/>
        <w:rPr>
          <w:rFonts w:ascii="Times New Roman" w:hAnsi="Times New Roman" w:cs="Times New Roman"/>
          <w:sz w:val="24"/>
          <w:szCs w:val="24"/>
        </w:rPr>
      </w:pPr>
      <w:r w:rsidRPr="6D67040F">
        <w:rPr>
          <w:rFonts w:ascii="Times New Roman" w:hAnsi="Times New Roman" w:cs="Times New Roman"/>
          <w:sz w:val="24"/>
          <w:szCs w:val="24"/>
        </w:rPr>
        <w:t xml:space="preserve">2024 m. atliktos LTOU partnerių apklausos rezultatai parodė (žr. </w:t>
      </w:r>
      <w:r w:rsidR="302B192D" w:rsidRPr="6D67040F">
        <w:rPr>
          <w:rFonts w:ascii="Times New Roman" w:hAnsi="Times New Roman" w:cs="Times New Roman"/>
          <w:sz w:val="24"/>
          <w:szCs w:val="24"/>
        </w:rPr>
        <w:t>4</w:t>
      </w:r>
      <w:r w:rsidRPr="6D67040F">
        <w:rPr>
          <w:rFonts w:ascii="Times New Roman" w:hAnsi="Times New Roman" w:cs="Times New Roman"/>
          <w:sz w:val="24"/>
          <w:szCs w:val="24"/>
        </w:rPr>
        <w:t xml:space="preserve"> pav.), kad gamybinės atliekos sudaro didžiausią visų atliekų dalį, todėl būtent šioje kategorijoje identifikuojamas didžiausias aplinkos</w:t>
      </w:r>
      <w:r w:rsidR="244AF663" w:rsidRPr="6D67040F">
        <w:rPr>
          <w:rFonts w:ascii="Times New Roman" w:hAnsi="Times New Roman" w:cs="Times New Roman"/>
          <w:sz w:val="24"/>
          <w:szCs w:val="24"/>
        </w:rPr>
        <w:t xml:space="preserve"> apsaugos</w:t>
      </w:r>
      <w:r w:rsidRPr="6D67040F">
        <w:rPr>
          <w:rFonts w:ascii="Times New Roman" w:hAnsi="Times New Roman" w:cs="Times New Roman"/>
          <w:sz w:val="24"/>
          <w:szCs w:val="24"/>
        </w:rPr>
        <w:t xml:space="preserve"> poveikio ir atliekų mažinimo potencialas. Atsižvelgiant į tai, tolimesnės tvarumo ir efektyvumo priemonės </w:t>
      </w:r>
      <w:r w:rsidR="7DE3845E" w:rsidRPr="6D67040F">
        <w:rPr>
          <w:rFonts w:ascii="Times New Roman" w:hAnsi="Times New Roman" w:cs="Times New Roman"/>
          <w:sz w:val="24"/>
          <w:szCs w:val="24"/>
        </w:rPr>
        <w:t xml:space="preserve">partnerių veiklos koordinavime </w:t>
      </w:r>
      <w:r w:rsidRPr="6D67040F">
        <w:rPr>
          <w:rFonts w:ascii="Times New Roman" w:hAnsi="Times New Roman" w:cs="Times New Roman"/>
          <w:sz w:val="24"/>
          <w:szCs w:val="24"/>
        </w:rPr>
        <w:t xml:space="preserve">turėtų būti nukreiptos į gamybos procesų optimizavimą, žaliavų naudojimo efektyvinimą, atliekų perdirbimo galimybių plėtrą bei šalutinių produktų susidarymo mažinimą. </w:t>
      </w:r>
      <w:r w:rsidR="41DF0C49" w:rsidRPr="6D67040F">
        <w:rPr>
          <w:rFonts w:ascii="Times New Roman" w:hAnsi="Times New Roman" w:cs="Times New Roman"/>
          <w:sz w:val="24"/>
          <w:szCs w:val="24"/>
        </w:rPr>
        <w:t>Taip pat pažymėtina, kad specifinių srautų atliekas partneriai tvarko savarankiškai, o LTOU koordinuoja tik komunalinio srauto atliekų tvarkymą.</w:t>
      </w:r>
    </w:p>
    <w:p w14:paraId="69272EAD" w14:textId="4F4A53E4" w:rsidR="002C4010" w:rsidRPr="00A404AC" w:rsidRDefault="2934A1D3" w:rsidP="1F04EA19">
      <w:pPr>
        <w:spacing w:after="0" w:line="360" w:lineRule="auto"/>
        <w:ind w:firstLine="567"/>
        <w:jc w:val="both"/>
        <w:rPr>
          <w:rFonts w:ascii="Times New Roman" w:hAnsi="Times New Roman" w:cs="Times New Roman"/>
          <w:sz w:val="24"/>
          <w:szCs w:val="24"/>
        </w:rPr>
      </w:pPr>
      <w:r w:rsidRPr="1F04EA19">
        <w:rPr>
          <w:rFonts w:ascii="Times New Roman" w:hAnsi="Times New Roman" w:cs="Times New Roman"/>
          <w:sz w:val="24"/>
          <w:szCs w:val="24"/>
        </w:rPr>
        <w:t xml:space="preserve">Atliekų </w:t>
      </w:r>
      <w:r w:rsidR="12E1664F" w:rsidRPr="1F04EA19">
        <w:rPr>
          <w:rFonts w:ascii="Times New Roman" w:hAnsi="Times New Roman" w:cs="Times New Roman"/>
          <w:sz w:val="24"/>
          <w:szCs w:val="24"/>
        </w:rPr>
        <w:t xml:space="preserve">tvarkymo </w:t>
      </w:r>
      <w:r w:rsidRPr="1F04EA19">
        <w:rPr>
          <w:rFonts w:ascii="Times New Roman" w:hAnsi="Times New Roman" w:cs="Times New Roman"/>
          <w:sz w:val="24"/>
          <w:szCs w:val="24"/>
        </w:rPr>
        <w:t>procesų analizė</w:t>
      </w:r>
      <w:r w:rsidR="10FFA009" w:rsidRPr="1F04EA19">
        <w:rPr>
          <w:rFonts w:ascii="Times New Roman" w:hAnsi="Times New Roman" w:cs="Times New Roman"/>
          <w:sz w:val="24"/>
          <w:szCs w:val="24"/>
        </w:rPr>
        <w:t>s</w:t>
      </w:r>
      <w:r w:rsidRPr="1F04EA19">
        <w:rPr>
          <w:rFonts w:ascii="Times New Roman" w:hAnsi="Times New Roman" w:cs="Times New Roman"/>
          <w:sz w:val="24"/>
          <w:szCs w:val="24"/>
        </w:rPr>
        <w:t xml:space="preserve"> </w:t>
      </w:r>
      <w:r w:rsidR="10FFA009" w:rsidRPr="1F04EA19">
        <w:rPr>
          <w:rFonts w:ascii="Times New Roman" w:hAnsi="Times New Roman" w:cs="Times New Roman"/>
          <w:sz w:val="24"/>
          <w:szCs w:val="24"/>
        </w:rPr>
        <w:t xml:space="preserve">metu </w:t>
      </w:r>
      <w:r w:rsidRPr="1F04EA19">
        <w:rPr>
          <w:rFonts w:ascii="Times New Roman" w:hAnsi="Times New Roman" w:cs="Times New Roman"/>
          <w:sz w:val="24"/>
          <w:szCs w:val="24"/>
        </w:rPr>
        <w:t xml:space="preserve">LTOU administracinėse ir terminalo patalpose </w:t>
      </w:r>
      <w:r w:rsidR="10FFA009" w:rsidRPr="1F04EA19">
        <w:rPr>
          <w:rFonts w:ascii="Times New Roman" w:hAnsi="Times New Roman" w:cs="Times New Roman"/>
          <w:sz w:val="24"/>
          <w:szCs w:val="24"/>
        </w:rPr>
        <w:t xml:space="preserve">nustatyti </w:t>
      </w:r>
      <w:r w:rsidRPr="1F04EA19">
        <w:rPr>
          <w:rFonts w:ascii="Times New Roman" w:hAnsi="Times New Roman" w:cs="Times New Roman"/>
          <w:sz w:val="24"/>
          <w:szCs w:val="24"/>
        </w:rPr>
        <w:t>veiksni</w:t>
      </w:r>
      <w:r w:rsidR="10FFA009" w:rsidRPr="1F04EA19">
        <w:rPr>
          <w:rFonts w:ascii="Times New Roman" w:hAnsi="Times New Roman" w:cs="Times New Roman"/>
          <w:sz w:val="24"/>
          <w:szCs w:val="24"/>
        </w:rPr>
        <w:t>ai</w:t>
      </w:r>
      <w:r w:rsidRPr="1F04EA19">
        <w:rPr>
          <w:rFonts w:ascii="Times New Roman" w:hAnsi="Times New Roman" w:cs="Times New Roman"/>
          <w:sz w:val="24"/>
          <w:szCs w:val="24"/>
        </w:rPr>
        <w:t>, neigiamai veikian</w:t>
      </w:r>
      <w:r w:rsidR="10FFA009" w:rsidRPr="1F04EA19">
        <w:rPr>
          <w:rFonts w:ascii="Times New Roman" w:hAnsi="Times New Roman" w:cs="Times New Roman"/>
          <w:sz w:val="24"/>
          <w:szCs w:val="24"/>
        </w:rPr>
        <w:t xml:space="preserve">tys </w:t>
      </w:r>
      <w:r w:rsidRPr="1F04EA19">
        <w:rPr>
          <w:rFonts w:ascii="Times New Roman" w:hAnsi="Times New Roman" w:cs="Times New Roman"/>
          <w:sz w:val="24"/>
          <w:szCs w:val="24"/>
        </w:rPr>
        <w:t>rūšiavimo kokybę:</w:t>
      </w:r>
    </w:p>
    <w:p w14:paraId="29B9C296" w14:textId="281F880E" w:rsidR="6DEC4289" w:rsidRDefault="6DEC4289" w:rsidP="6F6B571C">
      <w:pPr>
        <w:numPr>
          <w:ilvl w:val="0"/>
          <w:numId w:val="32"/>
        </w:numPr>
        <w:spacing w:after="0" w:line="360" w:lineRule="auto"/>
        <w:jc w:val="both"/>
        <w:rPr>
          <w:rFonts w:ascii="Times New Roman" w:hAnsi="Times New Roman" w:cs="Times New Roman"/>
          <w:sz w:val="24"/>
          <w:szCs w:val="24"/>
        </w:rPr>
      </w:pPr>
      <w:r w:rsidRPr="6F6B571C">
        <w:rPr>
          <w:rFonts w:ascii="Times New Roman" w:hAnsi="Times New Roman" w:cs="Times New Roman"/>
          <w:b/>
          <w:bCs/>
          <w:sz w:val="24"/>
          <w:szCs w:val="24"/>
        </w:rPr>
        <w:lastRenderedPageBreak/>
        <w:t xml:space="preserve">atliekų rūšiavimo švietimo ir informuotumo trūkumas </w:t>
      </w:r>
      <w:r w:rsidR="00427A4A" w:rsidRPr="6F6B571C">
        <w:rPr>
          <w:rFonts w:ascii="Times New Roman" w:hAnsi="Times New Roman" w:cs="Times New Roman"/>
          <w:sz w:val="24"/>
          <w:szCs w:val="24"/>
        </w:rPr>
        <w:t>–</w:t>
      </w:r>
      <w:r w:rsidRPr="6F6B571C">
        <w:rPr>
          <w:rFonts w:ascii="Times New Roman" w:hAnsi="Times New Roman" w:cs="Times New Roman"/>
          <w:sz w:val="24"/>
          <w:szCs w:val="24"/>
        </w:rPr>
        <w:t xml:space="preserve"> nepakankamas darbuotojų, veiklą oro uoste vykdančių partnerių bei keleivių informuotumas apie atliekų rūšiavimo reikalavimus ir gerąsias praktikas gali lemti netinkamą atliekų rūšiavimą, mažesnes perdirbimo apimtis ir didesnius atliekų tvarkymo kaštus;</w:t>
      </w:r>
    </w:p>
    <w:p w14:paraId="14647BE3" w14:textId="47F18F78" w:rsidR="540994A9" w:rsidRDefault="540994A9" w:rsidP="6F6B571C">
      <w:pPr>
        <w:numPr>
          <w:ilvl w:val="0"/>
          <w:numId w:val="32"/>
        </w:numPr>
        <w:spacing w:after="0" w:line="360" w:lineRule="auto"/>
        <w:jc w:val="both"/>
        <w:rPr>
          <w:rFonts w:ascii="Times New Roman" w:hAnsi="Times New Roman" w:cs="Times New Roman"/>
          <w:sz w:val="24"/>
          <w:szCs w:val="24"/>
        </w:rPr>
      </w:pPr>
      <w:r w:rsidRPr="6F6B571C">
        <w:rPr>
          <w:rFonts w:ascii="Times New Roman" w:hAnsi="Times New Roman" w:cs="Times New Roman"/>
          <w:b/>
          <w:bCs/>
          <w:sz w:val="24"/>
          <w:szCs w:val="24"/>
        </w:rPr>
        <w:t>netinkamas pirminis rūšiavimas</w:t>
      </w:r>
      <w:r w:rsidRPr="6F6B571C">
        <w:rPr>
          <w:rFonts w:ascii="Times New Roman" w:hAnsi="Times New Roman" w:cs="Times New Roman"/>
          <w:sz w:val="24"/>
          <w:szCs w:val="24"/>
        </w:rPr>
        <w:t xml:space="preserve"> – dalis darbuotojų, partnerių ir keleivių netinkamai rūšiuoja atliekas, todėl į skirtingas šiukšliadėžes patenka mišrios arba neteisingai identifikuotos atliekos. Tai apsunkina tolesnį atskyrimą ir didina riziką, kad reikšminga antrinių žaliavų dalis patenka į mišrių atliekų srautą;</w:t>
      </w:r>
    </w:p>
    <w:p w14:paraId="08DB45F5" w14:textId="2C3C5127" w:rsidR="002C4010" w:rsidRPr="00A404AC" w:rsidRDefault="6BB13869" w:rsidP="00BD4298">
      <w:pPr>
        <w:numPr>
          <w:ilvl w:val="0"/>
          <w:numId w:val="32"/>
        </w:numPr>
        <w:spacing w:after="0" w:line="360" w:lineRule="auto"/>
        <w:jc w:val="both"/>
        <w:rPr>
          <w:rFonts w:ascii="Times New Roman" w:hAnsi="Times New Roman" w:cs="Times New Roman"/>
          <w:sz w:val="24"/>
          <w:szCs w:val="24"/>
        </w:rPr>
      </w:pPr>
      <w:r w:rsidRPr="3AA3849B">
        <w:rPr>
          <w:rFonts w:ascii="Times New Roman" w:hAnsi="Times New Roman" w:cs="Times New Roman"/>
          <w:b/>
          <w:bCs/>
          <w:sz w:val="24"/>
          <w:szCs w:val="24"/>
        </w:rPr>
        <w:t>n</w:t>
      </w:r>
      <w:r w:rsidR="4F5B6585" w:rsidRPr="3AA3849B">
        <w:rPr>
          <w:rFonts w:ascii="Times New Roman" w:hAnsi="Times New Roman" w:cs="Times New Roman"/>
          <w:b/>
          <w:bCs/>
          <w:sz w:val="24"/>
          <w:szCs w:val="24"/>
        </w:rPr>
        <w:t xml:space="preserve">eefektyvi rūšiavimo </w:t>
      </w:r>
      <w:r w:rsidR="43A190F9" w:rsidRPr="3AA3849B">
        <w:rPr>
          <w:rFonts w:ascii="Times New Roman" w:hAnsi="Times New Roman" w:cs="Times New Roman"/>
          <w:b/>
          <w:bCs/>
          <w:sz w:val="24"/>
          <w:szCs w:val="24"/>
        </w:rPr>
        <w:t xml:space="preserve">ir ženklinimo </w:t>
      </w:r>
      <w:r w:rsidR="4F5B6585" w:rsidRPr="3AA3849B">
        <w:rPr>
          <w:rFonts w:ascii="Times New Roman" w:hAnsi="Times New Roman" w:cs="Times New Roman"/>
          <w:b/>
          <w:bCs/>
          <w:sz w:val="24"/>
          <w:szCs w:val="24"/>
        </w:rPr>
        <w:t>infrastruktūra</w:t>
      </w:r>
      <w:r w:rsidR="4F5B6585" w:rsidRPr="3AA3849B">
        <w:rPr>
          <w:rFonts w:ascii="Times New Roman" w:hAnsi="Times New Roman" w:cs="Times New Roman"/>
          <w:sz w:val="24"/>
          <w:szCs w:val="24"/>
        </w:rPr>
        <w:t xml:space="preserve"> –</w:t>
      </w:r>
      <w:r w:rsidRPr="3AA3849B">
        <w:rPr>
          <w:rFonts w:ascii="Times New Roman" w:hAnsi="Times New Roman" w:cs="Times New Roman"/>
          <w:sz w:val="24"/>
          <w:szCs w:val="24"/>
        </w:rPr>
        <w:t xml:space="preserve"> </w:t>
      </w:r>
      <w:r w:rsidR="0D2AC778" w:rsidRPr="3AA3849B">
        <w:rPr>
          <w:rFonts w:ascii="Times New Roman" w:hAnsi="Times New Roman" w:cs="Times New Roman"/>
          <w:sz w:val="24"/>
          <w:szCs w:val="24"/>
        </w:rPr>
        <w:t xml:space="preserve">dalis atliekų rūšiavimo vietų nėra optimaliai išdėstytos pagal atliekų susidarymo vietas, o konteinerių prieinamumas kai kuriais atvejais reikalauja papildomų darbuotojų laiko sąnaudų. Dėl </w:t>
      </w:r>
      <w:r w:rsidR="7AA4D0EF" w:rsidRPr="3AA3849B">
        <w:rPr>
          <w:rFonts w:ascii="Times New Roman" w:hAnsi="Times New Roman" w:cs="Times New Roman"/>
          <w:sz w:val="24"/>
          <w:szCs w:val="24"/>
        </w:rPr>
        <w:t>nepatogių atliekų konteinerių išdėstymo vietų ir neaiškaus</w:t>
      </w:r>
      <w:r w:rsidR="53491522" w:rsidRPr="3AA3849B">
        <w:rPr>
          <w:rFonts w:ascii="Times New Roman" w:hAnsi="Times New Roman" w:cs="Times New Roman"/>
          <w:sz w:val="24"/>
          <w:szCs w:val="24"/>
        </w:rPr>
        <w:t xml:space="preserve"> jų</w:t>
      </w:r>
      <w:r w:rsidR="7AA4D0EF" w:rsidRPr="3AA3849B">
        <w:rPr>
          <w:rFonts w:ascii="Times New Roman" w:hAnsi="Times New Roman" w:cs="Times New Roman"/>
          <w:sz w:val="24"/>
          <w:szCs w:val="24"/>
        </w:rPr>
        <w:t xml:space="preserve"> ženklinimo </w:t>
      </w:r>
      <w:r w:rsidR="0D2AC778" w:rsidRPr="3AA3849B">
        <w:rPr>
          <w:rFonts w:ascii="Times New Roman" w:hAnsi="Times New Roman" w:cs="Times New Roman"/>
          <w:sz w:val="24"/>
          <w:szCs w:val="24"/>
        </w:rPr>
        <w:t>didėja rizika, kad dalis antrinių žaliavų bus šalinama kartu su mišriomis komunalinėmis atliekomis, mažinant rūšiavimo efektyvumą ir perdirbimo galimybes;</w:t>
      </w:r>
    </w:p>
    <w:p w14:paraId="2E7689C5" w14:textId="0E418827" w:rsidR="02D120CA" w:rsidRDefault="02D120CA" w:rsidP="3AA3849B">
      <w:pPr>
        <w:numPr>
          <w:ilvl w:val="0"/>
          <w:numId w:val="32"/>
        </w:numPr>
        <w:spacing w:after="0" w:line="360" w:lineRule="auto"/>
        <w:jc w:val="both"/>
        <w:rPr>
          <w:rFonts w:ascii="Times New Roman" w:hAnsi="Times New Roman" w:cs="Times New Roman"/>
          <w:sz w:val="24"/>
          <w:szCs w:val="24"/>
        </w:rPr>
      </w:pPr>
      <w:r w:rsidRPr="3AA3849B">
        <w:rPr>
          <w:rFonts w:ascii="Times New Roman" w:hAnsi="Times New Roman" w:cs="Times New Roman"/>
          <w:b/>
          <w:bCs/>
          <w:sz w:val="24"/>
          <w:szCs w:val="24"/>
        </w:rPr>
        <w:t xml:space="preserve">sutartinių įsipareigojimų trūkumai ir sutarčių sąlygų neapibrėžtumas </w:t>
      </w:r>
      <w:r w:rsidRPr="3AA3849B">
        <w:rPr>
          <w:rFonts w:ascii="Times New Roman" w:hAnsi="Times New Roman" w:cs="Times New Roman"/>
          <w:sz w:val="24"/>
          <w:szCs w:val="24"/>
        </w:rPr>
        <w:t>–</w:t>
      </w:r>
      <w:r w:rsidR="448C9B4D" w:rsidRPr="3AA3849B">
        <w:rPr>
          <w:rFonts w:ascii="Times New Roman" w:hAnsi="Times New Roman" w:cs="Times New Roman"/>
          <w:sz w:val="24"/>
          <w:szCs w:val="24"/>
        </w:rPr>
        <w:t xml:space="preserve"> rekomenduojama peržiūrėti sutartinius įsipareigojimus su LTOU veikiančiais partneriais ir paslaugų teikėjais, siekiant aiškiau apibrėžti atsakomybes atliekų rūšiavimo grandinėje. Tai apimtų reikalavimus dėl tinkamo atliekų srautų atskyrimo, rūšiavimo kokybės užtikrinimo bei bendradarbiavimo taisant pirminio rūšiavimo klaidas.</w:t>
      </w:r>
      <w:r w:rsidR="3F964ECA" w:rsidRPr="3AA3849B">
        <w:rPr>
          <w:rFonts w:ascii="Times New Roman" w:hAnsi="Times New Roman" w:cs="Times New Roman"/>
          <w:sz w:val="24"/>
          <w:szCs w:val="24"/>
        </w:rPr>
        <w:t xml:space="preserve"> Pavyzdžiui, </w:t>
      </w:r>
      <w:r w:rsidRPr="3AA3849B">
        <w:rPr>
          <w:rFonts w:ascii="Times New Roman" w:hAnsi="Times New Roman" w:cs="Times New Roman"/>
          <w:sz w:val="24"/>
          <w:szCs w:val="24"/>
        </w:rPr>
        <w:t>valymo paslaugų sutartyse numatyta, kad pirminiu etapu išrūšiuotos atliekos turi būti pašalinamos į atitinkamus konteinerius (popieriaus, plastiko, mišrių atliekų). Tačiau sutartyse nėra aiškiai apibrėžta pareiga atlikti papildomą rūšiavimą ar koreguoti pirminio rūšiavimo klaidas, kurias padaro darbuotojai ar keleiviai. Dėl šio reguliavimo neapibrėžtumo valymo paslaugų teikėjai atliekas tvarko tik pagal minimalius sutartinius reikalavimus, todėl surinktos atliekos dažnai šalinamos į mišrių atliekų srautą, ne visais atvejais išnaudojant tam skirtą rūšiavimo infrastruktūrą;</w:t>
      </w:r>
    </w:p>
    <w:p w14:paraId="38D537B2" w14:textId="6D2D5EF6" w:rsidR="3F7833A5" w:rsidRDefault="3F7833A5" w:rsidP="3AA3849B">
      <w:pPr>
        <w:numPr>
          <w:ilvl w:val="0"/>
          <w:numId w:val="32"/>
        </w:numPr>
        <w:spacing w:after="0" w:line="360" w:lineRule="auto"/>
        <w:jc w:val="both"/>
        <w:rPr>
          <w:rFonts w:ascii="Times New Roman" w:hAnsi="Times New Roman" w:cs="Times New Roman"/>
          <w:sz w:val="24"/>
          <w:szCs w:val="24"/>
        </w:rPr>
      </w:pPr>
      <w:r w:rsidRPr="3AA3849B">
        <w:rPr>
          <w:rFonts w:ascii="Times New Roman" w:hAnsi="Times New Roman" w:cs="Times New Roman"/>
          <w:b/>
          <w:bCs/>
          <w:sz w:val="24"/>
          <w:szCs w:val="24"/>
        </w:rPr>
        <w:t>specifinių srautų atliekų apskaitos trūkumai</w:t>
      </w:r>
      <w:r w:rsidRPr="3AA3849B">
        <w:rPr>
          <w:rFonts w:ascii="Times New Roman" w:hAnsi="Times New Roman" w:cs="Times New Roman"/>
          <w:sz w:val="24"/>
          <w:szCs w:val="24"/>
        </w:rPr>
        <w:t xml:space="preserve"> – kai kurių srautų, pvz., pamestų daiktų, apskaita nėra vedama, todėl kyla atsekamumo trūkumas ir galimas neatitikimas teisės aktams dėl atliekų laikymo terminų ir pan.;</w:t>
      </w:r>
    </w:p>
    <w:p w14:paraId="76C27660" w14:textId="5CBE2509" w:rsidR="4BB897EA" w:rsidRDefault="4BB897EA" w:rsidP="6F6B571C">
      <w:pPr>
        <w:numPr>
          <w:ilvl w:val="0"/>
          <w:numId w:val="32"/>
        </w:numPr>
        <w:spacing w:after="0" w:line="360" w:lineRule="auto"/>
        <w:jc w:val="both"/>
        <w:rPr>
          <w:rFonts w:ascii="Times New Roman" w:hAnsi="Times New Roman" w:cs="Times New Roman"/>
          <w:sz w:val="24"/>
          <w:szCs w:val="24"/>
        </w:rPr>
      </w:pPr>
      <w:r w:rsidRPr="6F6B571C">
        <w:rPr>
          <w:rFonts w:ascii="Times New Roman" w:hAnsi="Times New Roman" w:cs="Times New Roman"/>
          <w:b/>
          <w:bCs/>
          <w:sz w:val="24"/>
          <w:szCs w:val="24"/>
        </w:rPr>
        <w:t>nebenaudojamų daiktų pakartotinio panaudojimo galimybių nepakankamas vertinimas</w:t>
      </w:r>
      <w:r w:rsidRPr="6F6B571C">
        <w:rPr>
          <w:rFonts w:ascii="Times New Roman" w:hAnsi="Times New Roman" w:cs="Times New Roman"/>
          <w:sz w:val="24"/>
          <w:szCs w:val="24"/>
        </w:rPr>
        <w:t xml:space="preserve"> – nebenaudojami daiktai (įskaitant pamestus, likusius, nurašytus ar kitus perteklinius daiktus) dažniausiai automatiškai perduodami atliekų tvarkytojams, sistemingai neįvertinant jų </w:t>
      </w:r>
      <w:r w:rsidRPr="6F6B571C">
        <w:rPr>
          <w:rFonts w:ascii="Times New Roman" w:hAnsi="Times New Roman" w:cs="Times New Roman"/>
          <w:sz w:val="24"/>
          <w:szCs w:val="24"/>
        </w:rPr>
        <w:lastRenderedPageBreak/>
        <w:t>pakartotinio panaudojimo, perdavimo labdaros organizacijoms, pritaikymo Bendrovės vidiniams poreikiams ar realizavimo pakartotiniam naudojimui galimybių, taip nepakankamai taikant žiedinės ekonomikos principus;</w:t>
      </w:r>
    </w:p>
    <w:p w14:paraId="5DAA7A3C" w14:textId="194AB140" w:rsidR="638AB155" w:rsidRDefault="121E7002" w:rsidP="6F6B571C">
      <w:pPr>
        <w:numPr>
          <w:ilvl w:val="0"/>
          <w:numId w:val="32"/>
        </w:numPr>
        <w:spacing w:line="360" w:lineRule="auto"/>
        <w:jc w:val="both"/>
        <w:rPr>
          <w:rFonts w:ascii="Times New Roman" w:hAnsi="Times New Roman" w:cs="Times New Roman"/>
          <w:b/>
          <w:bCs/>
          <w:sz w:val="24"/>
          <w:szCs w:val="24"/>
        </w:rPr>
      </w:pPr>
      <w:r w:rsidRPr="6F6B571C">
        <w:rPr>
          <w:rFonts w:ascii="Times New Roman" w:hAnsi="Times New Roman" w:cs="Times New Roman"/>
          <w:b/>
          <w:bCs/>
          <w:sz w:val="24"/>
          <w:szCs w:val="24"/>
        </w:rPr>
        <w:t>aplinkos apsaugos</w:t>
      </w:r>
      <w:r w:rsidR="612A5973" w:rsidRPr="6F6B571C">
        <w:rPr>
          <w:rFonts w:ascii="Times New Roman" w:hAnsi="Times New Roman" w:cs="Times New Roman"/>
          <w:b/>
          <w:bCs/>
          <w:sz w:val="24"/>
          <w:szCs w:val="24"/>
        </w:rPr>
        <w:t xml:space="preserve"> auditų apimtis ir dažnumas </w:t>
      </w:r>
      <w:r w:rsidR="00987AD5" w:rsidRPr="6F6B571C">
        <w:rPr>
          <w:rFonts w:ascii="Times New Roman" w:hAnsi="Times New Roman" w:cs="Times New Roman"/>
          <w:sz w:val="24"/>
          <w:szCs w:val="24"/>
        </w:rPr>
        <w:t>–</w:t>
      </w:r>
      <w:r w:rsidR="612A5973" w:rsidRPr="6F6B571C">
        <w:rPr>
          <w:rFonts w:ascii="Times New Roman" w:hAnsi="Times New Roman" w:cs="Times New Roman"/>
          <w:sz w:val="24"/>
          <w:szCs w:val="24"/>
        </w:rPr>
        <w:t xml:space="preserve"> nustatyta, kad vidaus </w:t>
      </w:r>
      <w:r w:rsidRPr="6F6B571C">
        <w:rPr>
          <w:rFonts w:ascii="Times New Roman" w:hAnsi="Times New Roman" w:cs="Times New Roman"/>
          <w:sz w:val="24"/>
          <w:szCs w:val="24"/>
        </w:rPr>
        <w:t>aplinkos apsaugos</w:t>
      </w:r>
      <w:r w:rsidR="612A5973" w:rsidRPr="6F6B571C">
        <w:rPr>
          <w:rFonts w:ascii="Times New Roman" w:hAnsi="Times New Roman" w:cs="Times New Roman"/>
          <w:sz w:val="24"/>
          <w:szCs w:val="24"/>
        </w:rPr>
        <w:t xml:space="preserve"> auditai atliekami vieną kartą per metus ir apima tik LTOU vykdomos veiklos metu susidarančių atliekų tvarkymo aspektus. Auditų apimtis neapima LTOU partnerių veikloje susidarančių atliekų tvarkymo ir kontrolės aspektų. Dėl ribotos auditų apimties ir periodiškumo gali būti nepakankamai užtikrinamas visapusiškas atliekų tvarkymo procesų rizikų identifikavimas bei kontrolė.</w:t>
      </w:r>
    </w:p>
    <w:p w14:paraId="00B8ED99" w14:textId="12731542" w:rsidR="638AB155" w:rsidRDefault="5BEBA097" w:rsidP="181BDE74">
      <w:pPr>
        <w:spacing w:before="240" w:line="360" w:lineRule="auto"/>
        <w:ind w:left="720" w:hanging="360"/>
        <w:jc w:val="both"/>
        <w:rPr>
          <w:rFonts w:ascii="Times New Roman" w:hAnsi="Times New Roman" w:cs="Times New Roman"/>
          <w:b/>
          <w:bCs/>
          <w:sz w:val="24"/>
          <w:szCs w:val="24"/>
        </w:rPr>
      </w:pPr>
      <w:r w:rsidRPr="181BDE74">
        <w:rPr>
          <w:rFonts w:ascii="Times New Roman" w:hAnsi="Times New Roman" w:cs="Times New Roman"/>
          <w:b/>
          <w:bCs/>
          <w:sz w:val="24"/>
          <w:szCs w:val="24"/>
        </w:rPr>
        <w:t>4.3. TRIUKŠMAS</w:t>
      </w:r>
    </w:p>
    <w:p w14:paraId="3ECB26ED" w14:textId="50D08045" w:rsidR="638AB155" w:rsidRDefault="60C3B5A4" w:rsidP="6D67040F">
      <w:pPr>
        <w:spacing w:after="0" w:line="360" w:lineRule="auto"/>
        <w:ind w:firstLine="360"/>
        <w:jc w:val="both"/>
        <w:rPr>
          <w:rFonts w:ascii="Times New Roman" w:eastAsia="Times New Roman" w:hAnsi="Times New Roman" w:cs="Times New Roman"/>
          <w:b/>
          <w:bCs/>
          <w:sz w:val="24"/>
          <w:szCs w:val="24"/>
        </w:rPr>
      </w:pPr>
      <w:r w:rsidRPr="07C02301">
        <w:rPr>
          <w:rFonts w:ascii="Times New Roman" w:eastAsia="Times New Roman" w:hAnsi="Times New Roman" w:cs="Times New Roman"/>
          <w:b/>
          <w:bCs/>
          <w:sz w:val="24"/>
          <w:szCs w:val="24"/>
        </w:rPr>
        <w:t>T</w:t>
      </w:r>
      <w:r w:rsidR="050C3070" w:rsidRPr="07C02301">
        <w:rPr>
          <w:rFonts w:ascii="Times New Roman" w:eastAsia="Times New Roman" w:hAnsi="Times New Roman" w:cs="Times New Roman"/>
          <w:b/>
          <w:bCs/>
          <w:sz w:val="24"/>
          <w:szCs w:val="24"/>
        </w:rPr>
        <w:t xml:space="preserve">ikslas </w:t>
      </w:r>
      <w:r w:rsidR="008E056C" w:rsidRPr="07C02301">
        <w:rPr>
          <w:rFonts w:ascii="Times New Roman" w:eastAsia="Times New Roman" w:hAnsi="Times New Roman" w:cs="Times New Roman"/>
          <w:b/>
          <w:bCs/>
          <w:sz w:val="24"/>
          <w:szCs w:val="24"/>
        </w:rPr>
        <w:t xml:space="preserve">– </w:t>
      </w:r>
      <w:r w:rsidR="050C3070" w:rsidRPr="07C02301">
        <w:rPr>
          <w:rFonts w:ascii="Times New Roman" w:eastAsia="Times New Roman" w:hAnsi="Times New Roman" w:cs="Times New Roman"/>
          <w:b/>
          <w:bCs/>
          <w:sz w:val="24"/>
          <w:szCs w:val="24"/>
        </w:rPr>
        <w:t>visuose LTOU valdomuose oro uostuose nedidėjančios arba mažėjančios viršnorminio triukšmo zonos bei į jas patenkančių gyventojų skaičius</w:t>
      </w:r>
      <w:r w:rsidR="1B5F74CA" w:rsidRPr="07C02301">
        <w:rPr>
          <w:rFonts w:ascii="Times New Roman" w:eastAsia="Times New Roman" w:hAnsi="Times New Roman" w:cs="Times New Roman"/>
          <w:b/>
          <w:bCs/>
          <w:sz w:val="24"/>
          <w:szCs w:val="24"/>
        </w:rPr>
        <w:t>,</w:t>
      </w:r>
      <w:r w:rsidR="1D207D2C" w:rsidRPr="07C02301">
        <w:rPr>
          <w:rFonts w:ascii="Times New Roman" w:eastAsia="Times New Roman" w:hAnsi="Times New Roman" w:cs="Times New Roman"/>
          <w:b/>
          <w:bCs/>
          <w:sz w:val="24"/>
          <w:szCs w:val="24"/>
        </w:rPr>
        <w:t xml:space="preserve"> net ir augant skrydžių skaičiui</w:t>
      </w:r>
      <w:r w:rsidR="191C6867" w:rsidRPr="07C02301">
        <w:rPr>
          <w:rFonts w:ascii="Times New Roman" w:eastAsia="Times New Roman" w:hAnsi="Times New Roman" w:cs="Times New Roman"/>
          <w:b/>
          <w:bCs/>
          <w:sz w:val="24"/>
          <w:szCs w:val="24"/>
        </w:rPr>
        <w:t>.</w:t>
      </w:r>
    </w:p>
    <w:p w14:paraId="3CEABCB5" w14:textId="3B2E1D2E" w:rsidR="638AB155" w:rsidRDefault="050C3070" w:rsidP="6D67040F">
      <w:pPr>
        <w:spacing w:after="0" w:line="360" w:lineRule="auto"/>
        <w:ind w:firstLine="360"/>
        <w:jc w:val="both"/>
        <w:rPr>
          <w:rFonts w:ascii="Times New Roman" w:eastAsia="Times New Roman" w:hAnsi="Times New Roman" w:cs="Times New Roman"/>
          <w:sz w:val="24"/>
          <w:szCs w:val="24"/>
        </w:rPr>
      </w:pPr>
      <w:r w:rsidRPr="6D67040F">
        <w:rPr>
          <w:rFonts w:ascii="Times New Roman" w:eastAsia="Times New Roman" w:hAnsi="Times New Roman" w:cs="Times New Roman"/>
          <w:sz w:val="24"/>
          <w:szCs w:val="24"/>
        </w:rPr>
        <w:t xml:space="preserve">Subalansuotas triukšmo valdymas yra būtina sąlyga sėkmingai LTOU valdomų oro uostų veiklai ir plėtrai. Aviacijos sektoriaus augimo priimtinumas tiesiogiai priklauso nuo jo daromo globalaus ir lokalaus poveikio aplinkai ir visuomenei. Svarbų vaidmenį vaidina visuomenė ir draugiška kaimynystė, turinti įtakos ne tik oro uostų įvaizdžiui, bet ir planuojamų projektų vystymui, todėl būtina laikytis subalansuoto požiūrio ir atsižvelgti į vietos sąlygas, triukšmo poveikio problemą, teritorijų planavimą, vertinti oro uostų apylinkėse gyvenančių žmonių gyvenimo kokybę, kiek įmanoma daugiau apsaugoti bendruomenes nuo orlaivių keliamo triukšmo neigiamo poveikio. </w:t>
      </w:r>
    </w:p>
    <w:p w14:paraId="21303E5A" w14:textId="4600F4DC" w:rsidR="638AB155" w:rsidRDefault="638AB155" w:rsidP="75D60B16">
      <w:pPr>
        <w:spacing w:after="240" w:line="360" w:lineRule="auto"/>
        <w:ind w:firstLine="360"/>
        <w:jc w:val="both"/>
        <w:rPr>
          <w:rFonts w:ascii="Times New Roman" w:eastAsia="Times New Roman" w:hAnsi="Times New Roman" w:cs="Times New Roman"/>
          <w:sz w:val="24"/>
          <w:szCs w:val="24"/>
        </w:rPr>
      </w:pPr>
      <w:r w:rsidRPr="1F04EA19">
        <w:rPr>
          <w:rFonts w:ascii="Times New Roman" w:eastAsia="Times New Roman" w:hAnsi="Times New Roman" w:cs="Times New Roman"/>
          <w:sz w:val="24"/>
          <w:szCs w:val="24"/>
        </w:rPr>
        <w:t xml:space="preserve">LTOU generalinio direktoriaus 2026-01-29 įsakymu Nr. 1R-2026-10 patvirtiname Triukšmo valdymo plane (toliau – Triukšmo valdymo planas) suformuota strategija visų oro uosto triukšmo valdymui. Šiame plane apibendrintos priemonės, kurios padės lokalizuoti ir mažinti orlaivių skleidžiama triukšmą aplinkiniams gyventojams. Triukšmo valdymo planas bus atnaujinamas ne rečiau kaip kas tris metus, įvertinant gaunamus gyventojų skundus, realius triukšmo matavimo duomenis ir triukšmo zonų augimą/mažėjimą. </w:t>
      </w:r>
    </w:p>
    <w:p w14:paraId="129B498D" w14:textId="1267FCF1" w:rsidR="638AB155" w:rsidRDefault="638AB155" w:rsidP="16AA1C4F">
      <w:pPr>
        <w:spacing w:after="0" w:line="360" w:lineRule="auto"/>
        <w:ind w:firstLine="360"/>
        <w:jc w:val="both"/>
      </w:pPr>
      <w:r w:rsidRPr="16AA1C4F">
        <w:rPr>
          <w:rFonts w:ascii="Times New Roman" w:eastAsia="Times New Roman" w:hAnsi="Times New Roman" w:cs="Times New Roman"/>
          <w:sz w:val="24"/>
          <w:szCs w:val="24"/>
        </w:rPr>
        <w:t xml:space="preserve">2024 m. taip pat buvo užbaigtos aerodromų triukšmo apsauginių zonų (toliau – TAZ) nustatymo procedūros ir Lietuvos Respublikos susisiekimo ministro 2024 m. vasario 28 d. įsakymu Nr. 3-69 įregistruotos nustatytos VNO, KUN ir PLQ TAZ. 2024 - 2025 m. parengti perspektyviniai triukšmo žemėlapiai, skirti kompensacijoms išmokėti, taip pat įgyvendintos šių žemėlapių viešinimo ir gyventojų informavimo procedūros. Be to, atliktas triukšmo valdymo vidaus auditas, nustatytos ir suefektyvintos vidinės procedūros triukšmo valdymui ir kompensacijų, susijusių su triukšmu, dydžių </w:t>
      </w:r>
      <w:r w:rsidRPr="16AA1C4F">
        <w:rPr>
          <w:rFonts w:ascii="Times New Roman" w:eastAsia="Times New Roman" w:hAnsi="Times New Roman" w:cs="Times New Roman"/>
          <w:sz w:val="24"/>
          <w:szCs w:val="24"/>
        </w:rPr>
        <w:lastRenderedPageBreak/>
        <w:t>nustatymui (indeksavimas). Patobulintos ir supaprastintos procedūros, leidžiančios gyventojams gauti kompensacijas už triukšmo mažinimo priemonių įrengimą.</w:t>
      </w:r>
    </w:p>
    <w:p w14:paraId="570E0E57" w14:textId="54C2B269" w:rsidR="638AB155" w:rsidRDefault="638AB155" w:rsidP="75D60B16">
      <w:pPr>
        <w:spacing w:after="0" w:line="360" w:lineRule="auto"/>
        <w:ind w:firstLine="360"/>
        <w:jc w:val="both"/>
        <w:rPr>
          <w:rFonts w:ascii="Times New Roman" w:eastAsia="Times New Roman" w:hAnsi="Times New Roman" w:cs="Times New Roman"/>
          <w:sz w:val="24"/>
          <w:szCs w:val="24"/>
          <w:vertAlign w:val="superscript"/>
        </w:rPr>
      </w:pPr>
      <w:r w:rsidRPr="07C02301">
        <w:rPr>
          <w:rFonts w:ascii="Times New Roman" w:eastAsia="Times New Roman" w:hAnsi="Times New Roman" w:cs="Times New Roman"/>
          <w:sz w:val="24"/>
          <w:szCs w:val="24"/>
        </w:rPr>
        <w:t>Augant skrydžių skaičiui siekiama įteisinti triukšmą mažinančias priemones, užtikrinti, kad būtų taikomos visos triukšmą mažinančios procedūros. Triukšmo valdymo plane 2026 – 2028 m. pateikt</w:t>
      </w:r>
      <w:r w:rsidR="00F77830" w:rsidRPr="07C02301">
        <w:rPr>
          <w:rFonts w:ascii="Times New Roman" w:eastAsia="Times New Roman" w:hAnsi="Times New Roman" w:cs="Times New Roman"/>
          <w:sz w:val="24"/>
          <w:szCs w:val="24"/>
        </w:rPr>
        <w:t>os</w:t>
      </w:r>
      <w:r w:rsidRPr="07C02301">
        <w:rPr>
          <w:rFonts w:ascii="Times New Roman" w:eastAsia="Times New Roman" w:hAnsi="Times New Roman" w:cs="Times New Roman"/>
          <w:sz w:val="24"/>
          <w:szCs w:val="24"/>
        </w:rPr>
        <w:t xml:space="preserve"> įgyvendint</w:t>
      </w:r>
      <w:r w:rsidR="00F77830" w:rsidRPr="07C02301">
        <w:rPr>
          <w:rFonts w:ascii="Times New Roman" w:eastAsia="Times New Roman" w:hAnsi="Times New Roman" w:cs="Times New Roman"/>
          <w:sz w:val="24"/>
          <w:szCs w:val="24"/>
        </w:rPr>
        <w:t>os</w:t>
      </w:r>
      <w:r w:rsidRPr="07C02301">
        <w:rPr>
          <w:rFonts w:ascii="Times New Roman" w:eastAsia="Times New Roman" w:hAnsi="Times New Roman" w:cs="Times New Roman"/>
          <w:sz w:val="24"/>
          <w:szCs w:val="24"/>
        </w:rPr>
        <w:t xml:space="preserve"> bei numatomos įgyvendinti triukšmo valdymo priemonės.</w:t>
      </w:r>
      <w:r w:rsidR="5B92B202" w:rsidRPr="07C02301">
        <w:rPr>
          <w:rFonts w:ascii="Times New Roman" w:eastAsia="Times New Roman" w:hAnsi="Times New Roman" w:cs="Times New Roman"/>
          <w:sz w:val="24"/>
          <w:szCs w:val="24"/>
        </w:rPr>
        <w:t xml:space="preserve"> </w:t>
      </w:r>
      <w:r w:rsidRPr="07C02301">
        <w:rPr>
          <w:rFonts w:ascii="Times New Roman" w:eastAsia="Times New Roman" w:hAnsi="Times New Roman" w:cs="Times New Roman"/>
          <w:sz w:val="24"/>
          <w:szCs w:val="24"/>
        </w:rPr>
        <w:t>LTOU triukšmas yra valdomas remiantis subalansuot</w:t>
      </w:r>
      <w:r w:rsidR="00F11D71" w:rsidRPr="07C02301">
        <w:rPr>
          <w:rFonts w:ascii="Times New Roman" w:eastAsia="Times New Roman" w:hAnsi="Times New Roman" w:cs="Times New Roman"/>
          <w:sz w:val="24"/>
          <w:szCs w:val="24"/>
        </w:rPr>
        <w:t>u</w:t>
      </w:r>
      <w:r w:rsidRPr="07C02301">
        <w:rPr>
          <w:rFonts w:ascii="Times New Roman" w:eastAsia="Times New Roman" w:hAnsi="Times New Roman" w:cs="Times New Roman"/>
          <w:sz w:val="24"/>
          <w:szCs w:val="24"/>
        </w:rPr>
        <w:t xml:space="preserve"> orlaivių triukšmo valdymo metod</w:t>
      </w:r>
      <w:r w:rsidR="00F11D71" w:rsidRPr="07C02301">
        <w:rPr>
          <w:rFonts w:ascii="Times New Roman" w:eastAsia="Times New Roman" w:hAnsi="Times New Roman" w:cs="Times New Roman"/>
          <w:sz w:val="24"/>
          <w:szCs w:val="24"/>
        </w:rPr>
        <w:t>u</w:t>
      </w:r>
      <w:r w:rsidRPr="07C02301">
        <w:rPr>
          <w:rFonts w:ascii="Times New Roman" w:eastAsia="Times New Roman" w:hAnsi="Times New Roman" w:cs="Times New Roman"/>
          <w:sz w:val="24"/>
          <w:szCs w:val="24"/>
        </w:rPr>
        <w:t>, kuris pagrįstas 4 pagrindiniais principais:</w:t>
      </w:r>
    </w:p>
    <w:p w14:paraId="459B2F2B" w14:textId="28B9BA2E" w:rsidR="638AB155" w:rsidRDefault="638AB155" w:rsidP="16AA1C4F">
      <w:pPr>
        <w:pStyle w:val="ListParagraph"/>
        <w:numPr>
          <w:ilvl w:val="0"/>
          <w:numId w:val="2"/>
        </w:numPr>
        <w:spacing w:after="0" w:line="360" w:lineRule="auto"/>
        <w:jc w:val="both"/>
        <w:rPr>
          <w:rFonts w:ascii="Times New Roman" w:eastAsia="Times New Roman" w:hAnsi="Times New Roman" w:cs="Times New Roman"/>
          <w:sz w:val="24"/>
          <w:szCs w:val="24"/>
        </w:rPr>
      </w:pPr>
      <w:r w:rsidRPr="16AA1C4F">
        <w:rPr>
          <w:rFonts w:ascii="Times New Roman" w:eastAsia="Times New Roman" w:hAnsi="Times New Roman" w:cs="Times New Roman"/>
          <w:sz w:val="24"/>
          <w:szCs w:val="24"/>
        </w:rPr>
        <w:t>mažinti orlaivių triukšmą susidarymo vietoje;</w:t>
      </w:r>
    </w:p>
    <w:p w14:paraId="00B7FC79" w14:textId="3BE3289E" w:rsidR="638AB155" w:rsidRDefault="638AB155" w:rsidP="16AA1C4F">
      <w:pPr>
        <w:pStyle w:val="ListParagraph"/>
        <w:numPr>
          <w:ilvl w:val="0"/>
          <w:numId w:val="2"/>
        </w:numPr>
        <w:spacing w:after="0" w:line="360" w:lineRule="auto"/>
        <w:jc w:val="both"/>
        <w:rPr>
          <w:rFonts w:ascii="Times New Roman" w:eastAsia="Times New Roman" w:hAnsi="Times New Roman" w:cs="Times New Roman"/>
          <w:sz w:val="24"/>
          <w:szCs w:val="24"/>
        </w:rPr>
      </w:pPr>
      <w:r w:rsidRPr="16AA1C4F">
        <w:rPr>
          <w:rFonts w:ascii="Times New Roman" w:eastAsia="Times New Roman" w:hAnsi="Times New Roman" w:cs="Times New Roman"/>
          <w:sz w:val="24"/>
          <w:szCs w:val="24"/>
        </w:rPr>
        <w:t>taikyti teritorijų planavimą;</w:t>
      </w:r>
    </w:p>
    <w:p w14:paraId="15768F3F" w14:textId="40C5AFB5" w:rsidR="638AB155" w:rsidRDefault="638AB155" w:rsidP="16AA1C4F">
      <w:pPr>
        <w:pStyle w:val="ListParagraph"/>
        <w:numPr>
          <w:ilvl w:val="0"/>
          <w:numId w:val="2"/>
        </w:numPr>
        <w:spacing w:after="0" w:line="360" w:lineRule="auto"/>
        <w:jc w:val="both"/>
        <w:rPr>
          <w:rFonts w:ascii="Times New Roman" w:eastAsia="Times New Roman" w:hAnsi="Times New Roman" w:cs="Times New Roman"/>
          <w:sz w:val="24"/>
          <w:szCs w:val="24"/>
        </w:rPr>
      </w:pPr>
      <w:r w:rsidRPr="16AA1C4F">
        <w:rPr>
          <w:rFonts w:ascii="Times New Roman" w:eastAsia="Times New Roman" w:hAnsi="Times New Roman" w:cs="Times New Roman"/>
          <w:sz w:val="24"/>
          <w:szCs w:val="24"/>
        </w:rPr>
        <w:t>keisti operacijų procedūras;</w:t>
      </w:r>
    </w:p>
    <w:p w14:paraId="33C72A54" w14:textId="701C7E30" w:rsidR="7243DA2D" w:rsidRDefault="67EA7DA4" w:rsidP="16AA1C4F">
      <w:pPr>
        <w:pStyle w:val="ListParagraph"/>
        <w:numPr>
          <w:ilvl w:val="0"/>
          <w:numId w:val="2"/>
        </w:numPr>
        <w:spacing w:after="240" w:line="360" w:lineRule="auto"/>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apriboti triukšmingiausių orlaivių naudojimą.</w:t>
      </w:r>
    </w:p>
    <w:p w14:paraId="27136004" w14:textId="5E84054A" w:rsidR="7243DA2D" w:rsidRDefault="2B73BAE6" w:rsidP="181BDE74">
      <w:pPr>
        <w:spacing w:before="240" w:after="0" w:line="360" w:lineRule="auto"/>
        <w:ind w:firstLine="27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Triukšmo valdymo srityje identifikuotos šios pagrindinės tendencijos, rizikos ir siektini rezultatai:</w:t>
      </w:r>
    </w:p>
    <w:p w14:paraId="66D57885" w14:textId="339F218D" w:rsidR="638AB155" w:rsidRDefault="050C3070" w:rsidP="16AA1C4F">
      <w:pPr>
        <w:pStyle w:val="ListParagraph"/>
        <w:numPr>
          <w:ilvl w:val="0"/>
          <w:numId w:val="1"/>
        </w:numPr>
        <w:spacing w:line="360" w:lineRule="auto"/>
        <w:jc w:val="both"/>
        <w:rPr>
          <w:rFonts w:ascii="Times New Roman" w:hAnsi="Times New Roman" w:cs="Times New Roman"/>
          <w:sz w:val="24"/>
          <w:szCs w:val="24"/>
        </w:rPr>
      </w:pPr>
      <w:r w:rsidRPr="6F6B571C">
        <w:rPr>
          <w:rFonts w:ascii="Times New Roman" w:hAnsi="Times New Roman" w:cs="Times New Roman"/>
          <w:sz w:val="24"/>
          <w:szCs w:val="24"/>
        </w:rPr>
        <w:t>2025 m</w:t>
      </w:r>
      <w:r w:rsidR="3624B569" w:rsidRPr="6F6B571C">
        <w:rPr>
          <w:rFonts w:ascii="Times New Roman" w:hAnsi="Times New Roman" w:cs="Times New Roman"/>
          <w:sz w:val="24"/>
          <w:szCs w:val="24"/>
        </w:rPr>
        <w:t>.</w:t>
      </w:r>
      <w:r w:rsidRPr="6F6B571C">
        <w:rPr>
          <w:rFonts w:ascii="Times New Roman" w:hAnsi="Times New Roman" w:cs="Times New Roman"/>
          <w:sz w:val="24"/>
          <w:szCs w:val="24"/>
        </w:rPr>
        <w:t xml:space="preserve"> triukšmas gyvenamosiose teritorijose viršijo leistinas ribas: VNO </w:t>
      </w:r>
      <w:r w:rsidR="0032631A" w:rsidRPr="6F6B571C">
        <w:rPr>
          <w:rFonts w:ascii="Times New Roman" w:hAnsi="Times New Roman" w:cs="Times New Roman"/>
          <w:sz w:val="24"/>
          <w:szCs w:val="24"/>
        </w:rPr>
        <w:t>–</w:t>
      </w:r>
      <w:r w:rsidRPr="6F6B571C">
        <w:rPr>
          <w:rFonts w:ascii="Times New Roman" w:hAnsi="Times New Roman" w:cs="Times New Roman"/>
          <w:sz w:val="24"/>
          <w:szCs w:val="24"/>
        </w:rPr>
        <w:t xml:space="preserve"> 553 namų, KUN – 2 namai, o PLQ nepateko nei vienas namas (viršnorminę 55 </w:t>
      </w:r>
      <w:proofErr w:type="spellStart"/>
      <w:r w:rsidRPr="6F6B571C">
        <w:rPr>
          <w:rFonts w:ascii="Times New Roman" w:hAnsi="Times New Roman" w:cs="Times New Roman"/>
          <w:sz w:val="24"/>
          <w:szCs w:val="24"/>
        </w:rPr>
        <w:t>dBA</w:t>
      </w:r>
      <w:proofErr w:type="spellEnd"/>
      <w:r w:rsidRPr="6F6B571C">
        <w:rPr>
          <w:rFonts w:ascii="Times New Roman" w:hAnsi="Times New Roman" w:cs="Times New Roman"/>
          <w:sz w:val="24"/>
          <w:szCs w:val="24"/>
        </w:rPr>
        <w:t xml:space="preserve"> riba nakties metu). Siekiama suvaldyti šių skaičių augimą ir iki 2040 m. užtikrinti, kad net ir augant orlaivių skrydžių skaičiui zonos neaugtų pritaikant technines ir operacines triukšmo mažinimo priemones;</w:t>
      </w:r>
    </w:p>
    <w:p w14:paraId="236F192B" w14:textId="0D7CAB5B" w:rsidR="638AB155" w:rsidRDefault="638AB155" w:rsidP="16AA1C4F">
      <w:pPr>
        <w:pStyle w:val="ListParagraph"/>
        <w:numPr>
          <w:ilvl w:val="0"/>
          <w:numId w:val="1"/>
        </w:numPr>
        <w:spacing w:line="360" w:lineRule="auto"/>
        <w:jc w:val="both"/>
        <w:rPr>
          <w:rFonts w:ascii="Times New Roman" w:hAnsi="Times New Roman" w:cs="Times New Roman"/>
          <w:sz w:val="24"/>
          <w:szCs w:val="24"/>
        </w:rPr>
      </w:pPr>
      <w:r w:rsidRPr="16AA1C4F">
        <w:rPr>
          <w:rFonts w:ascii="Times New Roman" w:hAnsi="Times New Roman" w:cs="Times New Roman"/>
          <w:sz w:val="24"/>
          <w:szCs w:val="24"/>
        </w:rPr>
        <w:t>nustatytos sanitarinės apsaugos zonos (toliau – SAZ) ir TAZ, kurios pagal galiojančius teisės aktus numato ribojimus: ribojamas gyventojų skaičiaus didėjimas, draudžiama statyti naujus gyvenamuosius ar kitos jautrios paskirties pastatus ir (ar) didinti esamų pastatų plotą;</w:t>
      </w:r>
    </w:p>
    <w:p w14:paraId="32A48809" w14:textId="7BD1C086" w:rsidR="638AB155" w:rsidRDefault="638AB155" w:rsidP="16AA1C4F">
      <w:pPr>
        <w:pStyle w:val="ListParagraph"/>
        <w:numPr>
          <w:ilvl w:val="0"/>
          <w:numId w:val="1"/>
        </w:numPr>
        <w:spacing w:line="360" w:lineRule="auto"/>
        <w:jc w:val="both"/>
        <w:rPr>
          <w:rFonts w:ascii="Times New Roman" w:hAnsi="Times New Roman" w:cs="Times New Roman"/>
          <w:sz w:val="24"/>
          <w:szCs w:val="24"/>
        </w:rPr>
      </w:pPr>
      <w:r w:rsidRPr="16AA1C4F">
        <w:rPr>
          <w:rFonts w:ascii="Times New Roman" w:hAnsi="Times New Roman" w:cs="Times New Roman"/>
          <w:sz w:val="24"/>
          <w:szCs w:val="24"/>
        </w:rPr>
        <w:t>atnaujinta triukšmo monitoringo sistema, vis dar veikia su dideliais trikdžiais, dėl to yra apribotos galimybės naudotis pilnais susistemintais duomenimis;</w:t>
      </w:r>
    </w:p>
    <w:p w14:paraId="7A5D8F2B" w14:textId="288098ED" w:rsidR="638AB155" w:rsidRDefault="638AB155" w:rsidP="16AA1C4F">
      <w:pPr>
        <w:pStyle w:val="ListParagraph"/>
        <w:numPr>
          <w:ilvl w:val="0"/>
          <w:numId w:val="1"/>
        </w:numPr>
        <w:spacing w:line="360" w:lineRule="auto"/>
        <w:jc w:val="both"/>
        <w:rPr>
          <w:rFonts w:ascii="Times New Roman" w:hAnsi="Times New Roman" w:cs="Times New Roman"/>
          <w:sz w:val="24"/>
          <w:szCs w:val="24"/>
        </w:rPr>
      </w:pPr>
      <w:r w:rsidRPr="16AA1C4F">
        <w:rPr>
          <w:rFonts w:ascii="Times New Roman" w:hAnsi="Times New Roman" w:cs="Times New Roman"/>
          <w:sz w:val="24"/>
          <w:szCs w:val="24"/>
        </w:rPr>
        <w:t>visuose LTOU valdomuose oro uostuose tendencingai auga skrydžių skaičius vykdomas nakties metu (nuo 22 val. vakaro iki 6 val. ryto);</w:t>
      </w:r>
    </w:p>
    <w:p w14:paraId="0821F224" w14:textId="2AE6E721" w:rsidR="181BDE74" w:rsidRPr="005D42BC" w:rsidRDefault="67EA7DA4" w:rsidP="005D42BC">
      <w:pPr>
        <w:pStyle w:val="ListParagraph"/>
        <w:numPr>
          <w:ilvl w:val="0"/>
          <w:numId w:val="1"/>
        </w:numPr>
        <w:spacing w:line="360" w:lineRule="auto"/>
        <w:jc w:val="both"/>
        <w:rPr>
          <w:rFonts w:ascii="Times New Roman" w:hAnsi="Times New Roman" w:cs="Times New Roman"/>
          <w:sz w:val="24"/>
          <w:szCs w:val="24"/>
        </w:rPr>
      </w:pPr>
      <w:r w:rsidRPr="07C02301">
        <w:rPr>
          <w:rFonts w:ascii="Times New Roman" w:hAnsi="Times New Roman" w:cs="Times New Roman"/>
          <w:sz w:val="24"/>
          <w:szCs w:val="24"/>
        </w:rPr>
        <w:t>skundų dėl orlaivių triukšmo skaičius išlieka stabilus, siekia</w:t>
      </w:r>
      <w:r w:rsidR="005D2870" w:rsidRPr="07C02301">
        <w:rPr>
          <w:rFonts w:ascii="Times New Roman" w:hAnsi="Times New Roman" w:cs="Times New Roman"/>
          <w:sz w:val="24"/>
          <w:szCs w:val="24"/>
        </w:rPr>
        <w:t>ma</w:t>
      </w:r>
      <w:r w:rsidRPr="07C02301">
        <w:rPr>
          <w:rFonts w:ascii="Times New Roman" w:hAnsi="Times New Roman" w:cs="Times New Roman"/>
          <w:sz w:val="24"/>
          <w:szCs w:val="24"/>
        </w:rPr>
        <w:t xml:space="preserve"> jį sumažinti iki nulio.</w:t>
      </w:r>
    </w:p>
    <w:p w14:paraId="41542148" w14:textId="6AFE39DD" w:rsidR="00534632" w:rsidRPr="00A404AC" w:rsidRDefault="4C03FECA" w:rsidP="3AA3849B">
      <w:pPr>
        <w:spacing w:line="360" w:lineRule="auto"/>
        <w:ind w:firstLine="567"/>
        <w:jc w:val="both"/>
        <w:rPr>
          <w:rFonts w:ascii="Times New Roman" w:hAnsi="Times New Roman" w:cs="Times New Roman"/>
          <w:sz w:val="24"/>
          <w:szCs w:val="24"/>
        </w:rPr>
      </w:pPr>
      <w:r w:rsidRPr="641E3570">
        <w:rPr>
          <w:rFonts w:ascii="Times New Roman" w:hAnsi="Times New Roman" w:cs="Times New Roman"/>
          <w:b/>
          <w:bCs/>
          <w:sz w:val="24"/>
          <w:szCs w:val="24"/>
        </w:rPr>
        <w:t>4.4</w:t>
      </w:r>
      <w:r w:rsidR="4D580DBF" w:rsidRPr="641E3570">
        <w:rPr>
          <w:rFonts w:ascii="Times New Roman" w:hAnsi="Times New Roman" w:cs="Times New Roman"/>
          <w:b/>
          <w:bCs/>
          <w:sz w:val="24"/>
          <w:szCs w:val="24"/>
        </w:rPr>
        <w:t xml:space="preserve">. LAUKINĖ GAMTA IR BIOĮVAIROVĖ </w:t>
      </w:r>
      <w:r w:rsidR="4D580DBF" w:rsidRPr="641E3570">
        <w:rPr>
          <w:rFonts w:ascii="Times New Roman" w:hAnsi="Times New Roman" w:cs="Times New Roman"/>
          <w:sz w:val="24"/>
          <w:szCs w:val="24"/>
        </w:rPr>
        <w:t>​</w:t>
      </w:r>
    </w:p>
    <w:p w14:paraId="5FF3C3FD" w14:textId="3C029750" w:rsidR="7F5283C1" w:rsidRDefault="3689ACF1" w:rsidP="6F6B571C">
      <w:pPr>
        <w:shd w:val="clear" w:color="auto" w:fill="FFFFFF" w:themeFill="background1"/>
        <w:spacing w:before="220" w:after="0" w:line="360" w:lineRule="auto"/>
        <w:ind w:firstLine="540"/>
        <w:jc w:val="both"/>
        <w:rPr>
          <w:rFonts w:ascii="Times New Roman" w:eastAsia="Aptos" w:hAnsi="Times New Roman" w:cs="Times New Roman"/>
          <w:b/>
          <w:bCs/>
          <w:sz w:val="24"/>
          <w:szCs w:val="24"/>
        </w:rPr>
      </w:pPr>
      <w:r w:rsidRPr="6F6B571C">
        <w:rPr>
          <w:rFonts w:ascii="Times New Roman" w:eastAsia="Aptos" w:hAnsi="Times New Roman" w:cs="Times New Roman"/>
          <w:b/>
          <w:bCs/>
          <w:sz w:val="24"/>
          <w:szCs w:val="24"/>
        </w:rPr>
        <w:t xml:space="preserve">Tikslas </w:t>
      </w:r>
      <w:r w:rsidR="00804F9B" w:rsidRPr="6F6B571C">
        <w:rPr>
          <w:rFonts w:ascii="Times New Roman" w:eastAsia="Aptos" w:hAnsi="Times New Roman" w:cs="Times New Roman"/>
          <w:b/>
          <w:bCs/>
          <w:sz w:val="24"/>
          <w:szCs w:val="24"/>
        </w:rPr>
        <w:t>–</w:t>
      </w:r>
      <w:r w:rsidR="3918FF85" w:rsidRPr="6F6B571C">
        <w:rPr>
          <w:rFonts w:ascii="Times New Roman" w:eastAsia="Aptos" w:hAnsi="Times New Roman" w:cs="Times New Roman"/>
          <w:b/>
          <w:bCs/>
          <w:sz w:val="24"/>
          <w:szCs w:val="24"/>
        </w:rPr>
        <w:t xml:space="preserve"> </w:t>
      </w:r>
      <w:r w:rsidR="2C59F885" w:rsidRPr="6F6B571C">
        <w:rPr>
          <w:rFonts w:ascii="Times New Roman" w:eastAsia="Aptos" w:hAnsi="Times New Roman" w:cs="Times New Roman"/>
          <w:b/>
          <w:bCs/>
          <w:sz w:val="24"/>
          <w:szCs w:val="24"/>
        </w:rPr>
        <w:t>n</w:t>
      </w:r>
      <w:r w:rsidR="3918FF85" w:rsidRPr="6F6B571C">
        <w:rPr>
          <w:rFonts w:ascii="Times New Roman" w:eastAsia="Aptos" w:hAnsi="Times New Roman" w:cs="Times New Roman"/>
          <w:b/>
          <w:bCs/>
          <w:sz w:val="24"/>
          <w:szCs w:val="24"/>
        </w:rPr>
        <w:t xml:space="preserve">edidėjantis arba mažėjantis paukščių susidūrimo su orlaiviais įvykių skaičius, tenkantis 1000 skrydžiui.  </w:t>
      </w:r>
    </w:p>
    <w:p w14:paraId="202DC1D1" w14:textId="6512C922" w:rsidR="1D05AAEC" w:rsidRPr="00A404AC" w:rsidRDefault="71753B4D" w:rsidP="6F6B571C">
      <w:pPr>
        <w:shd w:val="clear" w:color="auto" w:fill="FFFFFF" w:themeFill="background1"/>
        <w:spacing w:after="0" w:line="360" w:lineRule="auto"/>
        <w:ind w:firstLine="540"/>
        <w:jc w:val="both"/>
        <w:rPr>
          <w:rFonts w:ascii="Times New Roman" w:eastAsia="Aptos" w:hAnsi="Times New Roman" w:cs="Times New Roman"/>
          <w:sz w:val="24"/>
          <w:szCs w:val="24"/>
        </w:rPr>
      </w:pPr>
      <w:r w:rsidRPr="6F6B571C">
        <w:rPr>
          <w:rFonts w:ascii="Times New Roman" w:eastAsia="Aptos" w:hAnsi="Times New Roman" w:cs="Times New Roman"/>
          <w:sz w:val="24"/>
          <w:szCs w:val="24"/>
        </w:rPr>
        <w:lastRenderedPageBreak/>
        <w:t>Laukinė gamta ir biologinė įvairovė</w:t>
      </w:r>
      <w:r w:rsidR="796E5609" w:rsidRPr="6F6B571C">
        <w:rPr>
          <w:rFonts w:ascii="Times New Roman" w:eastAsia="Aptos" w:hAnsi="Times New Roman" w:cs="Times New Roman"/>
          <w:sz w:val="24"/>
          <w:szCs w:val="24"/>
        </w:rPr>
        <w:t xml:space="preserve">, vadovaujantis LTOU </w:t>
      </w:r>
      <w:r w:rsidR="62BCB932" w:rsidRPr="6F6B571C">
        <w:rPr>
          <w:rFonts w:ascii="Times New Roman" w:eastAsia="Aptos" w:hAnsi="Times New Roman" w:cs="Times New Roman"/>
          <w:sz w:val="24"/>
          <w:szCs w:val="24"/>
        </w:rPr>
        <w:t>dvejopo reikšmingumo vertinimo</w:t>
      </w:r>
      <w:r w:rsidR="796E5609" w:rsidRPr="6F6B571C">
        <w:rPr>
          <w:rFonts w:ascii="Times New Roman" w:eastAsia="Aptos" w:hAnsi="Times New Roman" w:cs="Times New Roman"/>
          <w:sz w:val="24"/>
          <w:szCs w:val="24"/>
        </w:rPr>
        <w:t xml:space="preserve"> </w:t>
      </w:r>
      <w:r w:rsidR="0613D1EB" w:rsidRPr="6F6B571C">
        <w:rPr>
          <w:rFonts w:ascii="Times New Roman" w:eastAsia="Aptos" w:hAnsi="Times New Roman" w:cs="Times New Roman"/>
          <w:sz w:val="24"/>
          <w:szCs w:val="24"/>
        </w:rPr>
        <w:t xml:space="preserve">2025 m. </w:t>
      </w:r>
      <w:r w:rsidR="796E5609" w:rsidRPr="6F6B571C">
        <w:rPr>
          <w:rFonts w:ascii="Times New Roman" w:eastAsia="Aptos" w:hAnsi="Times New Roman" w:cs="Times New Roman"/>
          <w:sz w:val="24"/>
          <w:szCs w:val="24"/>
        </w:rPr>
        <w:t>rezultatais,</w:t>
      </w:r>
      <w:r w:rsidRPr="6F6B571C">
        <w:rPr>
          <w:rFonts w:ascii="Times New Roman" w:eastAsia="Aptos" w:hAnsi="Times New Roman" w:cs="Times New Roman"/>
          <w:sz w:val="24"/>
          <w:szCs w:val="24"/>
        </w:rPr>
        <w:t xml:space="preserve"> nėra </w:t>
      </w:r>
      <w:r w:rsidR="633EBE91" w:rsidRPr="6F6B571C">
        <w:rPr>
          <w:rFonts w:ascii="Times New Roman" w:eastAsia="Aptos" w:hAnsi="Times New Roman" w:cs="Times New Roman"/>
          <w:sz w:val="24"/>
          <w:szCs w:val="24"/>
        </w:rPr>
        <w:t xml:space="preserve">bendrovės </w:t>
      </w:r>
      <w:r w:rsidRPr="6F6B571C">
        <w:rPr>
          <w:rFonts w:ascii="Times New Roman" w:eastAsia="Aptos" w:hAnsi="Times New Roman" w:cs="Times New Roman"/>
          <w:sz w:val="24"/>
          <w:szCs w:val="24"/>
        </w:rPr>
        <w:t xml:space="preserve">prioritetinė </w:t>
      </w:r>
      <w:r w:rsidR="3D40446F" w:rsidRPr="6F6B571C">
        <w:rPr>
          <w:rFonts w:ascii="Times New Roman" w:eastAsia="Aptos" w:hAnsi="Times New Roman" w:cs="Times New Roman"/>
          <w:sz w:val="24"/>
          <w:szCs w:val="24"/>
        </w:rPr>
        <w:t>tema</w:t>
      </w:r>
      <w:r w:rsidR="6FB382CF" w:rsidRPr="6F6B571C">
        <w:rPr>
          <w:rFonts w:ascii="Times New Roman" w:eastAsia="Aptos" w:hAnsi="Times New Roman" w:cs="Times New Roman"/>
          <w:sz w:val="24"/>
          <w:szCs w:val="24"/>
        </w:rPr>
        <w:t>. Aviacijos sektoriu</w:t>
      </w:r>
      <w:r w:rsidR="304A781E" w:rsidRPr="6F6B571C">
        <w:rPr>
          <w:rFonts w:ascii="Times New Roman" w:eastAsia="Aptos" w:hAnsi="Times New Roman" w:cs="Times New Roman"/>
          <w:sz w:val="24"/>
          <w:szCs w:val="24"/>
        </w:rPr>
        <w:t xml:space="preserve">s </w:t>
      </w:r>
      <w:r w:rsidR="461C199B" w:rsidRPr="6F6B571C">
        <w:rPr>
          <w:rFonts w:ascii="Times New Roman" w:eastAsia="Aptos" w:hAnsi="Times New Roman" w:cs="Times New Roman"/>
          <w:sz w:val="24"/>
          <w:szCs w:val="24"/>
        </w:rPr>
        <w:t xml:space="preserve">be išlygų </w:t>
      </w:r>
      <w:r w:rsidR="304A781E" w:rsidRPr="6F6B571C">
        <w:rPr>
          <w:rFonts w:ascii="Times New Roman" w:eastAsia="Aptos" w:hAnsi="Times New Roman" w:cs="Times New Roman"/>
          <w:sz w:val="24"/>
          <w:szCs w:val="24"/>
        </w:rPr>
        <w:t xml:space="preserve">privalo užtikrinti </w:t>
      </w:r>
      <w:r w:rsidR="186C390D" w:rsidRPr="6F6B571C">
        <w:rPr>
          <w:rFonts w:ascii="Times New Roman" w:eastAsia="Aptos" w:hAnsi="Times New Roman" w:cs="Times New Roman"/>
          <w:sz w:val="24"/>
          <w:szCs w:val="24"/>
        </w:rPr>
        <w:t xml:space="preserve">orlaivių </w:t>
      </w:r>
      <w:r w:rsidR="304A781E" w:rsidRPr="6F6B571C">
        <w:rPr>
          <w:rFonts w:ascii="Times New Roman" w:eastAsia="Aptos" w:hAnsi="Times New Roman" w:cs="Times New Roman"/>
          <w:sz w:val="24"/>
          <w:szCs w:val="24"/>
        </w:rPr>
        <w:t>skydžių saugą, todė</w:t>
      </w:r>
      <w:r w:rsidR="4287914D" w:rsidRPr="6F6B571C">
        <w:rPr>
          <w:rFonts w:ascii="Times New Roman" w:eastAsia="Aptos" w:hAnsi="Times New Roman" w:cs="Times New Roman"/>
          <w:sz w:val="24"/>
          <w:szCs w:val="24"/>
        </w:rPr>
        <w:t xml:space="preserve">l </w:t>
      </w:r>
      <w:r w:rsidR="7996BF19" w:rsidRPr="6F6B571C">
        <w:rPr>
          <w:rFonts w:ascii="Times New Roman" w:eastAsia="Aptos" w:hAnsi="Times New Roman" w:cs="Times New Roman"/>
          <w:sz w:val="24"/>
          <w:szCs w:val="24"/>
        </w:rPr>
        <w:t>LTOU bio</w:t>
      </w:r>
      <w:r w:rsidR="332D2A25" w:rsidRPr="6F6B571C">
        <w:rPr>
          <w:rFonts w:ascii="Times New Roman" w:eastAsia="Aptos" w:hAnsi="Times New Roman" w:cs="Times New Roman"/>
          <w:sz w:val="24"/>
          <w:szCs w:val="24"/>
        </w:rPr>
        <w:t xml:space="preserve">loginės </w:t>
      </w:r>
      <w:r w:rsidR="7996BF19" w:rsidRPr="6F6B571C">
        <w:rPr>
          <w:rFonts w:ascii="Times New Roman" w:eastAsia="Aptos" w:hAnsi="Times New Roman" w:cs="Times New Roman"/>
          <w:sz w:val="24"/>
          <w:szCs w:val="24"/>
        </w:rPr>
        <w:t xml:space="preserve">įvairovės ir laukinės gamtos saugojimo požiūriu </w:t>
      </w:r>
      <w:r w:rsidR="4287914D" w:rsidRPr="6F6B571C">
        <w:rPr>
          <w:rFonts w:ascii="Times New Roman" w:eastAsia="Aptos" w:hAnsi="Times New Roman" w:cs="Times New Roman"/>
          <w:sz w:val="24"/>
          <w:szCs w:val="24"/>
        </w:rPr>
        <w:t xml:space="preserve">svarbu vertinti </w:t>
      </w:r>
      <w:r w:rsidR="0693DAD9" w:rsidRPr="6F6B571C">
        <w:rPr>
          <w:rFonts w:ascii="Times New Roman" w:eastAsia="Aptos" w:hAnsi="Times New Roman" w:cs="Times New Roman"/>
          <w:sz w:val="24"/>
          <w:szCs w:val="24"/>
        </w:rPr>
        <w:t xml:space="preserve">tiek orlaivių skrydžiams kylančias </w:t>
      </w:r>
      <w:r w:rsidR="4287914D" w:rsidRPr="6F6B571C">
        <w:rPr>
          <w:rFonts w:ascii="Times New Roman" w:eastAsia="Aptos" w:hAnsi="Times New Roman" w:cs="Times New Roman"/>
          <w:sz w:val="24"/>
          <w:szCs w:val="24"/>
        </w:rPr>
        <w:t>rizikas</w:t>
      </w:r>
      <w:r w:rsidR="018DBC41" w:rsidRPr="6F6B571C">
        <w:rPr>
          <w:rFonts w:ascii="Times New Roman" w:eastAsia="Aptos" w:hAnsi="Times New Roman" w:cs="Times New Roman"/>
          <w:sz w:val="24"/>
          <w:szCs w:val="24"/>
        </w:rPr>
        <w:t xml:space="preserve"> dėl gyvosios gamtos, tiek gyvajai gamtai ir bio</w:t>
      </w:r>
      <w:r w:rsidR="76E3061B" w:rsidRPr="6F6B571C">
        <w:rPr>
          <w:rFonts w:ascii="Times New Roman" w:eastAsia="Aptos" w:hAnsi="Times New Roman" w:cs="Times New Roman"/>
          <w:sz w:val="24"/>
          <w:szCs w:val="24"/>
        </w:rPr>
        <w:t>login</w:t>
      </w:r>
      <w:r w:rsidR="00122E7E" w:rsidRPr="6F6B571C">
        <w:rPr>
          <w:rFonts w:ascii="Times New Roman" w:eastAsia="Aptos" w:hAnsi="Times New Roman" w:cs="Times New Roman"/>
          <w:sz w:val="24"/>
          <w:szCs w:val="24"/>
        </w:rPr>
        <w:t>ei</w:t>
      </w:r>
      <w:r w:rsidR="76E3061B" w:rsidRPr="6F6B571C">
        <w:rPr>
          <w:rFonts w:ascii="Times New Roman" w:eastAsia="Aptos" w:hAnsi="Times New Roman" w:cs="Times New Roman"/>
          <w:sz w:val="24"/>
          <w:szCs w:val="24"/>
        </w:rPr>
        <w:t xml:space="preserve"> </w:t>
      </w:r>
      <w:r w:rsidR="018DBC41" w:rsidRPr="6F6B571C">
        <w:rPr>
          <w:rFonts w:ascii="Times New Roman" w:eastAsia="Aptos" w:hAnsi="Times New Roman" w:cs="Times New Roman"/>
          <w:sz w:val="24"/>
          <w:szCs w:val="24"/>
        </w:rPr>
        <w:t>įvairovei oro uostų daromą poveikį</w:t>
      </w:r>
      <w:r w:rsidR="1D18F378" w:rsidRPr="6F6B571C">
        <w:rPr>
          <w:rFonts w:ascii="Times New Roman" w:eastAsia="Aptos" w:hAnsi="Times New Roman" w:cs="Times New Roman"/>
          <w:sz w:val="24"/>
          <w:szCs w:val="24"/>
        </w:rPr>
        <w:t xml:space="preserve"> ir</w:t>
      </w:r>
      <w:r w:rsidR="4287914D" w:rsidRPr="6F6B571C">
        <w:rPr>
          <w:rFonts w:ascii="Times New Roman" w:eastAsia="Aptos" w:hAnsi="Times New Roman" w:cs="Times New Roman"/>
          <w:sz w:val="24"/>
          <w:szCs w:val="24"/>
        </w:rPr>
        <w:t xml:space="preserve"> ieškoti būdų, kaip </w:t>
      </w:r>
      <w:r w:rsidR="693257CB" w:rsidRPr="6F6B571C">
        <w:rPr>
          <w:rFonts w:ascii="Times New Roman" w:eastAsia="Aptos" w:hAnsi="Times New Roman" w:cs="Times New Roman"/>
          <w:sz w:val="24"/>
          <w:szCs w:val="24"/>
        </w:rPr>
        <w:t xml:space="preserve">mažinti gyvūnų ir paukščių </w:t>
      </w:r>
      <w:r w:rsidR="1F684324" w:rsidRPr="6F6B571C">
        <w:rPr>
          <w:rFonts w:ascii="Times New Roman" w:eastAsia="Aptos" w:hAnsi="Times New Roman" w:cs="Times New Roman"/>
          <w:sz w:val="24"/>
          <w:szCs w:val="24"/>
        </w:rPr>
        <w:t xml:space="preserve">patekimą į oro uostų infrastruktūros </w:t>
      </w:r>
      <w:r w:rsidR="10E8BE2B" w:rsidRPr="6F6B571C">
        <w:rPr>
          <w:rFonts w:ascii="Times New Roman" w:eastAsia="Aptos" w:hAnsi="Times New Roman" w:cs="Times New Roman"/>
          <w:sz w:val="24"/>
          <w:szCs w:val="24"/>
        </w:rPr>
        <w:t xml:space="preserve">ir skrydžių </w:t>
      </w:r>
      <w:r w:rsidR="1F684324" w:rsidRPr="6F6B571C">
        <w:rPr>
          <w:rFonts w:ascii="Times New Roman" w:eastAsia="Aptos" w:hAnsi="Times New Roman" w:cs="Times New Roman"/>
          <w:sz w:val="24"/>
          <w:szCs w:val="24"/>
        </w:rPr>
        <w:t>zonas</w:t>
      </w:r>
      <w:r w:rsidR="76EA316A" w:rsidRPr="6F6B571C">
        <w:rPr>
          <w:rFonts w:ascii="Times New Roman" w:eastAsia="Aptos" w:hAnsi="Times New Roman" w:cs="Times New Roman"/>
          <w:sz w:val="24"/>
          <w:szCs w:val="24"/>
        </w:rPr>
        <w:t>, mažinti gyvūnų ir pau</w:t>
      </w:r>
      <w:r w:rsidR="3988FAC9" w:rsidRPr="6F6B571C">
        <w:rPr>
          <w:rFonts w:ascii="Times New Roman" w:eastAsia="Aptos" w:hAnsi="Times New Roman" w:cs="Times New Roman"/>
          <w:sz w:val="24"/>
          <w:szCs w:val="24"/>
        </w:rPr>
        <w:t xml:space="preserve">kščių </w:t>
      </w:r>
      <w:r w:rsidR="76EA316A" w:rsidRPr="6F6B571C">
        <w:rPr>
          <w:rFonts w:ascii="Times New Roman" w:eastAsia="Aptos" w:hAnsi="Times New Roman" w:cs="Times New Roman"/>
          <w:sz w:val="24"/>
          <w:szCs w:val="24"/>
        </w:rPr>
        <w:t>susidūrimų su orlaiviais skaičių</w:t>
      </w:r>
      <w:r w:rsidR="7A7D03F4" w:rsidRPr="6F6B571C">
        <w:rPr>
          <w:rFonts w:ascii="Times New Roman" w:eastAsia="Aptos" w:hAnsi="Times New Roman" w:cs="Times New Roman"/>
          <w:sz w:val="24"/>
          <w:szCs w:val="24"/>
        </w:rPr>
        <w:t>, taip saugant ir gyvąją gamtą</w:t>
      </w:r>
      <w:r w:rsidR="67DFCA2E" w:rsidRPr="6F6B571C">
        <w:rPr>
          <w:rFonts w:ascii="Times New Roman" w:eastAsia="Aptos" w:hAnsi="Times New Roman" w:cs="Times New Roman"/>
          <w:sz w:val="24"/>
          <w:szCs w:val="24"/>
        </w:rPr>
        <w:t>,</w:t>
      </w:r>
      <w:r w:rsidR="7A7D03F4" w:rsidRPr="6F6B571C">
        <w:rPr>
          <w:rFonts w:ascii="Times New Roman" w:eastAsia="Aptos" w:hAnsi="Times New Roman" w:cs="Times New Roman"/>
          <w:sz w:val="24"/>
          <w:szCs w:val="24"/>
        </w:rPr>
        <w:t xml:space="preserve"> ir visuomenę</w:t>
      </w:r>
      <w:r w:rsidR="35AABD42" w:rsidRPr="6F6B571C">
        <w:rPr>
          <w:rFonts w:ascii="Times New Roman" w:eastAsia="Aptos" w:hAnsi="Times New Roman" w:cs="Times New Roman"/>
          <w:sz w:val="24"/>
          <w:szCs w:val="24"/>
        </w:rPr>
        <w:t xml:space="preserve">. LTOU nuolat </w:t>
      </w:r>
      <w:r w:rsidR="1979823F" w:rsidRPr="6F6B571C">
        <w:rPr>
          <w:rFonts w:ascii="Times New Roman" w:eastAsia="Aptos" w:hAnsi="Times New Roman" w:cs="Times New Roman"/>
          <w:sz w:val="24"/>
          <w:szCs w:val="24"/>
        </w:rPr>
        <w:t xml:space="preserve">bendradarbiauja ir </w:t>
      </w:r>
      <w:r w:rsidR="35AABD42" w:rsidRPr="6F6B571C">
        <w:rPr>
          <w:rFonts w:ascii="Times New Roman" w:eastAsia="Aptos" w:hAnsi="Times New Roman" w:cs="Times New Roman"/>
          <w:sz w:val="24"/>
          <w:szCs w:val="24"/>
        </w:rPr>
        <w:t>komunikuoja su LR aplinkos apsaugos departamentu ir kitomis atsakingomis institucijomis</w:t>
      </w:r>
      <w:r w:rsidR="4D58C783" w:rsidRPr="6F6B571C">
        <w:rPr>
          <w:rFonts w:ascii="Times New Roman" w:eastAsia="Aptos" w:hAnsi="Times New Roman" w:cs="Times New Roman"/>
          <w:sz w:val="24"/>
          <w:szCs w:val="24"/>
        </w:rPr>
        <w:t>,</w:t>
      </w:r>
      <w:r w:rsidR="2E09411E" w:rsidRPr="6F6B571C">
        <w:rPr>
          <w:rFonts w:ascii="Times New Roman" w:eastAsia="Aptos" w:hAnsi="Times New Roman" w:cs="Times New Roman"/>
          <w:sz w:val="24"/>
          <w:szCs w:val="24"/>
        </w:rPr>
        <w:t xml:space="preserve"> ieškodama </w:t>
      </w:r>
      <w:r w:rsidR="7E310182" w:rsidRPr="6F6B571C">
        <w:rPr>
          <w:rFonts w:ascii="Times New Roman" w:eastAsia="Aptos" w:hAnsi="Times New Roman" w:cs="Times New Roman"/>
          <w:sz w:val="24"/>
          <w:szCs w:val="24"/>
        </w:rPr>
        <w:t xml:space="preserve">gyvajai </w:t>
      </w:r>
      <w:r w:rsidR="2E09411E" w:rsidRPr="6F6B571C">
        <w:rPr>
          <w:rFonts w:ascii="Times New Roman" w:eastAsia="Aptos" w:hAnsi="Times New Roman" w:cs="Times New Roman"/>
          <w:sz w:val="24"/>
          <w:szCs w:val="24"/>
        </w:rPr>
        <w:t>gamtai palankių ir skydžių saugą užtikrinančių priemonių ir galimybių.</w:t>
      </w:r>
      <w:r w:rsidR="57D593C1" w:rsidRPr="6F6B571C">
        <w:rPr>
          <w:rFonts w:ascii="Times New Roman" w:eastAsia="Aptos" w:hAnsi="Times New Roman" w:cs="Times New Roman"/>
          <w:sz w:val="24"/>
          <w:szCs w:val="24"/>
        </w:rPr>
        <w:t xml:space="preserve"> </w:t>
      </w:r>
      <w:r w:rsidRPr="6F6B571C">
        <w:rPr>
          <w:rFonts w:ascii="Times New Roman" w:eastAsia="Aptos" w:hAnsi="Times New Roman" w:cs="Times New Roman"/>
          <w:sz w:val="24"/>
          <w:szCs w:val="24"/>
        </w:rPr>
        <w:t xml:space="preserve">VNO, KUN ir PLQ turi parengtus, </w:t>
      </w:r>
      <w:r w:rsidR="5A3FB923" w:rsidRPr="6F6B571C">
        <w:rPr>
          <w:rFonts w:ascii="Times New Roman" w:eastAsia="Aptos" w:hAnsi="Times New Roman" w:cs="Times New Roman"/>
          <w:sz w:val="24"/>
          <w:szCs w:val="24"/>
        </w:rPr>
        <w:t xml:space="preserve">su atitinkamomis LR institucijomis suderintus, </w:t>
      </w:r>
      <w:r w:rsidRPr="6F6B571C">
        <w:rPr>
          <w:rFonts w:ascii="Times New Roman" w:eastAsia="Aptos" w:hAnsi="Times New Roman" w:cs="Times New Roman"/>
          <w:sz w:val="24"/>
          <w:szCs w:val="24"/>
        </w:rPr>
        <w:t xml:space="preserve">patvirtintus ir nuosekliai įgyvendinamus gyvūnų keliamo pavojaus skrydžių saugai mažinimo planus. </w:t>
      </w:r>
      <w:r w:rsidR="6BDABB7E" w:rsidRPr="6F6B571C">
        <w:rPr>
          <w:rFonts w:ascii="Times New Roman" w:eastAsia="Aptos" w:hAnsi="Times New Roman" w:cs="Times New Roman"/>
          <w:sz w:val="24"/>
          <w:szCs w:val="24"/>
        </w:rPr>
        <w:t>V</w:t>
      </w:r>
      <w:r w:rsidR="174A5BD4" w:rsidRPr="6F6B571C">
        <w:rPr>
          <w:rFonts w:ascii="Times New Roman" w:eastAsia="Aptos" w:hAnsi="Times New Roman" w:cs="Times New Roman"/>
          <w:sz w:val="24"/>
          <w:szCs w:val="24"/>
        </w:rPr>
        <w:t>NO, KUN ir PLQ v</w:t>
      </w:r>
      <w:r w:rsidR="6BDABB7E" w:rsidRPr="6F6B571C">
        <w:rPr>
          <w:rFonts w:ascii="Times New Roman" w:eastAsia="Aptos" w:hAnsi="Times New Roman" w:cs="Times New Roman"/>
          <w:sz w:val="24"/>
          <w:szCs w:val="24"/>
        </w:rPr>
        <w:t xml:space="preserve">ykdomas nuolatinis paukščių stebėjimas, periodiškai atnaujinamos paukščių studijos ir vertinamas jų daromas poveikis operacijoms. Rizikų ir poveikio valdymas vykdomas vadovaujantis principu </w:t>
      </w:r>
      <w:r w:rsidR="00561AE2" w:rsidRPr="6F6B571C">
        <w:rPr>
          <w:rFonts w:ascii="Times New Roman" w:eastAsia="Aptos" w:hAnsi="Times New Roman" w:cs="Times New Roman"/>
          <w:sz w:val="24"/>
          <w:szCs w:val="24"/>
        </w:rPr>
        <w:t>v</w:t>
      </w:r>
      <w:r w:rsidR="6BDABB7E" w:rsidRPr="6F6B571C">
        <w:rPr>
          <w:rFonts w:ascii="Times New Roman" w:eastAsia="Aptos" w:hAnsi="Times New Roman" w:cs="Times New Roman"/>
          <w:sz w:val="24"/>
          <w:szCs w:val="24"/>
        </w:rPr>
        <w:t xml:space="preserve">engti – </w:t>
      </w:r>
      <w:r w:rsidR="00561AE2" w:rsidRPr="6F6B571C">
        <w:rPr>
          <w:rFonts w:ascii="Times New Roman" w:eastAsia="Aptos" w:hAnsi="Times New Roman" w:cs="Times New Roman"/>
          <w:sz w:val="24"/>
          <w:szCs w:val="24"/>
        </w:rPr>
        <w:t>s</w:t>
      </w:r>
      <w:r w:rsidR="6BDABB7E" w:rsidRPr="6F6B571C">
        <w:rPr>
          <w:rFonts w:ascii="Times New Roman" w:eastAsia="Aptos" w:hAnsi="Times New Roman" w:cs="Times New Roman"/>
          <w:sz w:val="24"/>
          <w:szCs w:val="24"/>
        </w:rPr>
        <w:t xml:space="preserve">umažinti – </w:t>
      </w:r>
      <w:r w:rsidR="00561AE2" w:rsidRPr="6F6B571C">
        <w:rPr>
          <w:rFonts w:ascii="Times New Roman" w:eastAsia="Aptos" w:hAnsi="Times New Roman" w:cs="Times New Roman"/>
          <w:sz w:val="24"/>
          <w:szCs w:val="24"/>
        </w:rPr>
        <w:t>k</w:t>
      </w:r>
      <w:r w:rsidR="6BDABB7E" w:rsidRPr="6F6B571C">
        <w:rPr>
          <w:rFonts w:ascii="Times New Roman" w:eastAsia="Aptos" w:hAnsi="Times New Roman" w:cs="Times New Roman"/>
          <w:sz w:val="24"/>
          <w:szCs w:val="24"/>
        </w:rPr>
        <w:t>ompensuoti: vengiama poveikio planuojant ir valdant skrydžių operacijas; sumažinama poveikį stebint ir valdant situaciją realiu laiku; kompensuojama, kai poveikio visiškai išvengti neįmanoma.</w:t>
      </w:r>
      <w:r w:rsidR="078E25D9" w:rsidRPr="6F6B571C">
        <w:rPr>
          <w:rFonts w:ascii="Times New Roman" w:eastAsia="Aptos" w:hAnsi="Times New Roman" w:cs="Times New Roman"/>
          <w:sz w:val="24"/>
          <w:szCs w:val="24"/>
        </w:rPr>
        <w:t xml:space="preserve"> </w:t>
      </w:r>
    </w:p>
    <w:p w14:paraId="7DE97226" w14:textId="3983ADF4" w:rsidR="2EB78196" w:rsidRDefault="2EB78196" w:rsidP="181BDE74">
      <w:pPr>
        <w:shd w:val="clear" w:color="auto" w:fill="FFFFFF" w:themeFill="background1"/>
        <w:spacing w:after="0" w:line="360" w:lineRule="auto"/>
        <w:ind w:firstLine="540"/>
        <w:jc w:val="both"/>
        <w:rPr>
          <w:rFonts w:ascii="Times New Roman" w:eastAsia="Aptos" w:hAnsi="Times New Roman" w:cs="Times New Roman"/>
          <w:sz w:val="24"/>
          <w:szCs w:val="24"/>
        </w:rPr>
      </w:pPr>
      <w:r w:rsidRPr="181BDE74">
        <w:rPr>
          <w:rFonts w:ascii="Times New Roman" w:eastAsia="Aptos" w:hAnsi="Times New Roman" w:cs="Times New Roman"/>
          <w:sz w:val="24"/>
          <w:szCs w:val="24"/>
        </w:rPr>
        <w:t xml:space="preserve">VLN, KUN, PLQ oro uostai stebi </w:t>
      </w:r>
      <w:r w:rsidR="38C2EFA0" w:rsidRPr="181BDE74">
        <w:rPr>
          <w:rFonts w:ascii="Times New Roman" w:eastAsia="Aptos" w:hAnsi="Times New Roman" w:cs="Times New Roman"/>
          <w:sz w:val="24"/>
          <w:szCs w:val="24"/>
        </w:rPr>
        <w:t xml:space="preserve">aerodromų teritorijas </w:t>
      </w:r>
      <w:r w:rsidRPr="181BDE74">
        <w:rPr>
          <w:rFonts w:ascii="Times New Roman" w:eastAsia="Aptos" w:hAnsi="Times New Roman" w:cs="Times New Roman"/>
          <w:sz w:val="24"/>
          <w:szCs w:val="24"/>
        </w:rPr>
        <w:t>ir fiksuoja susid</w:t>
      </w:r>
      <w:r w:rsidR="1F5DA33E" w:rsidRPr="181BDE74">
        <w:rPr>
          <w:rFonts w:ascii="Times New Roman" w:eastAsia="Aptos" w:hAnsi="Times New Roman" w:cs="Times New Roman"/>
          <w:sz w:val="24"/>
          <w:szCs w:val="24"/>
        </w:rPr>
        <w:t>ūrimų su gyvąja gamta tendencijas:</w:t>
      </w:r>
    </w:p>
    <w:p w14:paraId="60364970" w14:textId="318EFCB1" w:rsidR="144FA574" w:rsidRDefault="144FA574" w:rsidP="181BDE74">
      <w:pPr>
        <w:shd w:val="clear" w:color="auto" w:fill="FFFFFF" w:themeFill="background1"/>
        <w:spacing w:after="0" w:line="360" w:lineRule="auto"/>
        <w:ind w:firstLine="540"/>
        <w:jc w:val="both"/>
        <w:rPr>
          <w:rFonts w:ascii="Times New Roman" w:hAnsi="Times New Roman" w:cs="Times New Roman"/>
          <w:i/>
          <w:iCs/>
          <w:sz w:val="24"/>
          <w:szCs w:val="24"/>
        </w:rPr>
      </w:pPr>
      <w:r w:rsidRPr="181BDE74">
        <w:rPr>
          <w:rFonts w:ascii="Times New Roman" w:hAnsi="Times New Roman" w:cs="Times New Roman"/>
          <w:i/>
          <w:iCs/>
          <w:sz w:val="24"/>
          <w:szCs w:val="24"/>
        </w:rPr>
        <w:t>6 lentelė.</w:t>
      </w:r>
    </w:p>
    <w:tbl>
      <w:tblPr>
        <w:tblStyle w:val="PlainTable3"/>
        <w:tblW w:w="0" w:type="auto"/>
        <w:tblLook w:val="06A0" w:firstRow="1" w:lastRow="0" w:firstColumn="1" w:lastColumn="0" w:noHBand="1" w:noVBand="1"/>
      </w:tblPr>
      <w:tblGrid>
        <w:gridCol w:w="5565"/>
        <w:gridCol w:w="2145"/>
        <w:gridCol w:w="2445"/>
        <w:gridCol w:w="2337"/>
        <w:gridCol w:w="1503"/>
      </w:tblGrid>
      <w:tr w:rsidR="181BDE74" w14:paraId="25CC9DEC" w14:textId="77777777" w:rsidTr="181BDE74">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5565" w:type="dxa"/>
            <w:vAlign w:val="center"/>
          </w:tcPr>
          <w:p w14:paraId="2520690F" w14:textId="37DCA48A" w:rsidR="70AE8B13" w:rsidRDefault="70AE8B13" w:rsidP="181BDE74">
            <w:pPr>
              <w:jc w:val="center"/>
              <w:rPr>
                <w:rFonts w:ascii="Times New Roman" w:eastAsia="Times New Roman" w:hAnsi="Times New Roman" w:cs="Times New Roman"/>
                <w:caps w:val="0"/>
                <w:color w:val="242424"/>
                <w:sz w:val="20"/>
                <w:szCs w:val="20"/>
              </w:rPr>
            </w:pPr>
            <w:r w:rsidRPr="181BDE74">
              <w:rPr>
                <w:rFonts w:ascii="Times New Roman" w:eastAsia="Times New Roman" w:hAnsi="Times New Roman" w:cs="Times New Roman"/>
                <w:caps w:val="0"/>
                <w:color w:val="242424"/>
                <w:sz w:val="20"/>
                <w:szCs w:val="20"/>
              </w:rPr>
              <w:t>SEKAMAS RODIKLIS</w:t>
            </w:r>
          </w:p>
        </w:tc>
        <w:tc>
          <w:tcPr>
            <w:tcW w:w="2145" w:type="dxa"/>
            <w:shd w:val="clear" w:color="auto" w:fill="000000" w:themeFill="text1"/>
            <w:vAlign w:val="center"/>
          </w:tcPr>
          <w:p w14:paraId="6095D3DE" w14:textId="020CC420" w:rsidR="4CA865E3" w:rsidRDefault="4CA865E3" w:rsidP="181BDE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181BDE74">
              <w:rPr>
                <w:rFonts w:ascii="Times New Roman" w:eastAsia="Times New Roman" w:hAnsi="Times New Roman" w:cs="Times New Roman"/>
                <w:b w:val="0"/>
                <w:bCs w:val="0"/>
                <w:color w:val="FFFFFF" w:themeColor="background1"/>
                <w:sz w:val="20"/>
                <w:szCs w:val="20"/>
              </w:rPr>
              <w:t>METAI</w:t>
            </w:r>
          </w:p>
        </w:tc>
        <w:tc>
          <w:tcPr>
            <w:tcW w:w="2445" w:type="dxa"/>
            <w:vAlign w:val="center"/>
          </w:tcPr>
          <w:p w14:paraId="115F03A6" w14:textId="675AAEF6" w:rsidR="3177F603" w:rsidRDefault="3177F603" w:rsidP="181BDE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181BDE74">
              <w:rPr>
                <w:rFonts w:ascii="Times New Roman" w:eastAsia="Times New Roman" w:hAnsi="Times New Roman" w:cs="Times New Roman"/>
                <w:caps w:val="0"/>
                <w:sz w:val="24"/>
                <w:szCs w:val="24"/>
              </w:rPr>
              <w:t>V</w:t>
            </w:r>
            <w:r w:rsidR="70EA8EA5" w:rsidRPr="181BDE74">
              <w:rPr>
                <w:rFonts w:ascii="Times New Roman" w:eastAsia="Times New Roman" w:hAnsi="Times New Roman" w:cs="Times New Roman"/>
                <w:caps w:val="0"/>
                <w:sz w:val="24"/>
                <w:szCs w:val="24"/>
              </w:rPr>
              <w:t>NO</w:t>
            </w:r>
          </w:p>
        </w:tc>
        <w:tc>
          <w:tcPr>
            <w:tcW w:w="2337" w:type="dxa"/>
            <w:vAlign w:val="center"/>
          </w:tcPr>
          <w:p w14:paraId="53B05286" w14:textId="45E3FA70" w:rsidR="3177F603" w:rsidRDefault="3177F603" w:rsidP="181BDE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181BDE74">
              <w:rPr>
                <w:rFonts w:ascii="Times New Roman" w:eastAsia="Times New Roman" w:hAnsi="Times New Roman" w:cs="Times New Roman"/>
                <w:caps w:val="0"/>
                <w:sz w:val="24"/>
                <w:szCs w:val="24"/>
              </w:rPr>
              <w:t>KUN</w:t>
            </w:r>
          </w:p>
        </w:tc>
        <w:tc>
          <w:tcPr>
            <w:tcW w:w="1503" w:type="dxa"/>
            <w:vAlign w:val="center"/>
          </w:tcPr>
          <w:p w14:paraId="45590CDA" w14:textId="2458B90D" w:rsidR="3177F603" w:rsidRDefault="3177F603" w:rsidP="181BDE7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181BDE74">
              <w:rPr>
                <w:rFonts w:ascii="Times New Roman" w:eastAsia="Times New Roman" w:hAnsi="Times New Roman" w:cs="Times New Roman"/>
              </w:rPr>
              <w:t>PLQ</w:t>
            </w:r>
          </w:p>
        </w:tc>
      </w:tr>
      <w:tr w:rsidR="181BDE74" w14:paraId="344E9BFE" w14:textId="77777777" w:rsidTr="181BDE74">
        <w:trPr>
          <w:trHeight w:val="330"/>
        </w:trPr>
        <w:tc>
          <w:tcPr>
            <w:cnfStyle w:val="001000000000" w:firstRow="0" w:lastRow="0" w:firstColumn="1" w:lastColumn="0" w:oddVBand="0" w:evenVBand="0" w:oddHBand="0" w:evenHBand="0" w:firstRowFirstColumn="0" w:firstRowLastColumn="0" w:lastRowFirstColumn="0" w:lastRowLastColumn="0"/>
            <w:tcW w:w="5565" w:type="dxa"/>
            <w:vAlign w:val="center"/>
          </w:tcPr>
          <w:p w14:paraId="699A10B6" w14:textId="526BF014" w:rsidR="181BDE74" w:rsidRDefault="181BDE74" w:rsidP="181BDE74">
            <w:pPr>
              <w:jc w:val="center"/>
              <w:rPr>
                <w:rFonts w:ascii="Times New Roman" w:eastAsia="Times New Roman" w:hAnsi="Times New Roman" w:cs="Times New Roman"/>
                <w:b w:val="0"/>
                <w:bCs w:val="0"/>
                <w:caps w:val="0"/>
                <w:color w:val="242424"/>
                <w:sz w:val="20"/>
                <w:szCs w:val="20"/>
              </w:rPr>
            </w:pPr>
          </w:p>
          <w:p w14:paraId="3F10BD75" w14:textId="36C78278" w:rsidR="181BDE74" w:rsidRDefault="181BDE74" w:rsidP="181BDE74">
            <w:pPr>
              <w:jc w:val="center"/>
              <w:rPr>
                <w:rFonts w:ascii="Times New Roman" w:eastAsia="Times New Roman" w:hAnsi="Times New Roman" w:cs="Times New Roman"/>
                <w:b w:val="0"/>
                <w:bCs w:val="0"/>
                <w:caps w:val="0"/>
                <w:color w:val="242424"/>
                <w:sz w:val="20"/>
                <w:szCs w:val="20"/>
              </w:rPr>
            </w:pPr>
            <w:r w:rsidRPr="181BDE74">
              <w:rPr>
                <w:rFonts w:ascii="Times New Roman" w:eastAsia="Times New Roman" w:hAnsi="Times New Roman" w:cs="Times New Roman"/>
                <w:b w:val="0"/>
                <w:bCs w:val="0"/>
                <w:caps w:val="0"/>
                <w:color w:val="242424"/>
                <w:sz w:val="20"/>
                <w:szCs w:val="20"/>
              </w:rPr>
              <w:t>Patvirtinti</w:t>
            </w:r>
            <w:r w:rsidR="5A80D131" w:rsidRPr="181BDE74">
              <w:rPr>
                <w:rFonts w:ascii="Times New Roman" w:eastAsia="Times New Roman" w:hAnsi="Times New Roman" w:cs="Times New Roman"/>
                <w:b w:val="0"/>
                <w:bCs w:val="0"/>
                <w:caps w:val="0"/>
                <w:color w:val="242424"/>
                <w:sz w:val="20"/>
                <w:szCs w:val="20"/>
              </w:rPr>
              <w:t xml:space="preserve"> </w:t>
            </w:r>
            <w:r w:rsidRPr="181BDE74">
              <w:rPr>
                <w:rFonts w:ascii="Times New Roman" w:eastAsia="Times New Roman" w:hAnsi="Times New Roman" w:cs="Times New Roman"/>
                <w:b w:val="0"/>
                <w:bCs w:val="0"/>
                <w:caps w:val="0"/>
                <w:color w:val="242424"/>
                <w:sz w:val="20"/>
                <w:szCs w:val="20"/>
              </w:rPr>
              <w:t xml:space="preserve">susidūrimai su paukščiais </w:t>
            </w:r>
          </w:p>
        </w:tc>
        <w:tc>
          <w:tcPr>
            <w:tcW w:w="2145" w:type="dxa"/>
            <w:vAlign w:val="center"/>
          </w:tcPr>
          <w:p w14:paraId="2EECA433" w14:textId="487D24AF" w:rsidR="127BFAA5" w:rsidRDefault="127BFAA5"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2024</w:t>
            </w:r>
          </w:p>
        </w:tc>
        <w:tc>
          <w:tcPr>
            <w:tcW w:w="2445" w:type="dxa"/>
            <w:vAlign w:val="center"/>
          </w:tcPr>
          <w:p w14:paraId="1827D003" w14:textId="0BA142CA"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9</w:t>
            </w:r>
          </w:p>
        </w:tc>
        <w:tc>
          <w:tcPr>
            <w:tcW w:w="2337" w:type="dxa"/>
            <w:vAlign w:val="center"/>
          </w:tcPr>
          <w:p w14:paraId="40DC289D" w14:textId="15020073"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8</w:t>
            </w:r>
          </w:p>
        </w:tc>
        <w:tc>
          <w:tcPr>
            <w:tcW w:w="1503" w:type="dxa"/>
            <w:vAlign w:val="center"/>
          </w:tcPr>
          <w:p w14:paraId="6A1AD449" w14:textId="30DF3006"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11</w:t>
            </w:r>
          </w:p>
        </w:tc>
      </w:tr>
      <w:tr w:rsidR="181BDE74" w14:paraId="794B8005" w14:textId="77777777" w:rsidTr="181BDE74">
        <w:trPr>
          <w:trHeight w:val="330"/>
        </w:trPr>
        <w:tc>
          <w:tcPr>
            <w:cnfStyle w:val="001000000000" w:firstRow="0" w:lastRow="0" w:firstColumn="1" w:lastColumn="0" w:oddVBand="0" w:evenVBand="0" w:oddHBand="0" w:evenHBand="0" w:firstRowFirstColumn="0" w:firstRowLastColumn="0" w:lastRowFirstColumn="0" w:lastRowLastColumn="0"/>
            <w:tcW w:w="5565" w:type="dxa"/>
            <w:vAlign w:val="center"/>
          </w:tcPr>
          <w:p w14:paraId="15A563DB" w14:textId="66F25962" w:rsidR="181BDE74" w:rsidRDefault="181BDE74" w:rsidP="181BDE74">
            <w:pPr>
              <w:jc w:val="center"/>
              <w:rPr>
                <w:rFonts w:ascii="Times New Roman" w:eastAsia="Times New Roman" w:hAnsi="Times New Roman" w:cs="Times New Roman"/>
                <w:b w:val="0"/>
                <w:bCs w:val="0"/>
                <w:caps w:val="0"/>
                <w:color w:val="242424"/>
                <w:sz w:val="20"/>
                <w:szCs w:val="20"/>
              </w:rPr>
            </w:pPr>
          </w:p>
          <w:p w14:paraId="3D1822FF" w14:textId="36585677" w:rsidR="181BDE74" w:rsidRDefault="181BDE74" w:rsidP="181BDE74">
            <w:pPr>
              <w:jc w:val="center"/>
              <w:rPr>
                <w:rFonts w:ascii="Times New Roman" w:eastAsia="Times New Roman" w:hAnsi="Times New Roman" w:cs="Times New Roman"/>
                <w:b w:val="0"/>
                <w:bCs w:val="0"/>
                <w:caps w:val="0"/>
                <w:color w:val="242424"/>
                <w:sz w:val="20"/>
                <w:szCs w:val="20"/>
              </w:rPr>
            </w:pPr>
            <w:r w:rsidRPr="181BDE74">
              <w:rPr>
                <w:rFonts w:ascii="Times New Roman" w:eastAsia="Times New Roman" w:hAnsi="Times New Roman" w:cs="Times New Roman"/>
                <w:b w:val="0"/>
                <w:bCs w:val="0"/>
                <w:caps w:val="0"/>
                <w:color w:val="242424"/>
                <w:sz w:val="20"/>
                <w:szCs w:val="20"/>
              </w:rPr>
              <w:t>Patvirtinti</w:t>
            </w:r>
            <w:r w:rsidR="2B241992" w:rsidRPr="181BDE74">
              <w:rPr>
                <w:rFonts w:ascii="Times New Roman" w:eastAsia="Times New Roman" w:hAnsi="Times New Roman" w:cs="Times New Roman"/>
                <w:b w:val="0"/>
                <w:bCs w:val="0"/>
                <w:caps w:val="0"/>
                <w:color w:val="242424"/>
                <w:sz w:val="20"/>
                <w:szCs w:val="20"/>
              </w:rPr>
              <w:t xml:space="preserve"> </w:t>
            </w:r>
            <w:r w:rsidRPr="181BDE74">
              <w:rPr>
                <w:rFonts w:ascii="Times New Roman" w:eastAsia="Times New Roman" w:hAnsi="Times New Roman" w:cs="Times New Roman"/>
                <w:b w:val="0"/>
                <w:bCs w:val="0"/>
                <w:caps w:val="0"/>
                <w:color w:val="242424"/>
                <w:sz w:val="20"/>
                <w:szCs w:val="20"/>
              </w:rPr>
              <w:t>susidūrimai su gyvūnais</w:t>
            </w:r>
          </w:p>
          <w:p w14:paraId="3DFDA062" w14:textId="3F74613D" w:rsidR="181BDE74" w:rsidRDefault="181BDE74" w:rsidP="181BDE74">
            <w:pPr>
              <w:jc w:val="center"/>
              <w:rPr>
                <w:rFonts w:ascii="Times New Roman" w:eastAsia="Times New Roman" w:hAnsi="Times New Roman" w:cs="Times New Roman"/>
                <w:sz w:val="20"/>
                <w:szCs w:val="20"/>
              </w:rPr>
            </w:pPr>
          </w:p>
        </w:tc>
        <w:tc>
          <w:tcPr>
            <w:tcW w:w="2145" w:type="dxa"/>
            <w:vAlign w:val="center"/>
          </w:tcPr>
          <w:p w14:paraId="73C6BDD4" w14:textId="1F47C09E" w:rsidR="47D51AAF" w:rsidRDefault="47D51AAF"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2024</w:t>
            </w:r>
          </w:p>
        </w:tc>
        <w:tc>
          <w:tcPr>
            <w:tcW w:w="2445" w:type="dxa"/>
            <w:vAlign w:val="center"/>
          </w:tcPr>
          <w:p w14:paraId="288443A6" w14:textId="5E568E82"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0</w:t>
            </w:r>
          </w:p>
        </w:tc>
        <w:tc>
          <w:tcPr>
            <w:tcW w:w="2337" w:type="dxa"/>
            <w:vAlign w:val="center"/>
          </w:tcPr>
          <w:p w14:paraId="54732C44" w14:textId="4CE9D53D"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2</w:t>
            </w:r>
          </w:p>
        </w:tc>
        <w:tc>
          <w:tcPr>
            <w:tcW w:w="1503" w:type="dxa"/>
            <w:vAlign w:val="center"/>
          </w:tcPr>
          <w:p w14:paraId="03CF5175" w14:textId="354D27AF"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181BDE74">
              <w:rPr>
                <w:rFonts w:ascii="Times New Roman" w:eastAsia="Times New Roman" w:hAnsi="Times New Roman" w:cs="Times New Roman"/>
                <w:color w:val="000000" w:themeColor="text1"/>
                <w:sz w:val="20"/>
                <w:szCs w:val="20"/>
              </w:rPr>
              <w:t>0</w:t>
            </w:r>
          </w:p>
        </w:tc>
      </w:tr>
      <w:tr w:rsidR="181BDE74" w14:paraId="79CE6D6D" w14:textId="77777777" w:rsidTr="181BDE74">
        <w:trPr>
          <w:trHeight w:val="330"/>
        </w:trPr>
        <w:tc>
          <w:tcPr>
            <w:cnfStyle w:val="001000000000" w:firstRow="0" w:lastRow="0" w:firstColumn="1" w:lastColumn="0" w:oddVBand="0" w:evenVBand="0" w:oddHBand="0" w:evenHBand="0" w:firstRowFirstColumn="0" w:firstRowLastColumn="0" w:lastRowFirstColumn="0" w:lastRowLastColumn="0"/>
            <w:tcW w:w="5565" w:type="dxa"/>
            <w:vAlign w:val="center"/>
          </w:tcPr>
          <w:p w14:paraId="6EA763AB" w14:textId="39072CAE" w:rsidR="181BDE74" w:rsidRDefault="181BDE74" w:rsidP="181BDE74">
            <w:pPr>
              <w:jc w:val="center"/>
              <w:rPr>
                <w:rFonts w:ascii="Times New Roman" w:eastAsia="Times New Roman" w:hAnsi="Times New Roman" w:cs="Times New Roman"/>
                <w:b w:val="0"/>
                <w:bCs w:val="0"/>
                <w:caps w:val="0"/>
                <w:color w:val="242424"/>
                <w:sz w:val="20"/>
                <w:szCs w:val="20"/>
              </w:rPr>
            </w:pPr>
            <w:r w:rsidRPr="181BDE74">
              <w:rPr>
                <w:rFonts w:ascii="Times New Roman" w:eastAsia="Times New Roman" w:hAnsi="Times New Roman" w:cs="Times New Roman"/>
                <w:b w:val="0"/>
                <w:bCs w:val="0"/>
                <w:caps w:val="0"/>
                <w:color w:val="242424"/>
                <w:sz w:val="20"/>
                <w:szCs w:val="20"/>
              </w:rPr>
              <w:t>Patvirtinti</w:t>
            </w:r>
            <w:r w:rsidR="3EFEC23C" w:rsidRPr="181BDE74">
              <w:rPr>
                <w:rFonts w:ascii="Times New Roman" w:eastAsia="Times New Roman" w:hAnsi="Times New Roman" w:cs="Times New Roman"/>
                <w:b w:val="0"/>
                <w:bCs w:val="0"/>
                <w:caps w:val="0"/>
                <w:color w:val="242424"/>
                <w:sz w:val="20"/>
                <w:szCs w:val="20"/>
              </w:rPr>
              <w:t xml:space="preserve"> </w:t>
            </w:r>
            <w:r w:rsidRPr="181BDE74">
              <w:rPr>
                <w:rFonts w:ascii="Times New Roman" w:eastAsia="Times New Roman" w:hAnsi="Times New Roman" w:cs="Times New Roman"/>
                <w:b w:val="0"/>
                <w:bCs w:val="0"/>
                <w:caps w:val="0"/>
                <w:color w:val="242424"/>
                <w:sz w:val="20"/>
                <w:szCs w:val="20"/>
              </w:rPr>
              <w:t xml:space="preserve">susidūrimai su paukščiais </w:t>
            </w:r>
          </w:p>
          <w:p w14:paraId="6D722DE7" w14:textId="060DE337" w:rsidR="181BDE74" w:rsidRDefault="181BDE74" w:rsidP="181BDE74">
            <w:pPr>
              <w:jc w:val="center"/>
              <w:rPr>
                <w:rFonts w:ascii="Times New Roman" w:eastAsia="Times New Roman" w:hAnsi="Times New Roman" w:cs="Times New Roman"/>
                <w:sz w:val="20"/>
                <w:szCs w:val="20"/>
              </w:rPr>
            </w:pPr>
          </w:p>
        </w:tc>
        <w:tc>
          <w:tcPr>
            <w:tcW w:w="2145" w:type="dxa"/>
            <w:vAlign w:val="center"/>
          </w:tcPr>
          <w:p w14:paraId="60625DDC" w14:textId="4673E3BB" w:rsidR="692BECA9" w:rsidRDefault="692BECA9"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2025</w:t>
            </w:r>
          </w:p>
        </w:tc>
        <w:tc>
          <w:tcPr>
            <w:tcW w:w="2445" w:type="dxa"/>
            <w:vAlign w:val="center"/>
          </w:tcPr>
          <w:p w14:paraId="5E40CB74" w14:textId="4F430A77"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14</w:t>
            </w:r>
          </w:p>
        </w:tc>
        <w:tc>
          <w:tcPr>
            <w:tcW w:w="2337" w:type="dxa"/>
            <w:vAlign w:val="center"/>
          </w:tcPr>
          <w:p w14:paraId="7319E0EE" w14:textId="7B7344B5"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11</w:t>
            </w:r>
          </w:p>
        </w:tc>
        <w:tc>
          <w:tcPr>
            <w:tcW w:w="1503" w:type="dxa"/>
            <w:vAlign w:val="center"/>
          </w:tcPr>
          <w:p w14:paraId="44131267" w14:textId="3CD5109F"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7</w:t>
            </w:r>
          </w:p>
        </w:tc>
      </w:tr>
      <w:tr w:rsidR="181BDE74" w14:paraId="62903F44" w14:textId="77777777" w:rsidTr="181BDE74">
        <w:trPr>
          <w:trHeight w:val="330"/>
        </w:trPr>
        <w:tc>
          <w:tcPr>
            <w:cnfStyle w:val="001000000000" w:firstRow="0" w:lastRow="0" w:firstColumn="1" w:lastColumn="0" w:oddVBand="0" w:evenVBand="0" w:oddHBand="0" w:evenHBand="0" w:firstRowFirstColumn="0" w:firstRowLastColumn="0" w:lastRowFirstColumn="0" w:lastRowLastColumn="0"/>
            <w:tcW w:w="5565" w:type="dxa"/>
            <w:vAlign w:val="center"/>
          </w:tcPr>
          <w:p w14:paraId="08A2693C" w14:textId="2F562388" w:rsidR="181BDE74" w:rsidRDefault="181BDE74" w:rsidP="181BDE74">
            <w:pPr>
              <w:jc w:val="center"/>
              <w:rPr>
                <w:rFonts w:ascii="Times New Roman" w:eastAsia="Times New Roman" w:hAnsi="Times New Roman" w:cs="Times New Roman"/>
                <w:b w:val="0"/>
                <w:bCs w:val="0"/>
                <w:caps w:val="0"/>
                <w:color w:val="242424"/>
                <w:sz w:val="20"/>
                <w:szCs w:val="20"/>
              </w:rPr>
            </w:pPr>
            <w:r w:rsidRPr="181BDE74">
              <w:rPr>
                <w:rFonts w:ascii="Times New Roman" w:eastAsia="Times New Roman" w:hAnsi="Times New Roman" w:cs="Times New Roman"/>
                <w:b w:val="0"/>
                <w:bCs w:val="0"/>
                <w:caps w:val="0"/>
                <w:color w:val="242424"/>
                <w:sz w:val="20"/>
                <w:szCs w:val="20"/>
              </w:rPr>
              <w:t>Patvirtinti</w:t>
            </w:r>
            <w:r w:rsidR="6CEA2C1C" w:rsidRPr="181BDE74">
              <w:rPr>
                <w:rFonts w:ascii="Times New Roman" w:eastAsia="Times New Roman" w:hAnsi="Times New Roman" w:cs="Times New Roman"/>
                <w:b w:val="0"/>
                <w:bCs w:val="0"/>
                <w:caps w:val="0"/>
                <w:color w:val="242424"/>
                <w:sz w:val="20"/>
                <w:szCs w:val="20"/>
              </w:rPr>
              <w:t xml:space="preserve"> </w:t>
            </w:r>
            <w:r w:rsidRPr="181BDE74">
              <w:rPr>
                <w:rFonts w:ascii="Times New Roman" w:eastAsia="Times New Roman" w:hAnsi="Times New Roman" w:cs="Times New Roman"/>
                <w:b w:val="0"/>
                <w:bCs w:val="0"/>
                <w:caps w:val="0"/>
                <w:color w:val="242424"/>
                <w:sz w:val="20"/>
                <w:szCs w:val="20"/>
              </w:rPr>
              <w:t>susidūrimai su gyvūnais</w:t>
            </w:r>
          </w:p>
          <w:p w14:paraId="5453F371" w14:textId="4CB953E9" w:rsidR="181BDE74" w:rsidRDefault="181BDE74" w:rsidP="181BDE74">
            <w:pPr>
              <w:jc w:val="center"/>
              <w:rPr>
                <w:rFonts w:ascii="Times New Roman" w:eastAsia="Times New Roman" w:hAnsi="Times New Roman" w:cs="Times New Roman"/>
                <w:sz w:val="20"/>
                <w:szCs w:val="20"/>
              </w:rPr>
            </w:pPr>
          </w:p>
        </w:tc>
        <w:tc>
          <w:tcPr>
            <w:tcW w:w="2145" w:type="dxa"/>
            <w:vAlign w:val="center"/>
          </w:tcPr>
          <w:p w14:paraId="0239D5D2" w14:textId="7A3E7B2B" w:rsidR="13E71479" w:rsidRDefault="13E71479"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2025</w:t>
            </w:r>
          </w:p>
        </w:tc>
        <w:tc>
          <w:tcPr>
            <w:tcW w:w="2445" w:type="dxa"/>
            <w:vAlign w:val="center"/>
          </w:tcPr>
          <w:p w14:paraId="1F091DF5" w14:textId="1E2B68CF"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3</w:t>
            </w:r>
          </w:p>
        </w:tc>
        <w:tc>
          <w:tcPr>
            <w:tcW w:w="2337" w:type="dxa"/>
            <w:vAlign w:val="center"/>
          </w:tcPr>
          <w:p w14:paraId="76B228DD" w14:textId="35628E37"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0</w:t>
            </w:r>
          </w:p>
        </w:tc>
        <w:tc>
          <w:tcPr>
            <w:tcW w:w="1503" w:type="dxa"/>
            <w:vAlign w:val="center"/>
          </w:tcPr>
          <w:p w14:paraId="50FC4466" w14:textId="412B3A66" w:rsidR="181BDE74" w:rsidRDefault="181BDE74" w:rsidP="181BDE7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1</w:t>
            </w:r>
          </w:p>
        </w:tc>
      </w:tr>
    </w:tbl>
    <w:p w14:paraId="0DDC7D03" w14:textId="3EC0F659" w:rsidR="181BDE74" w:rsidRPr="005D42BC" w:rsidRDefault="12DB5B57" w:rsidP="005D42BC">
      <w:pPr>
        <w:shd w:val="clear" w:color="auto" w:fill="FFFFFF" w:themeFill="background1"/>
        <w:spacing w:line="360" w:lineRule="auto"/>
        <w:ind w:firstLine="540"/>
        <w:jc w:val="both"/>
        <w:rPr>
          <w:rFonts w:ascii="Times New Roman" w:eastAsia="Aptos" w:hAnsi="Times New Roman" w:cs="Times New Roman"/>
          <w:sz w:val="24"/>
          <w:szCs w:val="24"/>
        </w:rPr>
      </w:pPr>
      <w:r w:rsidRPr="07C02301">
        <w:rPr>
          <w:rFonts w:ascii="Times New Roman" w:eastAsia="Aptos" w:hAnsi="Times New Roman" w:cs="Times New Roman"/>
          <w:sz w:val="24"/>
          <w:szCs w:val="24"/>
        </w:rPr>
        <w:t xml:space="preserve">Dėl galimo orlaivių susidūrimo su paukščiais VNO, KUN, PLQ taiko tiek pasyvias, tiek aktyvias paukščių baidymo priemones, pagal </w:t>
      </w:r>
      <w:r w:rsidR="00790BFA" w:rsidRPr="07C02301">
        <w:rPr>
          <w:rFonts w:ascii="Times New Roman" w:eastAsia="Aptos" w:hAnsi="Times New Roman" w:cs="Times New Roman"/>
          <w:sz w:val="24"/>
          <w:szCs w:val="24"/>
        </w:rPr>
        <w:t>bendrovės</w:t>
      </w:r>
      <w:r w:rsidRPr="07C02301">
        <w:rPr>
          <w:rFonts w:ascii="Times New Roman" w:eastAsia="Aptos" w:hAnsi="Times New Roman" w:cs="Times New Roman"/>
          <w:sz w:val="24"/>
          <w:szCs w:val="24"/>
        </w:rPr>
        <w:t> generalinio direktoriaus patvirtintą 2017 m. kovo 27 d.  įsakymą Nr. 9R-7  </w:t>
      </w:r>
      <w:r w:rsidRPr="07C02301">
        <w:rPr>
          <w:rFonts w:ascii="Times New Roman" w:eastAsia="Aptos" w:hAnsi="Times New Roman" w:cs="Times New Roman"/>
          <w:sz w:val="24"/>
          <w:szCs w:val="24"/>
          <w:lang w:val="en-US"/>
        </w:rPr>
        <w:t>,,</w:t>
      </w:r>
      <w:r w:rsidRPr="07C02301">
        <w:rPr>
          <w:rFonts w:ascii="Times New Roman" w:eastAsia="Aptos" w:hAnsi="Times New Roman" w:cs="Times New Roman"/>
          <w:sz w:val="24"/>
          <w:szCs w:val="24"/>
        </w:rPr>
        <w:t>Gyvūnų keliamo pavojaus skrydžių saugai mažinimo Vilniaus oro uoste priemonių planą“. Ir akivaizdu, kad šiuo klausimu reikalinga nuolatinė stebė</w:t>
      </w:r>
      <w:r w:rsidR="4E503E0E" w:rsidRPr="07C02301">
        <w:rPr>
          <w:rFonts w:ascii="Times New Roman" w:eastAsia="Aptos" w:hAnsi="Times New Roman" w:cs="Times New Roman"/>
          <w:sz w:val="24"/>
          <w:szCs w:val="24"/>
        </w:rPr>
        <w:t>sena ir tinkamiausių priemonių</w:t>
      </w:r>
      <w:r w:rsidR="7CE8F2E8" w:rsidRPr="07C02301">
        <w:rPr>
          <w:rFonts w:ascii="Times New Roman" w:eastAsia="Aptos" w:hAnsi="Times New Roman" w:cs="Times New Roman"/>
          <w:sz w:val="24"/>
          <w:szCs w:val="24"/>
        </w:rPr>
        <w:t xml:space="preserve">, veikimo </w:t>
      </w:r>
      <w:r w:rsidR="4E503E0E" w:rsidRPr="07C02301">
        <w:rPr>
          <w:rFonts w:ascii="Times New Roman" w:eastAsia="Aptos" w:hAnsi="Times New Roman" w:cs="Times New Roman"/>
          <w:sz w:val="24"/>
          <w:szCs w:val="24"/>
        </w:rPr>
        <w:t xml:space="preserve">būdų </w:t>
      </w:r>
      <w:r w:rsidR="1365286C" w:rsidRPr="07C02301">
        <w:rPr>
          <w:rFonts w:ascii="Times New Roman" w:eastAsia="Aptos" w:hAnsi="Times New Roman" w:cs="Times New Roman"/>
          <w:sz w:val="24"/>
          <w:szCs w:val="24"/>
        </w:rPr>
        <w:t>pasirinkimas, siekiant maksimalios skrydžių saugos ir mažiausio poveikio gamtai.</w:t>
      </w:r>
    </w:p>
    <w:p w14:paraId="2A4E87AE" w14:textId="3C9C3D62" w:rsidR="00534632" w:rsidRPr="00A404AC" w:rsidRDefault="2BD8471A" w:rsidP="7689A446">
      <w:pPr>
        <w:spacing w:line="360" w:lineRule="auto"/>
        <w:ind w:firstLine="540"/>
        <w:rPr>
          <w:rFonts w:ascii="Times New Roman" w:hAnsi="Times New Roman" w:cs="Times New Roman"/>
          <w:b/>
          <w:bCs/>
          <w:sz w:val="24"/>
          <w:szCs w:val="24"/>
        </w:rPr>
      </w:pPr>
      <w:r w:rsidRPr="75D60B16">
        <w:rPr>
          <w:rFonts w:ascii="Times New Roman" w:hAnsi="Times New Roman" w:cs="Times New Roman"/>
          <w:b/>
          <w:bCs/>
          <w:sz w:val="24"/>
          <w:szCs w:val="24"/>
        </w:rPr>
        <w:lastRenderedPageBreak/>
        <w:t>4.</w:t>
      </w:r>
      <w:r w:rsidR="1BAF542A" w:rsidRPr="75D60B16">
        <w:rPr>
          <w:rFonts w:ascii="Times New Roman" w:hAnsi="Times New Roman" w:cs="Times New Roman"/>
          <w:b/>
          <w:bCs/>
          <w:sz w:val="24"/>
          <w:szCs w:val="24"/>
        </w:rPr>
        <w:t>5</w:t>
      </w:r>
      <w:r w:rsidR="7DE0E8F5" w:rsidRPr="75D60B16">
        <w:rPr>
          <w:rFonts w:ascii="Times New Roman" w:hAnsi="Times New Roman" w:cs="Times New Roman"/>
          <w:b/>
          <w:bCs/>
          <w:sz w:val="24"/>
          <w:szCs w:val="24"/>
        </w:rPr>
        <w:t>.</w:t>
      </w:r>
      <w:r w:rsidR="265D308E" w:rsidRPr="75D60B16">
        <w:rPr>
          <w:rFonts w:ascii="Times New Roman" w:hAnsi="Times New Roman" w:cs="Times New Roman"/>
          <w:b/>
          <w:bCs/>
          <w:sz w:val="24"/>
          <w:szCs w:val="24"/>
        </w:rPr>
        <w:t xml:space="preserve"> KOMUNIKACIJA​</w:t>
      </w:r>
      <w:r w:rsidR="3DB161E7" w:rsidRPr="75D60B16">
        <w:rPr>
          <w:rFonts w:ascii="Times New Roman" w:hAnsi="Times New Roman" w:cs="Times New Roman"/>
          <w:b/>
          <w:bCs/>
          <w:sz w:val="24"/>
          <w:szCs w:val="24"/>
        </w:rPr>
        <w:t xml:space="preserve"> SU SUINTERESUOTOMIS ŠALIMIS </w:t>
      </w:r>
    </w:p>
    <w:p w14:paraId="3D8E7C43" w14:textId="64384447" w:rsidR="21B9754E" w:rsidRDefault="6FDA15DB" w:rsidP="181BDE74">
      <w:pPr>
        <w:spacing w:before="240" w:after="0" w:line="360" w:lineRule="auto"/>
        <w:ind w:firstLine="540"/>
        <w:jc w:val="both"/>
        <w:rPr>
          <w:rFonts w:ascii="Times New Roman" w:eastAsia="Times New Roman" w:hAnsi="Times New Roman" w:cs="Times New Roman"/>
          <w:b/>
          <w:bCs/>
          <w:sz w:val="24"/>
          <w:szCs w:val="24"/>
        </w:rPr>
      </w:pPr>
      <w:r w:rsidRPr="181BDE74">
        <w:rPr>
          <w:rFonts w:ascii="Times New Roman" w:eastAsia="Times New Roman" w:hAnsi="Times New Roman" w:cs="Times New Roman"/>
          <w:b/>
          <w:bCs/>
          <w:sz w:val="24"/>
          <w:szCs w:val="24"/>
        </w:rPr>
        <w:t>T</w:t>
      </w:r>
      <w:r w:rsidR="2E33B0D0" w:rsidRPr="181BDE74">
        <w:rPr>
          <w:rFonts w:ascii="Times New Roman" w:eastAsia="Times New Roman" w:hAnsi="Times New Roman" w:cs="Times New Roman"/>
          <w:b/>
          <w:bCs/>
          <w:sz w:val="24"/>
          <w:szCs w:val="24"/>
        </w:rPr>
        <w:t>ikslas – plėtoti atvirą, nuoseklią ir duomenimis grįstą komunikaciją, užtikrinančią suinteresuotųjų šalių įtraukimą, pasitikėjimo stiprinimą ir bendradarbiavimą priimant bei įgyvendinant aplinko</w:t>
      </w:r>
      <w:r w:rsidR="2CBC9B69" w:rsidRPr="181BDE74">
        <w:rPr>
          <w:rFonts w:ascii="Times New Roman" w:eastAsia="Times New Roman" w:hAnsi="Times New Roman" w:cs="Times New Roman"/>
          <w:b/>
          <w:bCs/>
          <w:sz w:val="24"/>
          <w:szCs w:val="24"/>
        </w:rPr>
        <w:t>s apsaugos</w:t>
      </w:r>
      <w:r w:rsidR="2E33B0D0" w:rsidRPr="181BDE74">
        <w:rPr>
          <w:rFonts w:ascii="Times New Roman" w:eastAsia="Times New Roman" w:hAnsi="Times New Roman" w:cs="Times New Roman"/>
          <w:b/>
          <w:bCs/>
          <w:sz w:val="24"/>
          <w:szCs w:val="24"/>
        </w:rPr>
        <w:t xml:space="preserve"> sprendimus.</w:t>
      </w:r>
    </w:p>
    <w:p w14:paraId="5BFB7BD9" w14:textId="6D0333C5" w:rsidR="4B8D0E84" w:rsidRPr="00A404AC" w:rsidRDefault="7342AC1F" w:rsidP="181BDE74">
      <w:pPr>
        <w:spacing w:after="0" w:line="360" w:lineRule="auto"/>
        <w:ind w:firstLine="54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 xml:space="preserve">Šiuo metu LTOU komunikacija su suinteresuotomis šalimis </w:t>
      </w:r>
      <w:r w:rsidR="1EF58680" w:rsidRPr="181BDE74">
        <w:rPr>
          <w:rFonts w:ascii="Times New Roman" w:eastAsia="Times New Roman" w:hAnsi="Times New Roman" w:cs="Times New Roman"/>
          <w:sz w:val="24"/>
          <w:szCs w:val="24"/>
        </w:rPr>
        <w:t>aplinkos apsaugos</w:t>
      </w:r>
      <w:r w:rsidRPr="181BDE74">
        <w:rPr>
          <w:rFonts w:ascii="Times New Roman" w:eastAsia="Times New Roman" w:hAnsi="Times New Roman" w:cs="Times New Roman"/>
          <w:sz w:val="24"/>
          <w:szCs w:val="24"/>
        </w:rPr>
        <w:t xml:space="preserve"> klausimais yra vystoma, tačiau dar nėra pakankamai nuosekli ir sisteminga. Informavimas ir įtraukimas dažniausiai vykdomas tais atvejais, kai tai numato teisės aktai, susiję su planuojamos ūkinės veiklos poveikio aplinkai vertinimo procedūromis ar kitais privalomais viešinimo reikalavimais. </w:t>
      </w:r>
    </w:p>
    <w:p w14:paraId="2EFE1F40" w14:textId="658411BB" w:rsidR="4B8D0E84" w:rsidRPr="00A404AC" w:rsidRDefault="12CA7243" w:rsidP="5A7E85EF">
      <w:pPr>
        <w:spacing w:after="0" w:line="360" w:lineRule="auto"/>
        <w:ind w:firstLine="540"/>
        <w:jc w:val="both"/>
        <w:rPr>
          <w:rFonts w:ascii="Times New Roman" w:eastAsia="Times New Roman" w:hAnsi="Times New Roman" w:cs="Times New Roman"/>
          <w:sz w:val="24"/>
          <w:szCs w:val="24"/>
        </w:rPr>
      </w:pPr>
      <w:r w:rsidRPr="07C02301">
        <w:rPr>
          <w:rFonts w:ascii="Times New Roman" w:eastAsia="Times New Roman" w:hAnsi="Times New Roman" w:cs="Times New Roman"/>
          <w:sz w:val="24"/>
          <w:szCs w:val="24"/>
        </w:rPr>
        <w:t>Analizuojant 2025 m. LTOU</w:t>
      </w:r>
      <w:r w:rsidR="32826E56" w:rsidRPr="07C02301">
        <w:rPr>
          <w:rFonts w:ascii="Times New Roman" w:eastAsia="Times New Roman" w:hAnsi="Times New Roman" w:cs="Times New Roman"/>
          <w:sz w:val="24"/>
          <w:szCs w:val="24"/>
        </w:rPr>
        <w:t xml:space="preserve"> interneto svetainė</w:t>
      </w:r>
      <w:r w:rsidR="7A0A4ECC" w:rsidRPr="07C02301">
        <w:rPr>
          <w:rFonts w:ascii="Times New Roman" w:eastAsia="Times New Roman" w:hAnsi="Times New Roman" w:cs="Times New Roman"/>
          <w:sz w:val="24"/>
          <w:szCs w:val="24"/>
        </w:rPr>
        <w:t>j</w:t>
      </w:r>
      <w:r w:rsidR="32826E56" w:rsidRPr="07C02301">
        <w:rPr>
          <w:rFonts w:ascii="Times New Roman" w:eastAsia="Times New Roman" w:hAnsi="Times New Roman" w:cs="Times New Roman"/>
          <w:sz w:val="24"/>
          <w:szCs w:val="24"/>
        </w:rPr>
        <w:t>e pateikiam</w:t>
      </w:r>
      <w:r w:rsidR="2C3CE10C" w:rsidRPr="07C02301">
        <w:rPr>
          <w:rFonts w:ascii="Times New Roman" w:eastAsia="Times New Roman" w:hAnsi="Times New Roman" w:cs="Times New Roman"/>
          <w:sz w:val="24"/>
          <w:szCs w:val="24"/>
        </w:rPr>
        <w:t>ą</w:t>
      </w:r>
      <w:r w:rsidR="32826E56" w:rsidRPr="07C02301">
        <w:rPr>
          <w:rFonts w:ascii="Times New Roman" w:eastAsia="Times New Roman" w:hAnsi="Times New Roman" w:cs="Times New Roman"/>
          <w:sz w:val="24"/>
          <w:szCs w:val="24"/>
        </w:rPr>
        <w:t xml:space="preserve">  informacij</w:t>
      </w:r>
      <w:r w:rsidR="494410CC" w:rsidRPr="07C02301">
        <w:rPr>
          <w:rFonts w:ascii="Times New Roman" w:eastAsia="Times New Roman" w:hAnsi="Times New Roman" w:cs="Times New Roman"/>
          <w:sz w:val="24"/>
          <w:szCs w:val="24"/>
        </w:rPr>
        <w:t>ą apie aplinkos apsaugos klausimų valdymą</w:t>
      </w:r>
      <w:r w:rsidR="32826E56" w:rsidRPr="07C02301">
        <w:rPr>
          <w:rFonts w:ascii="Times New Roman" w:eastAsia="Times New Roman" w:hAnsi="Times New Roman" w:cs="Times New Roman"/>
          <w:sz w:val="24"/>
          <w:szCs w:val="24"/>
        </w:rPr>
        <w:t xml:space="preserve"> </w:t>
      </w:r>
      <w:r w:rsidR="72CBFE7B" w:rsidRPr="07C02301">
        <w:rPr>
          <w:rFonts w:ascii="Times New Roman" w:eastAsia="Times New Roman" w:hAnsi="Times New Roman" w:cs="Times New Roman"/>
          <w:sz w:val="24"/>
          <w:szCs w:val="24"/>
        </w:rPr>
        <w:t>trūksta komunikacijos a</w:t>
      </w:r>
      <w:r w:rsidR="634A0322" w:rsidRPr="07C02301">
        <w:rPr>
          <w:rFonts w:ascii="Times New Roman" w:eastAsia="Times New Roman" w:hAnsi="Times New Roman" w:cs="Times New Roman"/>
          <w:sz w:val="24"/>
          <w:szCs w:val="24"/>
        </w:rPr>
        <w:t>iškumo suinteresuotų šalių</w:t>
      </w:r>
      <w:r w:rsidR="23593B29" w:rsidRPr="07C02301">
        <w:rPr>
          <w:rFonts w:ascii="Times New Roman" w:eastAsia="Times New Roman" w:hAnsi="Times New Roman" w:cs="Times New Roman"/>
          <w:sz w:val="24"/>
          <w:szCs w:val="24"/>
        </w:rPr>
        <w:t xml:space="preserve"> </w:t>
      </w:r>
      <w:r w:rsidR="00A34959" w:rsidRPr="07C02301">
        <w:rPr>
          <w:rFonts w:ascii="Times New Roman" w:eastAsia="Times New Roman" w:hAnsi="Times New Roman" w:cs="Times New Roman"/>
          <w:sz w:val="24"/>
          <w:szCs w:val="24"/>
        </w:rPr>
        <w:t>–</w:t>
      </w:r>
      <w:r w:rsidR="23593B29" w:rsidRPr="07C02301">
        <w:rPr>
          <w:rFonts w:ascii="Times New Roman" w:eastAsia="Times New Roman" w:hAnsi="Times New Roman" w:cs="Times New Roman"/>
          <w:sz w:val="24"/>
          <w:szCs w:val="24"/>
        </w:rPr>
        <w:t xml:space="preserve"> parnerių </w:t>
      </w:r>
      <w:proofErr w:type="spellStart"/>
      <w:r w:rsidR="23593B29" w:rsidRPr="07C02301">
        <w:rPr>
          <w:rFonts w:ascii="Times New Roman" w:eastAsia="Times New Roman" w:hAnsi="Times New Roman" w:cs="Times New Roman"/>
          <w:sz w:val="24"/>
          <w:szCs w:val="24"/>
        </w:rPr>
        <w:t>įtraukties</w:t>
      </w:r>
      <w:proofErr w:type="spellEnd"/>
      <w:r w:rsidR="634A0322" w:rsidRPr="07C02301">
        <w:rPr>
          <w:rFonts w:ascii="Times New Roman" w:eastAsia="Times New Roman" w:hAnsi="Times New Roman" w:cs="Times New Roman"/>
          <w:sz w:val="24"/>
          <w:szCs w:val="24"/>
        </w:rPr>
        <w:t xml:space="preserve"> atžvilgiu</w:t>
      </w:r>
      <w:r w:rsidR="4B4FEA36" w:rsidRPr="07C02301">
        <w:rPr>
          <w:rFonts w:ascii="Times New Roman" w:eastAsia="Times New Roman" w:hAnsi="Times New Roman" w:cs="Times New Roman"/>
          <w:sz w:val="24"/>
          <w:szCs w:val="24"/>
        </w:rPr>
        <w:t>.</w:t>
      </w:r>
      <w:r w:rsidR="32826E56" w:rsidRPr="07C02301">
        <w:rPr>
          <w:rFonts w:ascii="Times New Roman" w:eastAsia="Times New Roman" w:hAnsi="Times New Roman" w:cs="Times New Roman"/>
          <w:sz w:val="24"/>
          <w:szCs w:val="24"/>
        </w:rPr>
        <w:t xml:space="preserve"> </w:t>
      </w:r>
      <w:r w:rsidR="420F2FC1" w:rsidRPr="07C02301">
        <w:rPr>
          <w:rFonts w:ascii="Times New Roman" w:eastAsia="Times New Roman" w:hAnsi="Times New Roman" w:cs="Times New Roman"/>
          <w:sz w:val="24"/>
          <w:szCs w:val="24"/>
        </w:rPr>
        <w:t>Viešoji komunikacija apie oro uosto veiklos aplinkos</w:t>
      </w:r>
      <w:r w:rsidR="324E3432" w:rsidRPr="07C02301">
        <w:rPr>
          <w:rFonts w:ascii="Times New Roman" w:eastAsia="Times New Roman" w:hAnsi="Times New Roman" w:cs="Times New Roman"/>
          <w:sz w:val="24"/>
          <w:szCs w:val="24"/>
        </w:rPr>
        <w:t xml:space="preserve"> apsaugos</w:t>
      </w:r>
      <w:r w:rsidR="420F2FC1" w:rsidRPr="07C02301">
        <w:rPr>
          <w:rFonts w:ascii="Times New Roman" w:eastAsia="Times New Roman" w:hAnsi="Times New Roman" w:cs="Times New Roman"/>
          <w:sz w:val="24"/>
          <w:szCs w:val="24"/>
        </w:rPr>
        <w:t xml:space="preserve"> aspektus išlieka jautri sritis, ypač tais atvejais, kai </w:t>
      </w:r>
      <w:r w:rsidR="050296FB" w:rsidRPr="07C02301">
        <w:rPr>
          <w:rFonts w:ascii="Times New Roman" w:eastAsia="Times New Roman" w:hAnsi="Times New Roman" w:cs="Times New Roman"/>
          <w:sz w:val="24"/>
          <w:szCs w:val="24"/>
        </w:rPr>
        <w:t>aplinkos apsaugos</w:t>
      </w:r>
      <w:r w:rsidR="420F2FC1" w:rsidRPr="07C02301">
        <w:rPr>
          <w:rFonts w:ascii="Times New Roman" w:eastAsia="Times New Roman" w:hAnsi="Times New Roman" w:cs="Times New Roman"/>
          <w:sz w:val="24"/>
          <w:szCs w:val="24"/>
        </w:rPr>
        <w:t xml:space="preserve"> iššūkiai dar nėra pilnai išspręsti. Tai lemia santūresnį šių temų viešinimą ir ribotesnį </w:t>
      </w:r>
      <w:proofErr w:type="spellStart"/>
      <w:r w:rsidR="420F2FC1" w:rsidRPr="07C02301">
        <w:rPr>
          <w:rFonts w:ascii="Times New Roman" w:eastAsia="Times New Roman" w:hAnsi="Times New Roman" w:cs="Times New Roman"/>
          <w:sz w:val="24"/>
          <w:szCs w:val="24"/>
        </w:rPr>
        <w:t>proaktyvios</w:t>
      </w:r>
      <w:proofErr w:type="spellEnd"/>
      <w:r w:rsidR="420F2FC1" w:rsidRPr="07C02301">
        <w:rPr>
          <w:rFonts w:ascii="Times New Roman" w:eastAsia="Times New Roman" w:hAnsi="Times New Roman" w:cs="Times New Roman"/>
          <w:sz w:val="24"/>
          <w:szCs w:val="24"/>
        </w:rPr>
        <w:t xml:space="preserve"> komunikacijos taikymą.</w:t>
      </w:r>
    </w:p>
    <w:p w14:paraId="2448A802" w14:textId="711E4CF7" w:rsidR="00534632" w:rsidRPr="00A404AC" w:rsidRDefault="0774E902" w:rsidP="1F04EA19">
      <w:pPr>
        <w:spacing w:before="240" w:after="240" w:line="360" w:lineRule="auto"/>
        <w:ind w:firstLine="540"/>
        <w:jc w:val="both"/>
        <w:rPr>
          <w:rFonts w:ascii="Times New Roman" w:hAnsi="Times New Roman" w:cs="Times New Roman"/>
          <w:b/>
          <w:bCs/>
          <w:sz w:val="24"/>
          <w:szCs w:val="24"/>
        </w:rPr>
      </w:pPr>
      <w:r w:rsidRPr="1F04EA19">
        <w:rPr>
          <w:rFonts w:ascii="Times New Roman" w:hAnsi="Times New Roman" w:cs="Times New Roman"/>
          <w:b/>
          <w:bCs/>
          <w:sz w:val="24"/>
          <w:szCs w:val="24"/>
        </w:rPr>
        <w:t>4.6</w:t>
      </w:r>
      <w:r w:rsidR="265D308E" w:rsidRPr="1F04EA19">
        <w:rPr>
          <w:rFonts w:ascii="Times New Roman" w:hAnsi="Times New Roman" w:cs="Times New Roman"/>
          <w:b/>
          <w:bCs/>
          <w:sz w:val="24"/>
          <w:szCs w:val="24"/>
        </w:rPr>
        <w:t>. APLINKOS</w:t>
      </w:r>
      <w:r w:rsidR="605C887C" w:rsidRPr="1F04EA19">
        <w:rPr>
          <w:rFonts w:ascii="Times New Roman" w:hAnsi="Times New Roman" w:cs="Times New Roman"/>
          <w:b/>
          <w:bCs/>
          <w:sz w:val="24"/>
          <w:szCs w:val="24"/>
        </w:rPr>
        <w:t xml:space="preserve"> APSAUGOS</w:t>
      </w:r>
      <w:r w:rsidR="265D308E" w:rsidRPr="1F04EA19">
        <w:rPr>
          <w:rFonts w:ascii="Times New Roman" w:hAnsi="Times New Roman" w:cs="Times New Roman"/>
          <w:b/>
          <w:bCs/>
          <w:sz w:val="24"/>
          <w:szCs w:val="24"/>
        </w:rPr>
        <w:t xml:space="preserve"> VALDYMAS</w:t>
      </w:r>
    </w:p>
    <w:p w14:paraId="39881516" w14:textId="7D21ACA0" w:rsidR="224040D1" w:rsidRDefault="31D92AF1" w:rsidP="181BDE74">
      <w:pPr>
        <w:spacing w:after="0" w:line="360" w:lineRule="auto"/>
        <w:ind w:firstLine="360"/>
        <w:jc w:val="both"/>
        <w:rPr>
          <w:rFonts w:ascii="Times New Roman" w:hAnsi="Times New Roman" w:cs="Times New Roman"/>
          <w:b/>
          <w:bCs/>
          <w:sz w:val="24"/>
          <w:szCs w:val="24"/>
        </w:rPr>
      </w:pPr>
      <w:r w:rsidRPr="181BDE74">
        <w:rPr>
          <w:rFonts w:ascii="Times New Roman" w:hAnsi="Times New Roman" w:cs="Times New Roman"/>
          <w:b/>
          <w:bCs/>
          <w:sz w:val="24"/>
          <w:szCs w:val="24"/>
        </w:rPr>
        <w:t>T</w:t>
      </w:r>
      <w:r w:rsidR="31958252" w:rsidRPr="181BDE74">
        <w:rPr>
          <w:rFonts w:ascii="Times New Roman" w:hAnsi="Times New Roman" w:cs="Times New Roman"/>
          <w:b/>
          <w:bCs/>
          <w:sz w:val="24"/>
          <w:szCs w:val="24"/>
        </w:rPr>
        <w:t>ikslas – užtikrinti nuoseklų aplinkos apsaugos principų integravimą į visus organizacijos veiklos lygmenis strateginiu laikotarpiu</w:t>
      </w:r>
      <w:r w:rsidR="2A1BBA98" w:rsidRPr="181BDE74">
        <w:rPr>
          <w:rFonts w:ascii="Times New Roman" w:hAnsi="Times New Roman" w:cs="Times New Roman"/>
          <w:b/>
          <w:bCs/>
          <w:sz w:val="24"/>
          <w:szCs w:val="24"/>
        </w:rPr>
        <w:t xml:space="preserve"> ir sistemingą priemonių plano įgyvendinimą</w:t>
      </w:r>
      <w:r w:rsidR="31958252" w:rsidRPr="181BDE74">
        <w:rPr>
          <w:rFonts w:ascii="Times New Roman" w:hAnsi="Times New Roman" w:cs="Times New Roman"/>
          <w:b/>
          <w:bCs/>
          <w:sz w:val="24"/>
          <w:szCs w:val="24"/>
        </w:rPr>
        <w:t>.</w:t>
      </w:r>
    </w:p>
    <w:p w14:paraId="6D2C7C2F" w14:textId="30689BB0" w:rsidR="17079067" w:rsidRPr="00A404AC" w:rsidRDefault="758A1EE1" w:rsidP="5A7E85EF">
      <w:pPr>
        <w:spacing w:after="0" w:line="360" w:lineRule="auto"/>
        <w:ind w:firstLine="630"/>
        <w:jc w:val="both"/>
        <w:rPr>
          <w:rFonts w:ascii="Times New Roman" w:hAnsi="Times New Roman" w:cs="Times New Roman"/>
          <w:sz w:val="24"/>
          <w:szCs w:val="24"/>
        </w:rPr>
      </w:pPr>
      <w:r w:rsidRPr="181BDE74">
        <w:rPr>
          <w:rFonts w:ascii="Times New Roman" w:hAnsi="Times New Roman" w:cs="Times New Roman"/>
          <w:sz w:val="24"/>
          <w:szCs w:val="24"/>
        </w:rPr>
        <w:t>Efektyvus aplinkos</w:t>
      </w:r>
      <w:r w:rsidR="2C63B72F" w:rsidRPr="181BDE74">
        <w:rPr>
          <w:rFonts w:ascii="Times New Roman" w:hAnsi="Times New Roman" w:cs="Times New Roman"/>
          <w:sz w:val="24"/>
          <w:szCs w:val="24"/>
        </w:rPr>
        <w:t xml:space="preserve"> </w:t>
      </w:r>
      <w:r w:rsidR="6EFF4FBF" w:rsidRPr="181BDE74">
        <w:rPr>
          <w:rFonts w:ascii="Times New Roman" w:hAnsi="Times New Roman" w:cs="Times New Roman"/>
          <w:sz w:val="24"/>
          <w:szCs w:val="24"/>
        </w:rPr>
        <w:t>apsaugos</w:t>
      </w:r>
      <w:r w:rsidRPr="181BDE74">
        <w:rPr>
          <w:rFonts w:ascii="Times New Roman" w:hAnsi="Times New Roman" w:cs="Times New Roman"/>
          <w:sz w:val="24"/>
          <w:szCs w:val="24"/>
        </w:rPr>
        <w:t xml:space="preserve"> valdymas yra svarbi tvarios LTOU veiklos dalis, užtikrinanti sistemingą</w:t>
      </w:r>
      <w:r w:rsidR="2F6C8682" w:rsidRPr="181BDE74">
        <w:rPr>
          <w:rFonts w:ascii="Times New Roman" w:hAnsi="Times New Roman" w:cs="Times New Roman"/>
          <w:sz w:val="24"/>
          <w:szCs w:val="24"/>
        </w:rPr>
        <w:t xml:space="preserve"> </w:t>
      </w:r>
      <w:r w:rsidR="219247B4" w:rsidRPr="181BDE74">
        <w:rPr>
          <w:rFonts w:ascii="Times New Roman" w:hAnsi="Times New Roman" w:cs="Times New Roman"/>
          <w:sz w:val="24"/>
          <w:szCs w:val="24"/>
        </w:rPr>
        <w:t>integruotą</w:t>
      </w:r>
      <w:r w:rsidRPr="181BDE74">
        <w:rPr>
          <w:rFonts w:ascii="Times New Roman" w:hAnsi="Times New Roman" w:cs="Times New Roman"/>
          <w:sz w:val="24"/>
          <w:szCs w:val="24"/>
        </w:rPr>
        <w:t xml:space="preserve"> aplinkos</w:t>
      </w:r>
      <w:r w:rsidR="657D7C10" w:rsidRPr="181BDE74">
        <w:rPr>
          <w:rFonts w:ascii="Times New Roman" w:hAnsi="Times New Roman" w:cs="Times New Roman"/>
          <w:sz w:val="24"/>
          <w:szCs w:val="24"/>
        </w:rPr>
        <w:t xml:space="preserve"> </w:t>
      </w:r>
      <w:r w:rsidR="3ECE754A" w:rsidRPr="181BDE74">
        <w:rPr>
          <w:rFonts w:ascii="Times New Roman" w:hAnsi="Times New Roman" w:cs="Times New Roman"/>
          <w:sz w:val="24"/>
          <w:szCs w:val="24"/>
        </w:rPr>
        <w:t>apsaugos</w:t>
      </w:r>
      <w:r w:rsidRPr="181BDE74">
        <w:rPr>
          <w:rFonts w:ascii="Times New Roman" w:hAnsi="Times New Roman" w:cs="Times New Roman"/>
          <w:sz w:val="24"/>
          <w:szCs w:val="24"/>
        </w:rPr>
        <w:t xml:space="preserve"> tikslų planavimą, įgyvendinimą ir stebėseną. Siekiant mažinti neigiamą veiklos poveikį aplinkai ir laikytis taikomų teisinių reikalavimų, būtina stiprinti vidaus procesų koordinavimą, aiškiai apibrėžti atsakomybes bei nuosekliai integruoti </w:t>
      </w:r>
      <w:r w:rsidR="1EF58680" w:rsidRPr="181BDE74">
        <w:rPr>
          <w:rFonts w:ascii="Times New Roman" w:hAnsi="Times New Roman" w:cs="Times New Roman"/>
          <w:sz w:val="24"/>
          <w:szCs w:val="24"/>
        </w:rPr>
        <w:t>aplinkos apsaugos</w:t>
      </w:r>
      <w:r w:rsidRPr="181BDE74">
        <w:rPr>
          <w:rFonts w:ascii="Times New Roman" w:hAnsi="Times New Roman" w:cs="Times New Roman"/>
          <w:sz w:val="24"/>
          <w:szCs w:val="24"/>
        </w:rPr>
        <w:t xml:space="preserve"> principus į kasdienę organizacijos veiklą. Kryptingas </w:t>
      </w:r>
      <w:r w:rsidR="1EF58680" w:rsidRPr="181BDE74">
        <w:rPr>
          <w:rFonts w:ascii="Times New Roman" w:hAnsi="Times New Roman" w:cs="Times New Roman"/>
          <w:sz w:val="24"/>
          <w:szCs w:val="24"/>
        </w:rPr>
        <w:t>aplinkos apsaugos</w:t>
      </w:r>
      <w:r w:rsidRPr="181BDE74">
        <w:rPr>
          <w:rFonts w:ascii="Times New Roman" w:hAnsi="Times New Roman" w:cs="Times New Roman"/>
          <w:sz w:val="24"/>
          <w:szCs w:val="24"/>
        </w:rPr>
        <w:t xml:space="preserve"> valdymo sistemos tobulinimas sudarys prielaidas efektyviau valdyti rizikas, gerinti veiklos rezultatus ir </w:t>
      </w:r>
      <w:r w:rsidR="5A2737FA" w:rsidRPr="181BDE74">
        <w:rPr>
          <w:rFonts w:ascii="Times New Roman" w:hAnsi="Times New Roman" w:cs="Times New Roman"/>
          <w:sz w:val="24"/>
          <w:szCs w:val="24"/>
        </w:rPr>
        <w:t xml:space="preserve">kartu </w:t>
      </w:r>
      <w:r w:rsidRPr="181BDE74">
        <w:rPr>
          <w:rFonts w:ascii="Times New Roman" w:hAnsi="Times New Roman" w:cs="Times New Roman"/>
          <w:sz w:val="24"/>
          <w:szCs w:val="24"/>
        </w:rPr>
        <w:t>užtikrinti ilgalaikę tvarią LTOU plėtrą.</w:t>
      </w:r>
    </w:p>
    <w:p w14:paraId="5F73A151" w14:textId="4FB42784" w:rsidR="3A5C4221" w:rsidRPr="00A404AC" w:rsidRDefault="0D43CACA" w:rsidP="5A7E85EF">
      <w:pPr>
        <w:spacing w:after="0" w:line="360" w:lineRule="auto"/>
        <w:ind w:firstLine="630"/>
        <w:jc w:val="both"/>
        <w:rPr>
          <w:rFonts w:ascii="Times New Roman" w:hAnsi="Times New Roman" w:cs="Times New Roman"/>
          <w:sz w:val="24"/>
          <w:szCs w:val="24"/>
        </w:rPr>
      </w:pPr>
      <w:r w:rsidRPr="07C02301">
        <w:rPr>
          <w:rFonts w:ascii="Times New Roman" w:hAnsi="Times New Roman" w:cs="Times New Roman"/>
          <w:sz w:val="24"/>
          <w:szCs w:val="24"/>
        </w:rPr>
        <w:t>Šiuo metu LTOU aplinkos</w:t>
      </w:r>
      <w:r w:rsidR="3B87149B" w:rsidRPr="07C02301">
        <w:rPr>
          <w:rFonts w:ascii="Times New Roman" w:hAnsi="Times New Roman" w:cs="Times New Roman"/>
          <w:sz w:val="24"/>
          <w:szCs w:val="24"/>
        </w:rPr>
        <w:t xml:space="preserve"> apsaugos</w:t>
      </w:r>
      <w:r w:rsidRPr="07C02301">
        <w:rPr>
          <w:rFonts w:ascii="Times New Roman" w:hAnsi="Times New Roman" w:cs="Times New Roman"/>
          <w:sz w:val="24"/>
          <w:szCs w:val="24"/>
        </w:rPr>
        <w:t xml:space="preserve"> valdymas daugiausia orientuotas į teisinių reikalavimų užtikrinimą</w:t>
      </w:r>
      <w:r w:rsidR="242B505F" w:rsidRPr="07C02301">
        <w:rPr>
          <w:rFonts w:ascii="Times New Roman" w:hAnsi="Times New Roman" w:cs="Times New Roman"/>
          <w:sz w:val="24"/>
          <w:szCs w:val="24"/>
        </w:rPr>
        <w:t>, kylančių rizikų, susidar</w:t>
      </w:r>
      <w:r w:rsidR="62FF4A83" w:rsidRPr="07C02301">
        <w:rPr>
          <w:rFonts w:ascii="Times New Roman" w:hAnsi="Times New Roman" w:cs="Times New Roman"/>
          <w:sz w:val="24"/>
          <w:szCs w:val="24"/>
        </w:rPr>
        <w:t>i</w:t>
      </w:r>
      <w:r w:rsidR="242B505F" w:rsidRPr="07C02301">
        <w:rPr>
          <w:rFonts w:ascii="Times New Roman" w:hAnsi="Times New Roman" w:cs="Times New Roman"/>
          <w:sz w:val="24"/>
          <w:szCs w:val="24"/>
        </w:rPr>
        <w:t>usių krizių sprendimą</w:t>
      </w:r>
      <w:r w:rsidRPr="07C02301">
        <w:rPr>
          <w:rFonts w:ascii="Times New Roman" w:hAnsi="Times New Roman" w:cs="Times New Roman"/>
          <w:sz w:val="24"/>
          <w:szCs w:val="24"/>
        </w:rPr>
        <w:t xml:space="preserve">. Organizacijoje </w:t>
      </w:r>
      <w:r w:rsidR="00270A48" w:rsidRPr="07C02301">
        <w:rPr>
          <w:rFonts w:ascii="Times New Roman" w:hAnsi="Times New Roman" w:cs="Times New Roman"/>
          <w:sz w:val="24"/>
          <w:szCs w:val="24"/>
        </w:rPr>
        <w:t>nėra pakank</w:t>
      </w:r>
      <w:r w:rsidR="00621450" w:rsidRPr="07C02301">
        <w:rPr>
          <w:rFonts w:ascii="Times New Roman" w:hAnsi="Times New Roman" w:cs="Times New Roman"/>
          <w:sz w:val="24"/>
          <w:szCs w:val="24"/>
        </w:rPr>
        <w:t>a</w:t>
      </w:r>
      <w:r w:rsidR="00270A48" w:rsidRPr="07C02301">
        <w:rPr>
          <w:rFonts w:ascii="Times New Roman" w:hAnsi="Times New Roman" w:cs="Times New Roman"/>
          <w:sz w:val="24"/>
          <w:szCs w:val="24"/>
        </w:rPr>
        <w:t xml:space="preserve">mai </w:t>
      </w:r>
      <w:r w:rsidRPr="07C02301">
        <w:rPr>
          <w:rFonts w:ascii="Times New Roman" w:hAnsi="Times New Roman" w:cs="Times New Roman"/>
          <w:sz w:val="24"/>
          <w:szCs w:val="24"/>
        </w:rPr>
        <w:t>aiškiai apibrėžto atsakomybių pasiskirstymo, pakankamų žmogiškųjų išteklių bei kompleksinio, strategiškai orientuoto požiūrio į aplinko</w:t>
      </w:r>
      <w:r w:rsidR="2AB9800A" w:rsidRPr="07C02301">
        <w:rPr>
          <w:rFonts w:ascii="Times New Roman" w:hAnsi="Times New Roman" w:cs="Times New Roman"/>
          <w:sz w:val="24"/>
          <w:szCs w:val="24"/>
        </w:rPr>
        <w:t>s apsaugos</w:t>
      </w:r>
      <w:r w:rsidRPr="07C02301">
        <w:rPr>
          <w:rFonts w:ascii="Times New Roman" w:hAnsi="Times New Roman" w:cs="Times New Roman"/>
          <w:sz w:val="24"/>
          <w:szCs w:val="24"/>
        </w:rPr>
        <w:t xml:space="preserve"> klausimų planavimą ir sprendimą. </w:t>
      </w:r>
      <w:r w:rsidR="380C07FD" w:rsidRPr="07C02301">
        <w:rPr>
          <w:rFonts w:ascii="Times New Roman" w:hAnsi="Times New Roman" w:cs="Times New Roman"/>
          <w:sz w:val="24"/>
          <w:szCs w:val="24"/>
        </w:rPr>
        <w:t>LTOU</w:t>
      </w:r>
      <w:r w:rsidRPr="07C02301">
        <w:rPr>
          <w:rFonts w:ascii="Times New Roman" w:hAnsi="Times New Roman" w:cs="Times New Roman"/>
          <w:sz w:val="24"/>
          <w:szCs w:val="24"/>
        </w:rPr>
        <w:t xml:space="preserve"> </w:t>
      </w:r>
      <w:r w:rsidR="0B08BE1D" w:rsidRPr="07C02301">
        <w:rPr>
          <w:rFonts w:ascii="Times New Roman" w:hAnsi="Times New Roman" w:cs="Times New Roman"/>
          <w:sz w:val="24"/>
          <w:szCs w:val="24"/>
        </w:rPr>
        <w:t xml:space="preserve">neturi </w:t>
      </w:r>
      <w:r w:rsidRPr="07C02301">
        <w:rPr>
          <w:rFonts w:ascii="Times New Roman" w:hAnsi="Times New Roman" w:cs="Times New Roman"/>
          <w:sz w:val="24"/>
          <w:szCs w:val="24"/>
        </w:rPr>
        <w:t>įdiegt</w:t>
      </w:r>
      <w:r w:rsidR="1BA888AF" w:rsidRPr="07C02301">
        <w:rPr>
          <w:rFonts w:ascii="Times New Roman" w:hAnsi="Times New Roman" w:cs="Times New Roman"/>
          <w:sz w:val="24"/>
          <w:szCs w:val="24"/>
        </w:rPr>
        <w:t>os</w:t>
      </w:r>
      <w:r w:rsidRPr="07C02301">
        <w:rPr>
          <w:rFonts w:ascii="Times New Roman" w:hAnsi="Times New Roman" w:cs="Times New Roman"/>
          <w:sz w:val="24"/>
          <w:szCs w:val="24"/>
        </w:rPr>
        <w:t xml:space="preserve"> sertifikuot</w:t>
      </w:r>
      <w:r w:rsidR="24CA171D" w:rsidRPr="07C02301">
        <w:rPr>
          <w:rFonts w:ascii="Times New Roman" w:hAnsi="Times New Roman" w:cs="Times New Roman"/>
          <w:sz w:val="24"/>
          <w:szCs w:val="24"/>
        </w:rPr>
        <w:t>os</w:t>
      </w:r>
      <w:r w:rsidRPr="07C02301">
        <w:rPr>
          <w:rFonts w:ascii="Times New Roman" w:hAnsi="Times New Roman" w:cs="Times New Roman"/>
          <w:sz w:val="24"/>
          <w:szCs w:val="24"/>
        </w:rPr>
        <w:t xml:space="preserve"> aplinkos</w:t>
      </w:r>
      <w:r w:rsidR="397B8B33" w:rsidRPr="07C02301">
        <w:rPr>
          <w:rFonts w:ascii="Times New Roman" w:hAnsi="Times New Roman" w:cs="Times New Roman"/>
          <w:sz w:val="24"/>
          <w:szCs w:val="24"/>
        </w:rPr>
        <w:t xml:space="preserve"> apsaugos</w:t>
      </w:r>
      <w:r w:rsidRPr="07C02301">
        <w:rPr>
          <w:rFonts w:ascii="Times New Roman" w:hAnsi="Times New Roman" w:cs="Times New Roman"/>
          <w:sz w:val="24"/>
          <w:szCs w:val="24"/>
        </w:rPr>
        <w:t xml:space="preserve"> </w:t>
      </w:r>
      <w:r w:rsidRPr="07C02301">
        <w:rPr>
          <w:rFonts w:ascii="Times New Roman" w:hAnsi="Times New Roman" w:cs="Times New Roman"/>
          <w:sz w:val="24"/>
          <w:szCs w:val="24"/>
        </w:rPr>
        <w:lastRenderedPageBreak/>
        <w:t>v</w:t>
      </w:r>
      <w:r w:rsidR="04ACAD94" w:rsidRPr="07C02301">
        <w:rPr>
          <w:rFonts w:ascii="Times New Roman" w:hAnsi="Times New Roman" w:cs="Times New Roman"/>
          <w:sz w:val="24"/>
          <w:szCs w:val="24"/>
        </w:rPr>
        <w:t>adybos</w:t>
      </w:r>
      <w:r w:rsidRPr="07C02301">
        <w:rPr>
          <w:rFonts w:ascii="Times New Roman" w:hAnsi="Times New Roman" w:cs="Times New Roman"/>
          <w:sz w:val="24"/>
          <w:szCs w:val="24"/>
        </w:rPr>
        <w:t xml:space="preserve"> sistem</w:t>
      </w:r>
      <w:r w:rsidR="65B1FF30" w:rsidRPr="07C02301">
        <w:rPr>
          <w:rFonts w:ascii="Times New Roman" w:hAnsi="Times New Roman" w:cs="Times New Roman"/>
          <w:sz w:val="24"/>
          <w:szCs w:val="24"/>
        </w:rPr>
        <w:t>os</w:t>
      </w:r>
      <w:r w:rsidRPr="07C02301">
        <w:rPr>
          <w:rFonts w:ascii="Times New Roman" w:hAnsi="Times New Roman" w:cs="Times New Roman"/>
          <w:sz w:val="24"/>
          <w:szCs w:val="24"/>
        </w:rPr>
        <w:t xml:space="preserve">, o </w:t>
      </w:r>
      <w:r w:rsidR="121E7002" w:rsidRPr="07C02301">
        <w:rPr>
          <w:rFonts w:ascii="Times New Roman" w:hAnsi="Times New Roman" w:cs="Times New Roman"/>
          <w:sz w:val="24"/>
          <w:szCs w:val="24"/>
        </w:rPr>
        <w:t>aplinkos apsaugos</w:t>
      </w:r>
      <w:r w:rsidRPr="07C02301">
        <w:rPr>
          <w:rFonts w:ascii="Times New Roman" w:hAnsi="Times New Roman" w:cs="Times New Roman"/>
          <w:sz w:val="24"/>
          <w:szCs w:val="24"/>
        </w:rPr>
        <w:t xml:space="preserve"> principų integravimas į susijusius procesus, įskaitant viešuosius pirkimus ir suinteresuotųjų šalių įtraukimą, yra ribotas.</w:t>
      </w:r>
    </w:p>
    <w:p w14:paraId="77BA66FC" w14:textId="77777777" w:rsidR="005D42BC" w:rsidRPr="00A404AC" w:rsidRDefault="005D42BC" w:rsidP="00690A65">
      <w:pPr>
        <w:spacing w:line="360" w:lineRule="auto"/>
        <w:jc w:val="both"/>
        <w:rPr>
          <w:rFonts w:ascii="Times New Roman" w:hAnsi="Times New Roman" w:cs="Times New Roman"/>
          <w:b/>
          <w:bCs/>
          <w:sz w:val="24"/>
          <w:szCs w:val="24"/>
        </w:rPr>
      </w:pPr>
    </w:p>
    <w:p w14:paraId="0B9E0165" w14:textId="055426EB" w:rsidR="75D60B16" w:rsidRDefault="0F8C0859" w:rsidP="181BDE74">
      <w:pPr>
        <w:ind w:firstLine="360"/>
        <w:jc w:val="center"/>
        <w:rPr>
          <w:rFonts w:ascii="Times New Roman" w:hAnsi="Times New Roman" w:cs="Times New Roman"/>
          <w:b/>
          <w:bCs/>
          <w:sz w:val="24"/>
          <w:szCs w:val="24"/>
        </w:rPr>
      </w:pPr>
      <w:r w:rsidRPr="181BDE74">
        <w:rPr>
          <w:rFonts w:ascii="Times New Roman" w:hAnsi="Times New Roman" w:cs="Times New Roman"/>
          <w:b/>
          <w:bCs/>
          <w:sz w:val="24"/>
          <w:szCs w:val="24"/>
        </w:rPr>
        <w:t>V</w:t>
      </w:r>
      <w:r w:rsidR="5565AC4F" w:rsidRPr="181BDE74">
        <w:rPr>
          <w:rFonts w:ascii="Times New Roman" w:hAnsi="Times New Roman" w:cs="Times New Roman"/>
          <w:b/>
          <w:bCs/>
          <w:sz w:val="24"/>
          <w:szCs w:val="24"/>
        </w:rPr>
        <w:t xml:space="preserve">. </w:t>
      </w:r>
      <w:r w:rsidR="1EF58680" w:rsidRPr="181BDE74">
        <w:rPr>
          <w:rFonts w:ascii="Times New Roman" w:hAnsi="Times New Roman" w:cs="Times New Roman"/>
          <w:b/>
          <w:bCs/>
          <w:sz w:val="24"/>
          <w:szCs w:val="24"/>
        </w:rPr>
        <w:t>APLINKOS APSAUGOS</w:t>
      </w:r>
      <w:r w:rsidR="5565AC4F" w:rsidRPr="181BDE74">
        <w:rPr>
          <w:rFonts w:ascii="Times New Roman" w:hAnsi="Times New Roman" w:cs="Times New Roman"/>
          <w:b/>
          <w:bCs/>
          <w:sz w:val="24"/>
          <w:szCs w:val="24"/>
        </w:rPr>
        <w:t xml:space="preserve"> STRATEGIJOS</w:t>
      </w:r>
      <w:r w:rsidR="1B77AA34" w:rsidRPr="181BDE74">
        <w:rPr>
          <w:rFonts w:ascii="Times New Roman" w:hAnsi="Times New Roman" w:cs="Times New Roman"/>
          <w:b/>
          <w:bCs/>
          <w:sz w:val="24"/>
          <w:szCs w:val="24"/>
        </w:rPr>
        <w:t xml:space="preserve"> </w:t>
      </w:r>
      <w:r w:rsidR="5565AC4F" w:rsidRPr="181BDE74">
        <w:rPr>
          <w:rFonts w:ascii="Times New Roman" w:hAnsi="Times New Roman" w:cs="Times New Roman"/>
          <w:b/>
          <w:bCs/>
          <w:sz w:val="24"/>
          <w:szCs w:val="24"/>
        </w:rPr>
        <w:t>ĮGYVENDINIMO VEIKSMŲ PLANAS</w:t>
      </w:r>
    </w:p>
    <w:p w14:paraId="615568AE" w14:textId="12326BD7" w:rsidR="006A399B" w:rsidRPr="00A404AC" w:rsidRDefault="3BDF484B" w:rsidP="6F6B571C">
      <w:pPr>
        <w:spacing w:before="240"/>
        <w:ind w:firstLine="360"/>
        <w:jc w:val="both"/>
        <w:rPr>
          <w:rFonts w:ascii="Times New Roman" w:hAnsi="Times New Roman" w:cs="Times New Roman"/>
          <w:b/>
          <w:bCs/>
          <w:sz w:val="24"/>
          <w:szCs w:val="24"/>
        </w:rPr>
      </w:pPr>
      <w:r w:rsidRPr="6F6B571C">
        <w:rPr>
          <w:rFonts w:ascii="Times New Roman" w:hAnsi="Times New Roman" w:cs="Times New Roman"/>
          <w:b/>
          <w:bCs/>
          <w:sz w:val="24"/>
          <w:szCs w:val="24"/>
        </w:rPr>
        <w:t>5</w:t>
      </w:r>
      <w:r w:rsidR="488764FD" w:rsidRPr="6F6B571C">
        <w:rPr>
          <w:rFonts w:ascii="Times New Roman" w:hAnsi="Times New Roman" w:cs="Times New Roman"/>
          <w:b/>
          <w:bCs/>
          <w:sz w:val="24"/>
          <w:szCs w:val="24"/>
        </w:rPr>
        <w:t>.</w:t>
      </w:r>
      <w:r w:rsidR="6EB4BD0B" w:rsidRPr="6F6B571C">
        <w:rPr>
          <w:rFonts w:ascii="Times New Roman" w:hAnsi="Times New Roman" w:cs="Times New Roman"/>
          <w:b/>
          <w:bCs/>
          <w:sz w:val="24"/>
          <w:szCs w:val="24"/>
        </w:rPr>
        <w:t>1</w:t>
      </w:r>
      <w:r w:rsidR="488764FD" w:rsidRPr="6F6B571C">
        <w:rPr>
          <w:rFonts w:ascii="Times New Roman" w:hAnsi="Times New Roman" w:cs="Times New Roman"/>
          <w:b/>
          <w:bCs/>
          <w:sz w:val="24"/>
          <w:szCs w:val="24"/>
        </w:rPr>
        <w:t>. GAMTINIAI IŠTEKLIAI</w:t>
      </w:r>
      <w:r w:rsidR="527F6B02" w:rsidRPr="6F6B571C">
        <w:rPr>
          <w:rFonts w:ascii="Times New Roman" w:hAnsi="Times New Roman" w:cs="Times New Roman"/>
          <w:b/>
          <w:bCs/>
          <w:sz w:val="24"/>
          <w:szCs w:val="24"/>
        </w:rPr>
        <w:t xml:space="preserve">. </w:t>
      </w:r>
      <w:r w:rsidR="527F6B02" w:rsidRPr="6F6B571C">
        <w:rPr>
          <w:rFonts w:ascii="Times New Roman" w:hAnsi="Times New Roman" w:cs="Times New Roman"/>
          <w:b/>
          <w:bCs/>
          <w:i/>
          <w:iCs/>
          <w:sz w:val="24"/>
          <w:szCs w:val="24"/>
        </w:rPr>
        <w:t>T</w:t>
      </w:r>
      <w:r w:rsidR="287F199B" w:rsidRPr="6F6B571C">
        <w:rPr>
          <w:rFonts w:ascii="Times New Roman" w:hAnsi="Times New Roman" w:cs="Times New Roman"/>
          <w:b/>
          <w:bCs/>
          <w:i/>
          <w:iCs/>
          <w:sz w:val="24"/>
          <w:szCs w:val="24"/>
        </w:rPr>
        <w:t>ikslas</w:t>
      </w:r>
      <w:r w:rsidR="527F6B02" w:rsidRPr="6F6B571C">
        <w:rPr>
          <w:rFonts w:ascii="Times New Roman" w:hAnsi="Times New Roman" w:cs="Times New Roman"/>
          <w:b/>
          <w:bCs/>
          <w:i/>
          <w:iCs/>
          <w:sz w:val="24"/>
          <w:szCs w:val="24"/>
        </w:rPr>
        <w:t>:</w:t>
      </w:r>
      <w:r w:rsidR="6AB3B91C" w:rsidRPr="6F6B571C">
        <w:rPr>
          <w:rFonts w:ascii="Times New Roman" w:hAnsi="Times New Roman" w:cs="Times New Roman"/>
          <w:b/>
          <w:bCs/>
          <w:i/>
          <w:iCs/>
          <w:sz w:val="24"/>
          <w:szCs w:val="24"/>
        </w:rPr>
        <w:t xml:space="preserve"> užtikrinti efektyvų ir tvarų gamtos išteklių naudojimą LTOU veikloje, mažinant vandens vartojimo intensyvumą, gerinant nuotekų valdymą, stiprinant taršos prevenciją ir stebėseną</w:t>
      </w:r>
      <w:r w:rsidR="77972E42" w:rsidRPr="6F6B571C">
        <w:rPr>
          <w:rFonts w:ascii="Times New Roman" w:hAnsi="Times New Roman" w:cs="Times New Roman"/>
          <w:b/>
          <w:bCs/>
          <w:i/>
          <w:iCs/>
          <w:sz w:val="24"/>
          <w:szCs w:val="24"/>
        </w:rPr>
        <w:t>.</w:t>
      </w:r>
    </w:p>
    <w:tbl>
      <w:tblPr>
        <w:tblStyle w:val="TableGrid"/>
        <w:tblW w:w="14121" w:type="dxa"/>
        <w:tblLook w:val="04A0" w:firstRow="1" w:lastRow="0" w:firstColumn="1" w:lastColumn="0" w:noHBand="0" w:noVBand="1"/>
      </w:tblPr>
      <w:tblGrid>
        <w:gridCol w:w="615"/>
        <w:gridCol w:w="2550"/>
        <w:gridCol w:w="720"/>
        <w:gridCol w:w="735"/>
        <w:gridCol w:w="720"/>
        <w:gridCol w:w="975"/>
        <w:gridCol w:w="1755"/>
        <w:gridCol w:w="3450"/>
        <w:gridCol w:w="2601"/>
      </w:tblGrid>
      <w:tr w:rsidR="008E264C" w:rsidRPr="007B11AB" w14:paraId="05E94513" w14:textId="77777777" w:rsidTr="6F6B571C">
        <w:trPr>
          <w:trHeight w:val="300"/>
        </w:trPr>
        <w:tc>
          <w:tcPr>
            <w:tcW w:w="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49DD366" w14:textId="77777777"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Nr.</w:t>
            </w:r>
          </w:p>
        </w:tc>
        <w:tc>
          <w:tcPr>
            <w:tcW w:w="2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C3B104" w14:textId="77777777"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Uždaviniai ir priemonės</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F6AD2CC" w14:textId="77777777"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2026</w:t>
            </w:r>
          </w:p>
        </w:tc>
        <w:tc>
          <w:tcPr>
            <w:tcW w:w="7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025CEF9" w14:textId="77777777"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58211C1" w14:textId="77777777"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2028</w:t>
            </w:r>
          </w:p>
        </w:tc>
        <w:tc>
          <w:tcPr>
            <w:tcW w:w="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E171C05" w14:textId="0D0AC6AB" w:rsidR="008E264C"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Iki 2040</w:t>
            </w:r>
          </w:p>
        </w:tc>
        <w:tc>
          <w:tcPr>
            <w:tcW w:w="1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A7C34E6" w14:textId="14493E2B" w:rsidR="008E264C" w:rsidRPr="007B11AB" w:rsidRDefault="18B32ED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KPI</w:t>
            </w:r>
          </w:p>
        </w:tc>
        <w:tc>
          <w:tcPr>
            <w:tcW w:w="3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9EFF725" w14:textId="3EA11290" w:rsidR="008E264C" w:rsidRPr="007B11AB" w:rsidRDefault="6567CCA3"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Veiksmai, laukiami rezultatai</w:t>
            </w:r>
          </w:p>
        </w:tc>
        <w:tc>
          <w:tcPr>
            <w:tcW w:w="2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B123B0B" w14:textId="743E8800" w:rsidR="33F6BD5C" w:rsidRDefault="40B60EA7"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Atsakingas padalinys</w:t>
            </w:r>
          </w:p>
        </w:tc>
      </w:tr>
      <w:tr w:rsidR="008E264C" w:rsidRPr="007B11AB" w14:paraId="604034DD" w14:textId="77777777" w:rsidTr="6F6B571C">
        <w:trPr>
          <w:trHeight w:val="300"/>
        </w:trPr>
        <w:tc>
          <w:tcPr>
            <w:tcW w:w="615" w:type="dxa"/>
            <w:tcBorders>
              <w:top w:val="single" w:sz="4" w:space="0" w:color="FFFFFF" w:themeColor="background1"/>
              <w:left w:val="single" w:sz="4" w:space="0" w:color="auto"/>
              <w:bottom w:val="single" w:sz="4" w:space="0" w:color="auto"/>
              <w:right w:val="single" w:sz="4" w:space="0" w:color="auto"/>
            </w:tcBorders>
            <w:vAlign w:val="center"/>
          </w:tcPr>
          <w:p w14:paraId="610B9C7A" w14:textId="3744A9F5" w:rsidR="008E264C" w:rsidRPr="007B11AB" w:rsidRDefault="008E264C" w:rsidP="006E05E8">
            <w:pPr>
              <w:jc w:val="center"/>
              <w:rPr>
                <w:rFonts w:ascii="Times New Roman" w:hAnsi="Times New Roman" w:cs="Times New Roman"/>
                <w:i/>
                <w:iCs/>
                <w:sz w:val="20"/>
                <w:szCs w:val="20"/>
              </w:rPr>
            </w:pPr>
            <w:r w:rsidRPr="007B11AB">
              <w:rPr>
                <w:rFonts w:ascii="Times New Roman" w:hAnsi="Times New Roman" w:cs="Times New Roman"/>
                <w:i/>
                <w:iCs/>
                <w:sz w:val="20"/>
                <w:szCs w:val="20"/>
              </w:rPr>
              <w:t>1</w:t>
            </w:r>
          </w:p>
        </w:tc>
        <w:tc>
          <w:tcPr>
            <w:tcW w:w="10905" w:type="dxa"/>
            <w:gridSpan w:val="7"/>
            <w:tcBorders>
              <w:top w:val="single" w:sz="4" w:space="0" w:color="auto"/>
              <w:left w:val="single" w:sz="4" w:space="0" w:color="auto"/>
              <w:bottom w:val="single" w:sz="4" w:space="0" w:color="auto"/>
              <w:right w:val="single" w:sz="4" w:space="0" w:color="auto"/>
            </w:tcBorders>
          </w:tcPr>
          <w:p w14:paraId="157EE577" w14:textId="2A062702" w:rsidR="008E264C" w:rsidRPr="007B11AB" w:rsidRDefault="008E264C" w:rsidP="006E05E8">
            <w:pPr>
              <w:rPr>
                <w:rFonts w:ascii="Times New Roman" w:hAnsi="Times New Roman" w:cs="Times New Roman"/>
                <w:i/>
                <w:iCs/>
                <w:sz w:val="20"/>
                <w:szCs w:val="20"/>
              </w:rPr>
            </w:pPr>
            <w:r w:rsidRPr="007B11AB">
              <w:rPr>
                <w:rFonts w:ascii="Times New Roman" w:hAnsi="Times New Roman" w:cs="Times New Roman"/>
                <w:i/>
                <w:iCs/>
                <w:sz w:val="20"/>
                <w:szCs w:val="20"/>
              </w:rPr>
              <w:t>Vandens naudojimo efektyvumas:</w:t>
            </w:r>
          </w:p>
        </w:tc>
        <w:tc>
          <w:tcPr>
            <w:tcW w:w="2601" w:type="dxa"/>
            <w:tcBorders>
              <w:top w:val="single" w:sz="4" w:space="0" w:color="FFFFFF" w:themeColor="background1"/>
              <w:left w:val="single" w:sz="4" w:space="0" w:color="auto"/>
              <w:bottom w:val="single" w:sz="4" w:space="0" w:color="auto"/>
              <w:right w:val="single" w:sz="4" w:space="0" w:color="auto"/>
            </w:tcBorders>
          </w:tcPr>
          <w:p w14:paraId="2D6E2573" w14:textId="54F984EF" w:rsidR="3AA3849B" w:rsidRDefault="3AA3849B" w:rsidP="3AA3849B">
            <w:pPr>
              <w:rPr>
                <w:rFonts w:ascii="Times New Roman" w:hAnsi="Times New Roman" w:cs="Times New Roman"/>
                <w:i/>
                <w:iCs/>
                <w:sz w:val="20"/>
                <w:szCs w:val="20"/>
              </w:rPr>
            </w:pPr>
          </w:p>
        </w:tc>
      </w:tr>
      <w:tr w:rsidR="00730E19" w:rsidRPr="007B11AB" w14:paraId="244124B8"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1A38EA5D" w14:textId="207A59C2" w:rsidR="00730E19" w:rsidRPr="007B11AB" w:rsidRDefault="00730E19" w:rsidP="006E05E8">
            <w:pPr>
              <w:jc w:val="center"/>
              <w:rPr>
                <w:rFonts w:ascii="Times New Roman" w:hAnsi="Times New Roman" w:cs="Times New Roman"/>
                <w:sz w:val="20"/>
                <w:szCs w:val="20"/>
              </w:rPr>
            </w:pPr>
            <w:r w:rsidRPr="007B11AB">
              <w:rPr>
                <w:rFonts w:ascii="Times New Roman" w:hAnsi="Times New Roman" w:cs="Times New Roman"/>
                <w:sz w:val="20"/>
                <w:szCs w:val="20"/>
              </w:rPr>
              <w:t>1.1.</w:t>
            </w:r>
          </w:p>
        </w:tc>
        <w:tc>
          <w:tcPr>
            <w:tcW w:w="2550" w:type="dxa"/>
            <w:tcBorders>
              <w:top w:val="single" w:sz="4" w:space="0" w:color="auto"/>
              <w:left w:val="single" w:sz="4" w:space="0" w:color="auto"/>
              <w:bottom w:val="single" w:sz="4" w:space="0" w:color="auto"/>
              <w:right w:val="single" w:sz="4" w:space="0" w:color="auto"/>
            </w:tcBorders>
            <w:vAlign w:val="center"/>
          </w:tcPr>
          <w:p w14:paraId="1483B0BA" w14:textId="218CE7A7" w:rsidR="00730E19" w:rsidRPr="007B11AB" w:rsidRDefault="08F221CE" w:rsidP="006E05E8">
            <w:pPr>
              <w:rPr>
                <w:rFonts w:ascii="Times New Roman" w:hAnsi="Times New Roman" w:cs="Times New Roman"/>
                <w:sz w:val="20"/>
                <w:szCs w:val="20"/>
              </w:rPr>
            </w:pPr>
            <w:r w:rsidRPr="6D67040F">
              <w:rPr>
                <w:rFonts w:ascii="Times New Roman" w:hAnsi="Times New Roman" w:cs="Times New Roman"/>
                <w:sz w:val="20"/>
                <w:szCs w:val="20"/>
              </w:rPr>
              <w:t>Vandens taupymas, keičiant vartojimo įpročius</w:t>
            </w:r>
          </w:p>
        </w:tc>
        <w:tc>
          <w:tcPr>
            <w:tcW w:w="3150"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8B0BCEE" w14:textId="068F52A3" w:rsidR="00730E19" w:rsidRPr="007B11AB" w:rsidRDefault="00730E19" w:rsidP="00215AF8">
            <w:pPr>
              <w:jc w:val="center"/>
              <w:rPr>
                <w:rFonts w:ascii="Times New Roman" w:hAnsi="Times New Roman" w:cs="Times New Roman"/>
                <w:b/>
                <w:bCs/>
                <w:sz w:val="20"/>
                <w:szCs w:val="20"/>
              </w:rPr>
            </w:pPr>
            <w:r w:rsidRPr="00215AF8">
              <w:rPr>
                <w:rFonts w:ascii="Times New Roman" w:hAnsi="Times New Roman" w:cs="Times New Roman"/>
                <w:sz w:val="20"/>
                <w:szCs w:val="20"/>
              </w:rPr>
              <w:t>Nuolat</w:t>
            </w:r>
          </w:p>
        </w:tc>
        <w:tc>
          <w:tcPr>
            <w:tcW w:w="1755" w:type="dxa"/>
            <w:vMerge w:val="restart"/>
            <w:tcBorders>
              <w:top w:val="single" w:sz="4" w:space="0" w:color="auto"/>
              <w:left w:val="single" w:sz="4" w:space="0" w:color="auto"/>
              <w:right w:val="single" w:sz="4" w:space="0" w:color="auto"/>
            </w:tcBorders>
            <w:vAlign w:val="center"/>
          </w:tcPr>
          <w:p w14:paraId="60BADC06" w14:textId="0AAF2E38" w:rsidR="16AA1C4F" w:rsidRDefault="16AA1C4F" w:rsidP="16AA1C4F">
            <w:pPr>
              <w:rPr>
                <w:rFonts w:ascii="Times New Roman" w:hAnsi="Times New Roman" w:cs="Times New Roman"/>
                <w:sz w:val="20"/>
                <w:szCs w:val="20"/>
              </w:rPr>
            </w:pPr>
          </w:p>
          <w:p w14:paraId="49738778" w14:textId="59CD546F" w:rsidR="16AA1C4F" w:rsidRDefault="16AA1C4F" w:rsidP="16AA1C4F">
            <w:pPr>
              <w:rPr>
                <w:rFonts w:ascii="Times New Roman" w:hAnsi="Times New Roman" w:cs="Times New Roman"/>
                <w:sz w:val="20"/>
                <w:szCs w:val="20"/>
              </w:rPr>
            </w:pPr>
          </w:p>
          <w:p w14:paraId="282D084F" w14:textId="582EF16E" w:rsidR="16AA1C4F" w:rsidRDefault="16AA1C4F" w:rsidP="16AA1C4F">
            <w:pPr>
              <w:rPr>
                <w:rFonts w:ascii="Times New Roman" w:hAnsi="Times New Roman" w:cs="Times New Roman"/>
                <w:sz w:val="20"/>
                <w:szCs w:val="20"/>
              </w:rPr>
            </w:pPr>
          </w:p>
          <w:p w14:paraId="1D0C7178" w14:textId="21E754C6" w:rsidR="00730E19" w:rsidRPr="00730E19" w:rsidRDefault="560E42FC" w:rsidP="16AA1C4F">
            <w:pPr>
              <w:rPr>
                <w:rFonts w:ascii="Times New Roman" w:hAnsi="Times New Roman" w:cs="Times New Roman"/>
                <w:sz w:val="20"/>
                <w:szCs w:val="20"/>
              </w:rPr>
            </w:pPr>
            <w:r w:rsidRPr="16AA1C4F">
              <w:rPr>
                <w:rFonts w:ascii="Times New Roman" w:hAnsi="Times New Roman" w:cs="Times New Roman"/>
                <w:sz w:val="20"/>
                <w:szCs w:val="20"/>
              </w:rPr>
              <w:t>G</w:t>
            </w:r>
            <w:r w:rsidR="2285C418" w:rsidRPr="16AA1C4F">
              <w:rPr>
                <w:rFonts w:ascii="Times New Roman" w:hAnsi="Times New Roman" w:cs="Times New Roman"/>
                <w:sz w:val="20"/>
                <w:szCs w:val="20"/>
              </w:rPr>
              <w:t>eriamojo vandens suvartojimas tenkantis vienam keleiviui (vandens m</w:t>
            </w:r>
            <w:r w:rsidR="2285C418" w:rsidRPr="16AA1C4F">
              <w:rPr>
                <w:rFonts w:ascii="Times New Roman" w:hAnsi="Times New Roman" w:cs="Times New Roman"/>
                <w:sz w:val="20"/>
                <w:szCs w:val="20"/>
                <w:vertAlign w:val="superscript"/>
              </w:rPr>
              <w:t>3</w:t>
            </w:r>
            <w:r w:rsidR="2285C418" w:rsidRPr="16AA1C4F">
              <w:rPr>
                <w:rFonts w:ascii="Times New Roman" w:hAnsi="Times New Roman" w:cs="Times New Roman"/>
                <w:sz w:val="20"/>
                <w:szCs w:val="20"/>
              </w:rPr>
              <w:t>/keleiviui).</w:t>
            </w:r>
          </w:p>
          <w:p w14:paraId="470607A4" w14:textId="77777777" w:rsidR="00730E19" w:rsidRPr="006809A0" w:rsidRDefault="00730E19" w:rsidP="00730E19">
            <w:pPr>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5F4CE6DA" w14:textId="04AB9F2C" w:rsidR="00730E19" w:rsidRPr="006809A0" w:rsidRDefault="00730E19" w:rsidP="006809A0">
            <w:pPr>
              <w:jc w:val="both"/>
              <w:rPr>
                <w:rFonts w:ascii="Times New Roman" w:hAnsi="Times New Roman" w:cs="Times New Roman"/>
                <w:sz w:val="20"/>
                <w:szCs w:val="20"/>
              </w:rPr>
            </w:pPr>
            <w:r w:rsidRPr="006809A0">
              <w:rPr>
                <w:rFonts w:ascii="Times New Roman" w:hAnsi="Times New Roman" w:cs="Times New Roman"/>
                <w:sz w:val="20"/>
                <w:szCs w:val="20"/>
              </w:rPr>
              <w:t>Komunikacijos kampanijos, mokymai ir vizualinės priemonės (ženklinimas, informaciniai stendai), skatinančios darbuotojus, partnerius ir keleivius atsakingai vartoti vandenį</w:t>
            </w:r>
          </w:p>
        </w:tc>
        <w:tc>
          <w:tcPr>
            <w:tcW w:w="2601" w:type="dxa"/>
            <w:tcBorders>
              <w:top w:val="single" w:sz="4" w:space="0" w:color="auto"/>
              <w:left w:val="single" w:sz="4" w:space="0" w:color="auto"/>
              <w:bottom w:val="single" w:sz="4" w:space="0" w:color="auto"/>
              <w:right w:val="single" w:sz="4" w:space="0" w:color="auto"/>
            </w:tcBorders>
          </w:tcPr>
          <w:p w14:paraId="7FC058E8" w14:textId="24CBDFFB" w:rsidR="2BDE274D" w:rsidRDefault="4BA997C0"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Atitikties skyrius</w:t>
            </w:r>
            <w:r w:rsidR="6043DEB5" w:rsidRPr="181BDE74">
              <w:rPr>
                <w:rFonts w:ascii="Times New Roman" w:eastAsia="Times New Roman" w:hAnsi="Times New Roman" w:cs="Times New Roman"/>
                <w:sz w:val="20"/>
                <w:szCs w:val="20"/>
              </w:rPr>
              <w:t>;</w:t>
            </w:r>
          </w:p>
          <w:p w14:paraId="12CC96E2" w14:textId="31EDB683" w:rsidR="2BDE274D" w:rsidRDefault="7FAC592E" w:rsidP="6D67040F">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Keleivių patirties valdymo skyrius;</w:t>
            </w:r>
          </w:p>
          <w:p w14:paraId="0626FA89" w14:textId="73BDCC13" w:rsidR="2BDE274D" w:rsidRDefault="047C71E2" w:rsidP="3AA3849B">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Komunikacijos skyrius</w:t>
            </w:r>
            <w:r w:rsidR="5C61DBAB" w:rsidRPr="07C02301">
              <w:rPr>
                <w:rFonts w:ascii="Times New Roman" w:eastAsia="Times New Roman" w:hAnsi="Times New Roman" w:cs="Times New Roman"/>
                <w:sz w:val="20"/>
                <w:szCs w:val="20"/>
              </w:rPr>
              <w:t>.</w:t>
            </w:r>
          </w:p>
        </w:tc>
      </w:tr>
      <w:tr w:rsidR="00730E19" w:rsidRPr="007B11AB" w14:paraId="44BEFBA8"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5010DEE3" w14:textId="10D21B55" w:rsidR="00730E19" w:rsidRPr="007B11AB" w:rsidRDefault="00730E19" w:rsidP="006E05E8">
            <w:pPr>
              <w:jc w:val="center"/>
              <w:rPr>
                <w:rFonts w:ascii="Times New Roman" w:hAnsi="Times New Roman" w:cs="Times New Roman"/>
                <w:sz w:val="20"/>
                <w:szCs w:val="20"/>
              </w:rPr>
            </w:pPr>
            <w:r w:rsidRPr="007B11AB">
              <w:rPr>
                <w:rFonts w:ascii="Times New Roman" w:hAnsi="Times New Roman" w:cs="Times New Roman"/>
                <w:sz w:val="20"/>
                <w:szCs w:val="20"/>
              </w:rPr>
              <w:t>1.2.</w:t>
            </w:r>
          </w:p>
        </w:tc>
        <w:tc>
          <w:tcPr>
            <w:tcW w:w="2550" w:type="dxa"/>
            <w:tcBorders>
              <w:top w:val="single" w:sz="4" w:space="0" w:color="auto"/>
              <w:left w:val="single" w:sz="4" w:space="0" w:color="auto"/>
              <w:bottom w:val="single" w:sz="4" w:space="0" w:color="auto"/>
              <w:right w:val="single" w:sz="4" w:space="0" w:color="auto"/>
            </w:tcBorders>
            <w:vAlign w:val="center"/>
          </w:tcPr>
          <w:p w14:paraId="32439191" w14:textId="515795B5" w:rsidR="00730E19" w:rsidRPr="007B11AB" w:rsidRDefault="08F221CE" w:rsidP="006E05E8">
            <w:pPr>
              <w:rPr>
                <w:rFonts w:ascii="Times New Roman" w:hAnsi="Times New Roman" w:cs="Times New Roman"/>
                <w:sz w:val="20"/>
                <w:szCs w:val="20"/>
              </w:rPr>
            </w:pPr>
            <w:r w:rsidRPr="6D67040F">
              <w:rPr>
                <w:rFonts w:ascii="Times New Roman" w:hAnsi="Times New Roman" w:cs="Times New Roman"/>
                <w:sz w:val="20"/>
                <w:szCs w:val="20"/>
              </w:rPr>
              <w:t>Vandenį taupančių</w:t>
            </w:r>
            <w:r w:rsidR="09019383" w:rsidRPr="6D67040F">
              <w:rPr>
                <w:rFonts w:ascii="Times New Roman" w:hAnsi="Times New Roman" w:cs="Times New Roman"/>
                <w:sz w:val="20"/>
                <w:szCs w:val="20"/>
              </w:rPr>
              <w:t xml:space="preserve"> </w:t>
            </w:r>
            <w:r w:rsidRPr="6D67040F">
              <w:rPr>
                <w:rFonts w:ascii="Times New Roman" w:hAnsi="Times New Roman" w:cs="Times New Roman"/>
                <w:sz w:val="20"/>
                <w:szCs w:val="20"/>
              </w:rPr>
              <w:t>priemonių įrengimas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343F1D" w14:textId="77777777" w:rsidR="00730E19" w:rsidRPr="007B11AB" w:rsidRDefault="00730E19" w:rsidP="005970EF">
            <w:pPr>
              <w:rPr>
                <w:rFonts w:ascii="Times New Roman" w:hAnsi="Times New Roman" w:cs="Times New Roman"/>
                <w:b/>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663AC4" w14:textId="77777777" w:rsidR="00730E19" w:rsidRPr="007B11AB" w:rsidRDefault="00730E19" w:rsidP="005970EF">
            <w:pPr>
              <w:rPr>
                <w:rFonts w:ascii="Times New Roman" w:hAnsi="Times New Roman" w:cs="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CE93504" w14:textId="77777777" w:rsidR="00730E19" w:rsidRPr="007B11AB" w:rsidRDefault="00730E19" w:rsidP="005970EF">
            <w:pPr>
              <w:rPr>
                <w:rFonts w:ascii="Times New Roman" w:hAnsi="Times New Roman" w:cs="Times New Roman"/>
                <w:b/>
                <w:bCs/>
                <w:sz w:val="20"/>
                <w:szCs w:val="20"/>
              </w:rPr>
            </w:pPr>
          </w:p>
        </w:tc>
        <w:tc>
          <w:tcPr>
            <w:tcW w:w="975" w:type="dxa"/>
            <w:tcBorders>
              <w:top w:val="single" w:sz="4" w:space="0" w:color="auto"/>
              <w:left w:val="single" w:sz="4" w:space="0" w:color="auto"/>
              <w:bottom w:val="single" w:sz="4" w:space="0" w:color="auto"/>
              <w:right w:val="single" w:sz="4" w:space="0" w:color="auto"/>
            </w:tcBorders>
          </w:tcPr>
          <w:p w14:paraId="327F2529" w14:textId="7AB1F1B3" w:rsidR="00730E19" w:rsidRDefault="00730E19" w:rsidP="2D1BDD24">
            <w:pPr>
              <w:rPr>
                <w:rFonts w:ascii="Times New Roman" w:hAnsi="Times New Roman" w:cs="Times New Roman"/>
                <w:b/>
                <w:bCs/>
                <w:sz w:val="20"/>
                <w:szCs w:val="20"/>
              </w:rPr>
            </w:pPr>
          </w:p>
        </w:tc>
        <w:tc>
          <w:tcPr>
            <w:tcW w:w="1755" w:type="dxa"/>
            <w:vMerge/>
            <w:vAlign w:val="center"/>
          </w:tcPr>
          <w:p w14:paraId="77456178" w14:textId="77777777" w:rsidR="00730E19" w:rsidRPr="006809A0" w:rsidRDefault="00730E19" w:rsidP="006809A0">
            <w:pPr>
              <w:jc w:val="both"/>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1BA39795" w14:textId="7C239840" w:rsidR="00730E19" w:rsidRPr="006809A0" w:rsidRDefault="688E57E3" w:rsidP="181BDE74">
            <w:pPr>
              <w:jc w:val="both"/>
              <w:rPr>
                <w:rFonts w:ascii="Times New Roman" w:hAnsi="Times New Roman" w:cs="Times New Roman"/>
                <w:sz w:val="20"/>
                <w:szCs w:val="20"/>
              </w:rPr>
            </w:pPr>
            <w:r w:rsidRPr="181BDE74">
              <w:rPr>
                <w:rFonts w:ascii="Times New Roman" w:hAnsi="Times New Roman" w:cs="Times New Roman"/>
                <w:sz w:val="20"/>
                <w:szCs w:val="20"/>
              </w:rPr>
              <w:t>Vandenį taupančios įrangos (maišytuvų, dušų, WC sistemų) diegimas</w:t>
            </w:r>
            <w:r w:rsidR="64388D74" w:rsidRPr="181BDE74">
              <w:rPr>
                <w:rFonts w:ascii="Times New Roman" w:hAnsi="Times New Roman" w:cs="Times New Roman"/>
                <w:sz w:val="20"/>
                <w:szCs w:val="20"/>
              </w:rPr>
              <w:t xml:space="preserve">, priežiūra ir </w:t>
            </w:r>
            <w:r w:rsidRPr="181BDE74">
              <w:rPr>
                <w:rFonts w:ascii="Times New Roman" w:hAnsi="Times New Roman" w:cs="Times New Roman"/>
                <w:sz w:val="20"/>
                <w:szCs w:val="20"/>
              </w:rPr>
              <w:t>atnaujinimas</w:t>
            </w:r>
            <w:r w:rsidR="20AF3CB6" w:rsidRPr="181BDE74">
              <w:rPr>
                <w:rFonts w:ascii="Times New Roman" w:hAnsi="Times New Roman" w:cs="Times New Roman"/>
                <w:sz w:val="20"/>
                <w:szCs w:val="20"/>
              </w:rPr>
              <w:t xml:space="preserve"> pagal </w:t>
            </w:r>
            <w:r w:rsidR="6084568C" w:rsidRPr="181BDE74">
              <w:rPr>
                <w:rFonts w:ascii="Times New Roman" w:hAnsi="Times New Roman" w:cs="Times New Roman"/>
                <w:sz w:val="20"/>
                <w:szCs w:val="20"/>
              </w:rPr>
              <w:t>nacionalinius ir ES reikalavimus. Naujų oro uostų</w:t>
            </w:r>
            <w:r w:rsidR="692A5007" w:rsidRPr="181BDE74">
              <w:rPr>
                <w:rFonts w:ascii="Times New Roman" w:hAnsi="Times New Roman" w:cs="Times New Roman"/>
                <w:sz w:val="20"/>
                <w:szCs w:val="20"/>
              </w:rPr>
              <w:t xml:space="preserve"> infrastruktūros statiniai turi atitikti BREEAM vandens vartojimo/taupymo kriterij</w:t>
            </w:r>
            <w:r w:rsidR="4ED7FF97" w:rsidRPr="181BDE74">
              <w:rPr>
                <w:rFonts w:ascii="Times New Roman" w:hAnsi="Times New Roman" w:cs="Times New Roman"/>
                <w:sz w:val="20"/>
                <w:szCs w:val="20"/>
              </w:rPr>
              <w:t>us</w:t>
            </w:r>
          </w:p>
          <w:p w14:paraId="69A39CB0" w14:textId="69E01E04" w:rsidR="00730E19" w:rsidRPr="006809A0" w:rsidRDefault="00730E19" w:rsidP="006809A0">
            <w:pPr>
              <w:jc w:val="both"/>
              <w:rPr>
                <w:rFonts w:ascii="Times New Roman" w:hAnsi="Times New Roman" w:cs="Times New Roman"/>
                <w:sz w:val="20"/>
                <w:szCs w:val="20"/>
              </w:rPr>
            </w:pPr>
          </w:p>
        </w:tc>
        <w:tc>
          <w:tcPr>
            <w:tcW w:w="2601" w:type="dxa"/>
            <w:tcBorders>
              <w:top w:val="single" w:sz="4" w:space="0" w:color="auto"/>
              <w:left w:val="single" w:sz="4" w:space="0" w:color="auto"/>
              <w:bottom w:val="single" w:sz="4" w:space="0" w:color="auto"/>
              <w:right w:val="single" w:sz="4" w:space="0" w:color="auto"/>
            </w:tcBorders>
          </w:tcPr>
          <w:p w14:paraId="75863C29" w14:textId="670C45DB" w:rsidR="4B30C85C" w:rsidRDefault="6F552B21"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color w:val="242424"/>
                <w:sz w:val="20"/>
                <w:szCs w:val="20"/>
              </w:rPr>
              <w:t>Inžinerijos ir techninės priežiūros skyrius</w:t>
            </w:r>
            <w:r w:rsidR="13A6D356" w:rsidRPr="181BDE74">
              <w:rPr>
                <w:rFonts w:ascii="Times New Roman" w:eastAsia="Times New Roman" w:hAnsi="Times New Roman" w:cs="Times New Roman"/>
                <w:color w:val="242424"/>
                <w:sz w:val="20"/>
                <w:szCs w:val="20"/>
              </w:rPr>
              <w:t>;</w:t>
            </w:r>
          </w:p>
          <w:p w14:paraId="71EA2247" w14:textId="0030CA54" w:rsidR="4B30C85C" w:rsidRDefault="4C61F346" w:rsidP="6D67040F">
            <w:pPr>
              <w:jc w:val="both"/>
              <w:rPr>
                <w:rFonts w:ascii="Times New Roman" w:eastAsia="Times New Roman" w:hAnsi="Times New Roman" w:cs="Times New Roman"/>
                <w:color w:val="242424"/>
                <w:sz w:val="20"/>
                <w:szCs w:val="20"/>
              </w:rPr>
            </w:pPr>
            <w:r w:rsidRPr="07C02301">
              <w:rPr>
                <w:rFonts w:ascii="Times New Roman" w:eastAsia="Times New Roman" w:hAnsi="Times New Roman" w:cs="Times New Roman"/>
                <w:color w:val="242424"/>
                <w:sz w:val="20"/>
                <w:szCs w:val="20"/>
              </w:rPr>
              <w:t>Projektų valdymo skyrius</w:t>
            </w:r>
            <w:r w:rsidR="5C61DBAB" w:rsidRPr="07C02301">
              <w:rPr>
                <w:rFonts w:ascii="Times New Roman" w:eastAsia="Times New Roman" w:hAnsi="Times New Roman" w:cs="Times New Roman"/>
                <w:color w:val="242424"/>
                <w:sz w:val="20"/>
                <w:szCs w:val="20"/>
              </w:rPr>
              <w:t>.</w:t>
            </w:r>
          </w:p>
        </w:tc>
      </w:tr>
      <w:tr w:rsidR="00730E19" w:rsidRPr="007B11AB" w14:paraId="754E4561" w14:textId="77777777" w:rsidTr="6F6B571C">
        <w:trPr>
          <w:trHeight w:val="300"/>
        </w:trPr>
        <w:tc>
          <w:tcPr>
            <w:tcW w:w="615" w:type="dxa"/>
            <w:vMerge w:val="restart"/>
            <w:tcBorders>
              <w:top w:val="single" w:sz="4" w:space="0" w:color="auto"/>
              <w:left w:val="single" w:sz="4" w:space="0" w:color="auto"/>
              <w:bottom w:val="single" w:sz="4" w:space="0" w:color="auto"/>
              <w:right w:val="single" w:sz="4" w:space="0" w:color="auto"/>
            </w:tcBorders>
            <w:vAlign w:val="center"/>
          </w:tcPr>
          <w:p w14:paraId="7A2B2E19" w14:textId="44949C22" w:rsidR="00730E19" w:rsidRPr="007B11AB" w:rsidRDefault="71E450A3" w:rsidP="006E05E8">
            <w:pPr>
              <w:jc w:val="center"/>
              <w:rPr>
                <w:rFonts w:ascii="Times New Roman" w:hAnsi="Times New Roman" w:cs="Times New Roman"/>
                <w:sz w:val="20"/>
                <w:szCs w:val="20"/>
              </w:rPr>
            </w:pPr>
            <w:r w:rsidRPr="3AA3849B">
              <w:rPr>
                <w:rFonts w:ascii="Times New Roman" w:hAnsi="Times New Roman" w:cs="Times New Roman"/>
                <w:sz w:val="20"/>
                <w:szCs w:val="20"/>
              </w:rPr>
              <w:t>1.</w:t>
            </w:r>
            <w:r w:rsidR="562BC7F9" w:rsidRPr="3AA3849B">
              <w:rPr>
                <w:rFonts w:ascii="Times New Roman" w:hAnsi="Times New Roman" w:cs="Times New Roman"/>
                <w:sz w:val="20"/>
                <w:szCs w:val="20"/>
              </w:rPr>
              <w:t>3</w:t>
            </w:r>
            <w:r w:rsidRPr="3AA3849B">
              <w:rPr>
                <w:rFonts w:ascii="Times New Roman" w:hAnsi="Times New Roman" w:cs="Times New Roman"/>
                <w:sz w:val="20"/>
                <w:szCs w:val="20"/>
              </w:rPr>
              <w:t>.</w:t>
            </w:r>
          </w:p>
        </w:tc>
        <w:tc>
          <w:tcPr>
            <w:tcW w:w="2550" w:type="dxa"/>
            <w:vMerge w:val="restart"/>
            <w:tcBorders>
              <w:top w:val="single" w:sz="4" w:space="0" w:color="auto"/>
              <w:left w:val="single" w:sz="4" w:space="0" w:color="auto"/>
              <w:bottom w:val="single" w:sz="4" w:space="0" w:color="auto"/>
              <w:right w:val="single" w:sz="4" w:space="0" w:color="auto"/>
            </w:tcBorders>
            <w:vAlign w:val="center"/>
          </w:tcPr>
          <w:p w14:paraId="65947B0D" w14:textId="530E359A" w:rsidR="00730E19" w:rsidRPr="007B11AB" w:rsidRDefault="08F221CE" w:rsidP="006E05E8">
            <w:pPr>
              <w:rPr>
                <w:rFonts w:ascii="Times New Roman" w:hAnsi="Times New Roman" w:cs="Times New Roman"/>
                <w:sz w:val="20"/>
                <w:szCs w:val="20"/>
                <w:lang w:val="en-US"/>
              </w:rPr>
            </w:pPr>
            <w:r w:rsidRPr="6D67040F">
              <w:rPr>
                <w:rFonts w:ascii="Times New Roman" w:hAnsi="Times New Roman" w:cs="Times New Roman"/>
                <w:sz w:val="20"/>
                <w:szCs w:val="20"/>
              </w:rPr>
              <w:t>Alternatyvių vandens šaltinių (lietaus / paviršinio vandens) panaudojimo plėtra techninėms reikmėms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C41993D" w14:textId="77777777" w:rsidR="00730E19" w:rsidRPr="007B11AB" w:rsidRDefault="00730E19" w:rsidP="005970EF">
            <w:pPr>
              <w:rPr>
                <w:rFonts w:ascii="Times New Roman" w:hAnsi="Times New Roman" w:cs="Times New Roman"/>
                <w:b/>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A061C5" w14:textId="77777777" w:rsidR="00730E19" w:rsidRPr="007B11AB" w:rsidRDefault="00730E19" w:rsidP="005970EF">
            <w:pPr>
              <w:rPr>
                <w:rFonts w:ascii="Times New Roman" w:hAnsi="Times New Roman" w:cs="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D3ADA3" w14:textId="77777777" w:rsidR="00730E19" w:rsidRPr="007B11AB" w:rsidRDefault="00730E19" w:rsidP="005970EF">
            <w:pPr>
              <w:rPr>
                <w:rFonts w:ascii="Times New Roman" w:hAnsi="Times New Roman" w:cs="Times New Roman"/>
                <w:b/>
                <w:bCs/>
                <w:sz w:val="20"/>
                <w:szCs w:val="20"/>
              </w:rPr>
            </w:pPr>
          </w:p>
        </w:tc>
        <w:tc>
          <w:tcPr>
            <w:tcW w:w="975" w:type="dxa"/>
            <w:tcBorders>
              <w:top w:val="single" w:sz="4" w:space="0" w:color="auto"/>
              <w:left w:val="single" w:sz="4" w:space="0" w:color="auto"/>
              <w:bottom w:val="single" w:sz="4" w:space="0" w:color="auto"/>
              <w:right w:val="single" w:sz="4" w:space="0" w:color="auto"/>
            </w:tcBorders>
          </w:tcPr>
          <w:p w14:paraId="46C63CCA" w14:textId="73078025" w:rsidR="00730E19" w:rsidRDefault="00730E19" w:rsidP="2D1BDD24">
            <w:pPr>
              <w:rPr>
                <w:rFonts w:ascii="Times New Roman" w:hAnsi="Times New Roman" w:cs="Times New Roman"/>
                <w:b/>
                <w:bCs/>
                <w:sz w:val="20"/>
                <w:szCs w:val="20"/>
              </w:rPr>
            </w:pPr>
          </w:p>
        </w:tc>
        <w:tc>
          <w:tcPr>
            <w:tcW w:w="1755" w:type="dxa"/>
            <w:vMerge/>
            <w:vAlign w:val="center"/>
          </w:tcPr>
          <w:p w14:paraId="405E6D9B" w14:textId="77777777" w:rsidR="00730E19" w:rsidRPr="006809A0" w:rsidRDefault="00730E19" w:rsidP="006809A0">
            <w:pPr>
              <w:jc w:val="both"/>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6DB935B5" w14:textId="5B0A2B0C" w:rsidR="00730E19" w:rsidRPr="006809A0" w:rsidRDefault="2F41C0E8" w:rsidP="006809A0">
            <w:pPr>
              <w:jc w:val="both"/>
              <w:rPr>
                <w:rFonts w:ascii="Times New Roman" w:hAnsi="Times New Roman" w:cs="Times New Roman"/>
                <w:sz w:val="20"/>
                <w:szCs w:val="20"/>
              </w:rPr>
            </w:pPr>
            <w:r w:rsidRPr="6D67040F">
              <w:rPr>
                <w:rFonts w:ascii="Times New Roman" w:hAnsi="Times New Roman" w:cs="Times New Roman"/>
                <w:sz w:val="20"/>
                <w:szCs w:val="20"/>
              </w:rPr>
              <w:t>Įsivertinimas</w:t>
            </w:r>
            <w:r w:rsidR="765FE41D" w:rsidRPr="6D67040F">
              <w:rPr>
                <w:rFonts w:ascii="Times New Roman" w:hAnsi="Times New Roman" w:cs="Times New Roman"/>
                <w:sz w:val="20"/>
                <w:szCs w:val="20"/>
              </w:rPr>
              <w:t>, pasirinkimas,</w:t>
            </w:r>
            <w:r w:rsidRPr="6D67040F">
              <w:rPr>
                <w:rFonts w:ascii="Times New Roman" w:hAnsi="Times New Roman" w:cs="Times New Roman"/>
                <w:sz w:val="20"/>
                <w:szCs w:val="20"/>
              </w:rPr>
              <w:t xml:space="preserve"> pasir</w:t>
            </w:r>
            <w:r w:rsidR="59403E56" w:rsidRPr="6D67040F">
              <w:rPr>
                <w:rFonts w:ascii="Times New Roman" w:hAnsi="Times New Roman" w:cs="Times New Roman"/>
                <w:sz w:val="20"/>
                <w:szCs w:val="20"/>
              </w:rPr>
              <w:t>engimas</w:t>
            </w:r>
            <w:r w:rsidR="74F65EF5" w:rsidRPr="6D67040F">
              <w:rPr>
                <w:rFonts w:ascii="Times New Roman" w:hAnsi="Times New Roman" w:cs="Times New Roman"/>
                <w:sz w:val="20"/>
                <w:szCs w:val="20"/>
              </w:rPr>
              <w:t xml:space="preserve"> </w:t>
            </w:r>
            <w:r w:rsidRPr="6D67040F">
              <w:rPr>
                <w:rFonts w:ascii="Times New Roman" w:hAnsi="Times New Roman" w:cs="Times New Roman"/>
                <w:sz w:val="20"/>
                <w:szCs w:val="20"/>
              </w:rPr>
              <w:t xml:space="preserve"> alternatyvių vandens šaltinių naudojimui LTOU </w:t>
            </w:r>
            <w:r w:rsidR="579A6CB3" w:rsidRPr="6D67040F">
              <w:rPr>
                <w:rFonts w:ascii="Times New Roman" w:hAnsi="Times New Roman" w:cs="Times New Roman"/>
                <w:sz w:val="20"/>
                <w:szCs w:val="20"/>
              </w:rPr>
              <w:t xml:space="preserve"> </w:t>
            </w:r>
            <w:r w:rsidR="08F221CE" w:rsidRPr="6D67040F">
              <w:rPr>
                <w:rFonts w:ascii="Times New Roman" w:hAnsi="Times New Roman" w:cs="Times New Roman"/>
                <w:sz w:val="20"/>
                <w:szCs w:val="20"/>
              </w:rPr>
              <w:t>teritorijų priežiūrai, gaisriniams rezervuarams</w:t>
            </w:r>
            <w:r w:rsidR="3E2B4C1E" w:rsidRPr="6D67040F">
              <w:rPr>
                <w:rFonts w:ascii="Times New Roman" w:hAnsi="Times New Roman" w:cs="Times New Roman"/>
                <w:sz w:val="20"/>
                <w:szCs w:val="20"/>
              </w:rPr>
              <w:t xml:space="preserve">, sanitariniuose mazguose </w:t>
            </w:r>
            <w:r w:rsidR="08F221CE" w:rsidRPr="6D67040F">
              <w:rPr>
                <w:rFonts w:ascii="Times New Roman" w:hAnsi="Times New Roman" w:cs="Times New Roman"/>
                <w:sz w:val="20"/>
                <w:szCs w:val="20"/>
              </w:rPr>
              <w:t>ir pan.</w:t>
            </w:r>
          </w:p>
        </w:tc>
        <w:tc>
          <w:tcPr>
            <w:tcW w:w="2601" w:type="dxa"/>
            <w:vMerge w:val="restart"/>
            <w:tcBorders>
              <w:top w:val="single" w:sz="4" w:space="0" w:color="auto"/>
              <w:left w:val="single" w:sz="4" w:space="0" w:color="auto"/>
              <w:bottom w:val="single" w:sz="4" w:space="0" w:color="auto"/>
              <w:right w:val="single" w:sz="4" w:space="0" w:color="auto"/>
            </w:tcBorders>
          </w:tcPr>
          <w:p w14:paraId="75BADFC4" w14:textId="08D63AA9" w:rsidR="3F04F8FD" w:rsidRDefault="02C017A0" w:rsidP="6D67040F">
            <w:pPr>
              <w:jc w:val="both"/>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t>Inžinerijos ir techninės priežiūros skyrius</w:t>
            </w:r>
            <w:r w:rsidR="4CB91829" w:rsidRPr="181BDE74">
              <w:rPr>
                <w:rFonts w:ascii="Times New Roman" w:eastAsia="Times New Roman" w:hAnsi="Times New Roman" w:cs="Times New Roman"/>
                <w:color w:val="242424"/>
                <w:sz w:val="20"/>
                <w:szCs w:val="20"/>
              </w:rPr>
              <w:t>;</w:t>
            </w:r>
          </w:p>
          <w:p w14:paraId="2EDE9574" w14:textId="7273657D" w:rsidR="3F04F8FD" w:rsidRDefault="2ED6EF78" w:rsidP="6D67040F">
            <w:pPr>
              <w:jc w:val="both"/>
              <w:rPr>
                <w:rFonts w:ascii="Times New Roman" w:eastAsia="Times New Roman" w:hAnsi="Times New Roman" w:cs="Times New Roman"/>
                <w:color w:val="242424"/>
                <w:sz w:val="20"/>
                <w:szCs w:val="20"/>
              </w:rPr>
            </w:pPr>
            <w:r w:rsidRPr="07C02301">
              <w:rPr>
                <w:rFonts w:ascii="Times New Roman" w:eastAsia="Times New Roman" w:hAnsi="Times New Roman" w:cs="Times New Roman"/>
                <w:color w:val="242424"/>
                <w:sz w:val="20"/>
                <w:szCs w:val="20"/>
              </w:rPr>
              <w:t>Projektų valdymo skyrius</w:t>
            </w:r>
            <w:r w:rsidR="5C61DBAB" w:rsidRPr="07C02301">
              <w:rPr>
                <w:rFonts w:ascii="Times New Roman" w:eastAsia="Times New Roman" w:hAnsi="Times New Roman" w:cs="Times New Roman"/>
                <w:color w:val="242424"/>
                <w:sz w:val="20"/>
                <w:szCs w:val="20"/>
              </w:rPr>
              <w:t>.</w:t>
            </w:r>
          </w:p>
        </w:tc>
      </w:tr>
      <w:tr w:rsidR="6D67040F" w14:paraId="3333CE1E" w14:textId="77777777" w:rsidTr="6F6B571C">
        <w:trPr>
          <w:trHeight w:val="300"/>
        </w:trPr>
        <w:tc>
          <w:tcPr>
            <w:tcW w:w="615" w:type="dxa"/>
            <w:vMerge/>
            <w:vAlign w:val="center"/>
          </w:tcPr>
          <w:p w14:paraId="51A10BEE" w14:textId="77777777" w:rsidR="00E14E72" w:rsidRDefault="00E14E72"/>
        </w:tc>
        <w:tc>
          <w:tcPr>
            <w:tcW w:w="2550" w:type="dxa"/>
            <w:vMerge/>
            <w:vAlign w:val="center"/>
          </w:tcPr>
          <w:p w14:paraId="42B7F14B" w14:textId="77777777" w:rsidR="00E14E72" w:rsidRDefault="00E14E72"/>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53337" w14:textId="4C6F8FF2" w:rsidR="6D67040F" w:rsidRDefault="6D67040F" w:rsidP="6D67040F">
            <w:pPr>
              <w:rPr>
                <w:rFonts w:ascii="Times New Roman" w:hAnsi="Times New Roman" w:cs="Times New Roman"/>
                <w:b/>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FFFFFF" w:themeFill="background1"/>
          </w:tcPr>
          <w:p w14:paraId="520F447D" w14:textId="3F1F6824" w:rsidR="6D67040F" w:rsidRDefault="6D67040F" w:rsidP="6D67040F">
            <w:pPr>
              <w:rPr>
                <w:rFonts w:ascii="Times New Roman" w:hAnsi="Times New Roman" w:cs="Times New Roman"/>
                <w:b/>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B617B5" w14:textId="6F2C1470" w:rsidR="6D67040F" w:rsidRDefault="6D67040F" w:rsidP="6D67040F">
            <w:pPr>
              <w:rPr>
                <w:rFonts w:ascii="Times New Roman" w:hAnsi="Times New Roman" w:cs="Times New Roman"/>
                <w:b/>
                <w:bCs/>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BD9B0D" w14:textId="04179552" w:rsidR="6D67040F" w:rsidRDefault="6D67040F" w:rsidP="6D67040F">
            <w:pPr>
              <w:rPr>
                <w:rFonts w:ascii="Times New Roman" w:hAnsi="Times New Roman" w:cs="Times New Roman"/>
                <w:b/>
                <w:bCs/>
                <w:sz w:val="20"/>
                <w:szCs w:val="20"/>
              </w:rPr>
            </w:pPr>
          </w:p>
        </w:tc>
        <w:tc>
          <w:tcPr>
            <w:tcW w:w="1755" w:type="dxa"/>
            <w:vMerge/>
            <w:vAlign w:val="center"/>
          </w:tcPr>
          <w:p w14:paraId="7D55156F" w14:textId="77777777" w:rsidR="00E14E72" w:rsidRDefault="00E14E72"/>
        </w:tc>
        <w:tc>
          <w:tcPr>
            <w:tcW w:w="3450" w:type="dxa"/>
            <w:tcBorders>
              <w:top w:val="single" w:sz="4" w:space="0" w:color="auto"/>
              <w:left w:val="single" w:sz="4" w:space="0" w:color="auto"/>
              <w:bottom w:val="single" w:sz="4" w:space="0" w:color="auto"/>
              <w:right w:val="single" w:sz="4" w:space="0" w:color="auto"/>
            </w:tcBorders>
          </w:tcPr>
          <w:p w14:paraId="36A0016E" w14:textId="11EECD43" w:rsidR="25E64950" w:rsidRDefault="36054310" w:rsidP="6D67040F">
            <w:pPr>
              <w:jc w:val="both"/>
              <w:rPr>
                <w:rFonts w:ascii="Times New Roman" w:hAnsi="Times New Roman" w:cs="Times New Roman"/>
                <w:sz w:val="20"/>
                <w:szCs w:val="20"/>
              </w:rPr>
            </w:pPr>
            <w:r w:rsidRPr="181BDE74">
              <w:rPr>
                <w:rFonts w:ascii="Times New Roman" w:hAnsi="Times New Roman" w:cs="Times New Roman"/>
                <w:sz w:val="20"/>
                <w:szCs w:val="20"/>
              </w:rPr>
              <w:t xml:space="preserve"> </w:t>
            </w:r>
            <w:r w:rsidR="0A224EFB" w:rsidRPr="181BDE74">
              <w:rPr>
                <w:rFonts w:ascii="Times New Roman" w:hAnsi="Times New Roman" w:cs="Times New Roman"/>
                <w:sz w:val="20"/>
                <w:szCs w:val="20"/>
              </w:rPr>
              <w:t xml:space="preserve">LTOU tinkamiausių </w:t>
            </w:r>
            <w:r w:rsidR="601A7993" w:rsidRPr="181BDE74">
              <w:rPr>
                <w:rFonts w:ascii="Times New Roman" w:hAnsi="Times New Roman" w:cs="Times New Roman"/>
                <w:sz w:val="20"/>
                <w:szCs w:val="20"/>
              </w:rPr>
              <w:t>t</w:t>
            </w:r>
            <w:r w:rsidRPr="181BDE74">
              <w:rPr>
                <w:rFonts w:ascii="Times New Roman" w:hAnsi="Times New Roman" w:cs="Times New Roman"/>
                <w:sz w:val="20"/>
                <w:szCs w:val="20"/>
              </w:rPr>
              <w:t>echnologi</w:t>
            </w:r>
            <w:r w:rsidR="03C8EBC5" w:rsidRPr="181BDE74">
              <w:rPr>
                <w:rFonts w:ascii="Times New Roman" w:hAnsi="Times New Roman" w:cs="Times New Roman"/>
                <w:sz w:val="20"/>
                <w:szCs w:val="20"/>
              </w:rPr>
              <w:t>nių sprendimų dėl</w:t>
            </w:r>
            <w:r w:rsidR="7E7CE42A" w:rsidRPr="181BDE74">
              <w:rPr>
                <w:rFonts w:ascii="Times New Roman" w:hAnsi="Times New Roman" w:cs="Times New Roman"/>
                <w:sz w:val="20"/>
                <w:szCs w:val="20"/>
              </w:rPr>
              <w:t xml:space="preserve"> alternatyvi</w:t>
            </w:r>
            <w:r w:rsidR="5D270C0A" w:rsidRPr="181BDE74">
              <w:rPr>
                <w:rFonts w:ascii="Times New Roman" w:hAnsi="Times New Roman" w:cs="Times New Roman"/>
                <w:sz w:val="20"/>
                <w:szCs w:val="20"/>
              </w:rPr>
              <w:t>ų</w:t>
            </w:r>
            <w:r w:rsidR="7E7CE42A" w:rsidRPr="181BDE74">
              <w:rPr>
                <w:rFonts w:ascii="Times New Roman" w:hAnsi="Times New Roman" w:cs="Times New Roman"/>
                <w:sz w:val="20"/>
                <w:szCs w:val="20"/>
              </w:rPr>
              <w:t xml:space="preserve"> vandens šaltini</w:t>
            </w:r>
            <w:r w:rsidR="42ACAECF" w:rsidRPr="181BDE74">
              <w:rPr>
                <w:rFonts w:ascii="Times New Roman" w:hAnsi="Times New Roman" w:cs="Times New Roman"/>
                <w:sz w:val="20"/>
                <w:szCs w:val="20"/>
              </w:rPr>
              <w:t>ų naudojim</w:t>
            </w:r>
            <w:r w:rsidR="6D0B01C8" w:rsidRPr="181BDE74">
              <w:rPr>
                <w:rFonts w:ascii="Times New Roman" w:hAnsi="Times New Roman" w:cs="Times New Roman"/>
                <w:sz w:val="20"/>
                <w:szCs w:val="20"/>
              </w:rPr>
              <w:t>o</w:t>
            </w:r>
            <w:r w:rsidR="45940D44" w:rsidRPr="181BDE74">
              <w:rPr>
                <w:rFonts w:ascii="Times New Roman" w:hAnsi="Times New Roman" w:cs="Times New Roman"/>
                <w:sz w:val="20"/>
                <w:szCs w:val="20"/>
              </w:rPr>
              <w:t xml:space="preserve"> diegimas</w:t>
            </w:r>
          </w:p>
        </w:tc>
        <w:tc>
          <w:tcPr>
            <w:tcW w:w="2601" w:type="dxa"/>
            <w:vMerge/>
          </w:tcPr>
          <w:p w14:paraId="63ABEB5A" w14:textId="77777777" w:rsidR="00E14E72" w:rsidRDefault="00E14E72"/>
        </w:tc>
      </w:tr>
      <w:tr w:rsidR="00730E19" w:rsidRPr="007B11AB" w14:paraId="16BAC55E"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722A736B" w14:textId="06EFF362" w:rsidR="00730E19" w:rsidRPr="007B11AB" w:rsidRDefault="00730E19" w:rsidP="006E05E8">
            <w:pPr>
              <w:jc w:val="center"/>
              <w:rPr>
                <w:rFonts w:ascii="Times New Roman" w:hAnsi="Times New Roman" w:cs="Times New Roman"/>
                <w:i/>
                <w:iCs/>
                <w:sz w:val="20"/>
                <w:szCs w:val="20"/>
              </w:rPr>
            </w:pPr>
            <w:r w:rsidRPr="007B11AB">
              <w:rPr>
                <w:rFonts w:ascii="Times New Roman" w:hAnsi="Times New Roman" w:cs="Times New Roman"/>
                <w:i/>
                <w:iCs/>
                <w:sz w:val="20"/>
                <w:szCs w:val="20"/>
              </w:rPr>
              <w:t>2.</w:t>
            </w:r>
          </w:p>
        </w:tc>
        <w:tc>
          <w:tcPr>
            <w:tcW w:w="13506" w:type="dxa"/>
            <w:gridSpan w:val="8"/>
            <w:tcBorders>
              <w:top w:val="single" w:sz="4" w:space="0" w:color="auto"/>
              <w:left w:val="single" w:sz="4" w:space="0" w:color="auto"/>
              <w:bottom w:val="single" w:sz="4" w:space="0" w:color="auto"/>
              <w:right w:val="single" w:sz="4" w:space="0" w:color="auto"/>
            </w:tcBorders>
            <w:vAlign w:val="center"/>
          </w:tcPr>
          <w:p w14:paraId="619AC223" w14:textId="107A3895" w:rsidR="00730E19" w:rsidRPr="007B11AB" w:rsidRDefault="190FA357" w:rsidP="3AA3849B">
            <w:pPr>
              <w:rPr>
                <w:rFonts w:ascii="Times New Roman" w:hAnsi="Times New Roman" w:cs="Times New Roman"/>
                <w:i/>
                <w:iCs/>
                <w:sz w:val="20"/>
                <w:szCs w:val="20"/>
              </w:rPr>
            </w:pPr>
            <w:r w:rsidRPr="3AA3849B">
              <w:rPr>
                <w:rFonts w:ascii="Times New Roman" w:hAnsi="Times New Roman" w:cs="Times New Roman"/>
                <w:i/>
                <w:iCs/>
                <w:sz w:val="20"/>
                <w:szCs w:val="20"/>
              </w:rPr>
              <w:t>N</w:t>
            </w:r>
            <w:r w:rsidR="71E450A3" w:rsidRPr="3AA3849B">
              <w:rPr>
                <w:rFonts w:ascii="Times New Roman" w:hAnsi="Times New Roman" w:cs="Times New Roman"/>
                <w:i/>
                <w:iCs/>
                <w:sz w:val="20"/>
                <w:szCs w:val="20"/>
              </w:rPr>
              <w:t>uotekų valdymo efektyvumas ir taršos prevencija:</w:t>
            </w:r>
          </w:p>
        </w:tc>
      </w:tr>
      <w:tr w:rsidR="00730E19" w:rsidRPr="007B11AB" w14:paraId="47ECCE82"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16327048" w14:textId="3E58B0BF" w:rsidR="00730E19" w:rsidRPr="007B11AB" w:rsidRDefault="00730E19" w:rsidP="006E05E8">
            <w:pPr>
              <w:jc w:val="center"/>
              <w:rPr>
                <w:rFonts w:ascii="Times New Roman" w:hAnsi="Times New Roman" w:cs="Times New Roman"/>
                <w:sz w:val="20"/>
                <w:szCs w:val="20"/>
              </w:rPr>
            </w:pPr>
            <w:r w:rsidRPr="007B11AB">
              <w:rPr>
                <w:rFonts w:ascii="Times New Roman" w:hAnsi="Times New Roman" w:cs="Times New Roman"/>
                <w:sz w:val="20"/>
                <w:szCs w:val="20"/>
              </w:rPr>
              <w:t>2.1.</w:t>
            </w:r>
          </w:p>
        </w:tc>
        <w:tc>
          <w:tcPr>
            <w:tcW w:w="2550" w:type="dxa"/>
            <w:tcBorders>
              <w:top w:val="single" w:sz="4" w:space="0" w:color="auto"/>
              <w:left w:val="single" w:sz="4" w:space="0" w:color="auto"/>
              <w:bottom w:val="single" w:sz="4" w:space="0" w:color="auto"/>
              <w:right w:val="single" w:sz="4" w:space="0" w:color="auto"/>
            </w:tcBorders>
            <w:vAlign w:val="center"/>
          </w:tcPr>
          <w:p w14:paraId="280A386C" w14:textId="6C83266D" w:rsidR="00730E19" w:rsidRPr="0060500C" w:rsidRDefault="280EA3B1" w:rsidP="006E05E8">
            <w:pPr>
              <w:rPr>
                <w:rFonts w:ascii="Times New Roman" w:hAnsi="Times New Roman" w:cs="Times New Roman"/>
                <w:sz w:val="20"/>
                <w:szCs w:val="20"/>
                <w:lang w:val="en-US"/>
              </w:rPr>
            </w:pPr>
            <w:r w:rsidRPr="3AA3849B">
              <w:rPr>
                <w:rFonts w:ascii="Times New Roman" w:hAnsi="Times New Roman" w:cs="Times New Roman"/>
                <w:sz w:val="20"/>
                <w:szCs w:val="20"/>
              </w:rPr>
              <w:t>N</w:t>
            </w:r>
            <w:r w:rsidR="41E51CF1" w:rsidRPr="3AA3849B">
              <w:rPr>
                <w:rFonts w:ascii="Times New Roman" w:hAnsi="Times New Roman" w:cs="Times New Roman"/>
                <w:sz w:val="20"/>
                <w:szCs w:val="20"/>
              </w:rPr>
              <w:t>uotekų valymo infrastruktūros tobulinimas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B235EE7" w14:textId="77777777" w:rsidR="00730E19" w:rsidRPr="007B11AB" w:rsidRDefault="00730E19" w:rsidP="6D67040F">
            <w:pPr>
              <w:rPr>
                <w:rFonts w:ascii="Times New Roman" w:hAnsi="Times New Roman" w:cs="Times New Roman"/>
                <w:sz w:val="20"/>
                <w:szCs w:val="20"/>
                <w:highlight w:val="darkYellow"/>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FC8B54" w14:textId="77777777" w:rsidR="00730E19" w:rsidRPr="007B11AB" w:rsidRDefault="00730E19" w:rsidP="6D67040F">
            <w:pPr>
              <w:rPr>
                <w:rFonts w:ascii="Times New Roman" w:hAnsi="Times New Roman" w:cs="Times New Roman"/>
                <w:sz w:val="20"/>
                <w:szCs w:val="20"/>
                <w:highlight w:val="darkYellow"/>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179CCF7" w14:textId="77777777" w:rsidR="00730E19" w:rsidRPr="007B11AB" w:rsidRDefault="00730E19" w:rsidP="6D67040F">
            <w:pPr>
              <w:rPr>
                <w:rFonts w:ascii="Times New Roman" w:hAnsi="Times New Roman" w:cs="Times New Roman"/>
                <w:sz w:val="20"/>
                <w:szCs w:val="20"/>
                <w:highlight w:val="darkYellow"/>
              </w:rPr>
            </w:pPr>
          </w:p>
        </w:tc>
        <w:tc>
          <w:tcPr>
            <w:tcW w:w="9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0D600CE" w14:textId="1C66DD1B" w:rsidR="00730E19" w:rsidRDefault="00730E19" w:rsidP="2D1BDD24">
            <w:pPr>
              <w:rPr>
                <w:rFonts w:ascii="Times New Roman" w:hAnsi="Times New Roman" w:cs="Times New Roman"/>
                <w:sz w:val="20"/>
                <w:szCs w:val="20"/>
              </w:rPr>
            </w:pPr>
          </w:p>
        </w:tc>
        <w:tc>
          <w:tcPr>
            <w:tcW w:w="1755" w:type="dxa"/>
            <w:vMerge w:val="restart"/>
            <w:tcBorders>
              <w:top w:val="single" w:sz="4" w:space="0" w:color="auto"/>
              <w:left w:val="single" w:sz="4" w:space="0" w:color="auto"/>
              <w:right w:val="single" w:sz="4" w:space="0" w:color="auto"/>
            </w:tcBorders>
            <w:vAlign w:val="center"/>
          </w:tcPr>
          <w:p w14:paraId="0B7F3CC1" w14:textId="05492B72" w:rsidR="7C93A175" w:rsidRDefault="7C93A175" w:rsidP="16AA1C4F">
            <w:pPr>
              <w:rPr>
                <w:rFonts w:ascii="Times New Roman" w:hAnsi="Times New Roman" w:cs="Times New Roman"/>
                <w:sz w:val="20"/>
                <w:szCs w:val="20"/>
              </w:rPr>
            </w:pPr>
            <w:r w:rsidRPr="16AA1C4F">
              <w:rPr>
                <w:rFonts w:ascii="Times New Roman" w:hAnsi="Times New Roman" w:cs="Times New Roman"/>
                <w:sz w:val="20"/>
                <w:szCs w:val="20"/>
              </w:rPr>
              <w:t xml:space="preserve">Išleidžiamų nuotekų taršos rodikliai neviršija ribinių verčių, nustatytų teisės </w:t>
            </w:r>
            <w:r w:rsidRPr="16AA1C4F">
              <w:rPr>
                <w:rFonts w:ascii="Times New Roman" w:hAnsi="Times New Roman" w:cs="Times New Roman"/>
                <w:sz w:val="20"/>
                <w:szCs w:val="20"/>
              </w:rPr>
              <w:lastRenderedPageBreak/>
              <w:t xml:space="preserve">aktuose – 0 neatitikčių;  </w:t>
            </w:r>
          </w:p>
          <w:p w14:paraId="65CE103F" w14:textId="6662D4A0" w:rsidR="16AA1C4F" w:rsidRDefault="16AA1C4F" w:rsidP="16AA1C4F">
            <w:pPr>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58B8E317" w14:textId="225E35C0" w:rsidR="00730E19" w:rsidRPr="007B11AB" w:rsidRDefault="15322080" w:rsidP="005970EF">
            <w:pPr>
              <w:rPr>
                <w:rFonts w:ascii="Times New Roman" w:hAnsi="Times New Roman" w:cs="Times New Roman"/>
                <w:sz w:val="20"/>
                <w:szCs w:val="20"/>
              </w:rPr>
            </w:pPr>
            <w:r w:rsidRPr="3AA3849B">
              <w:rPr>
                <w:rFonts w:ascii="Times New Roman" w:hAnsi="Times New Roman" w:cs="Times New Roman"/>
                <w:sz w:val="20"/>
                <w:szCs w:val="20"/>
              </w:rPr>
              <w:lastRenderedPageBreak/>
              <w:t>Pavyzdžiui, sklendės, naftos, riebalų gaudyklės ar kiti valymo įrenginiai</w:t>
            </w:r>
          </w:p>
        </w:tc>
        <w:tc>
          <w:tcPr>
            <w:tcW w:w="2601" w:type="dxa"/>
            <w:tcBorders>
              <w:top w:val="single" w:sz="4" w:space="0" w:color="auto"/>
              <w:left w:val="single" w:sz="4" w:space="0" w:color="auto"/>
              <w:bottom w:val="single" w:sz="4" w:space="0" w:color="auto"/>
              <w:right w:val="single" w:sz="4" w:space="0" w:color="auto"/>
            </w:tcBorders>
          </w:tcPr>
          <w:p w14:paraId="3644B416" w14:textId="49B1B982" w:rsidR="10A01113" w:rsidRDefault="6D034341" w:rsidP="07C02301">
            <w:pPr>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Inžinerijos ir techninės priežiūros skyrius</w:t>
            </w:r>
            <w:r w:rsidR="17B3886F" w:rsidRPr="6F6B571C">
              <w:rPr>
                <w:rFonts w:ascii="Times New Roman" w:eastAsia="Times New Roman" w:hAnsi="Times New Roman" w:cs="Times New Roman"/>
                <w:sz w:val="20"/>
                <w:szCs w:val="20"/>
              </w:rPr>
              <w:t>;</w:t>
            </w:r>
          </w:p>
          <w:p w14:paraId="2E795A4B" w14:textId="347FB883" w:rsidR="10A01113" w:rsidRDefault="29210412" w:rsidP="07C02301">
            <w:pPr>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VNO, KUN, PLQ Operacijų skyriai;</w:t>
            </w:r>
          </w:p>
          <w:p w14:paraId="33523417" w14:textId="087989F4" w:rsidR="00E16A53" w:rsidRDefault="3E8173E2" w:rsidP="00E16A53">
            <w:pPr>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Projektų valdymo skyrius.</w:t>
            </w:r>
          </w:p>
          <w:p w14:paraId="5F304A77" w14:textId="0B1B1C95" w:rsidR="00E16A53" w:rsidRDefault="00E16A53" w:rsidP="6D67040F">
            <w:pPr>
              <w:rPr>
                <w:rFonts w:ascii="Times New Roman" w:eastAsia="Times New Roman" w:hAnsi="Times New Roman" w:cs="Times New Roman"/>
                <w:color w:val="242424"/>
                <w:sz w:val="20"/>
                <w:szCs w:val="20"/>
              </w:rPr>
            </w:pPr>
          </w:p>
          <w:p w14:paraId="59AA9D13" w14:textId="522D37DE" w:rsidR="10A01113" w:rsidRDefault="10A01113" w:rsidP="6D67040F">
            <w:pPr>
              <w:rPr>
                <w:rFonts w:ascii="Times New Roman" w:eastAsia="Times New Roman" w:hAnsi="Times New Roman" w:cs="Times New Roman"/>
                <w:color w:val="242424"/>
                <w:sz w:val="20"/>
                <w:szCs w:val="20"/>
              </w:rPr>
            </w:pPr>
          </w:p>
        </w:tc>
      </w:tr>
      <w:tr w:rsidR="3AA3849B" w14:paraId="6A8C451E"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6CCF9D9E" w14:textId="5BC6A1D5" w:rsidR="4280E88B" w:rsidRDefault="4280E88B" w:rsidP="3AA3849B">
            <w:pPr>
              <w:jc w:val="center"/>
              <w:rPr>
                <w:rFonts w:ascii="Times New Roman" w:hAnsi="Times New Roman" w:cs="Times New Roman"/>
                <w:sz w:val="20"/>
                <w:szCs w:val="20"/>
              </w:rPr>
            </w:pPr>
            <w:r w:rsidRPr="3AA3849B">
              <w:rPr>
                <w:rFonts w:ascii="Times New Roman" w:hAnsi="Times New Roman" w:cs="Times New Roman"/>
                <w:sz w:val="20"/>
                <w:szCs w:val="20"/>
              </w:rPr>
              <w:lastRenderedPageBreak/>
              <w:t>2.2.</w:t>
            </w:r>
          </w:p>
        </w:tc>
        <w:tc>
          <w:tcPr>
            <w:tcW w:w="2550" w:type="dxa"/>
            <w:tcBorders>
              <w:top w:val="single" w:sz="4" w:space="0" w:color="auto"/>
              <w:left w:val="single" w:sz="4" w:space="0" w:color="auto"/>
              <w:bottom w:val="single" w:sz="4" w:space="0" w:color="auto"/>
              <w:right w:val="single" w:sz="4" w:space="0" w:color="auto"/>
            </w:tcBorders>
            <w:vAlign w:val="center"/>
          </w:tcPr>
          <w:p w14:paraId="519D2793" w14:textId="64AF5F70" w:rsidR="1040B0AF" w:rsidRDefault="1040B0AF" w:rsidP="3AA3849B">
            <w:pPr>
              <w:rPr>
                <w:rFonts w:ascii="Times New Roman" w:hAnsi="Times New Roman" w:cs="Times New Roman"/>
                <w:sz w:val="20"/>
                <w:szCs w:val="20"/>
              </w:rPr>
            </w:pPr>
            <w:proofErr w:type="spellStart"/>
            <w:r w:rsidRPr="3AA3849B">
              <w:rPr>
                <w:rFonts w:ascii="Times New Roman" w:hAnsi="Times New Roman" w:cs="Times New Roman"/>
                <w:sz w:val="20"/>
                <w:szCs w:val="20"/>
              </w:rPr>
              <w:t>Nuledinimo</w:t>
            </w:r>
            <w:proofErr w:type="spellEnd"/>
            <w:r w:rsidRPr="3AA3849B">
              <w:rPr>
                <w:rFonts w:ascii="Times New Roman" w:hAnsi="Times New Roman" w:cs="Times New Roman"/>
                <w:sz w:val="20"/>
                <w:szCs w:val="20"/>
              </w:rPr>
              <w:t xml:space="preserve"> procedūrų </w:t>
            </w:r>
            <w:r w:rsidR="35A084E6" w:rsidRPr="3AA3849B">
              <w:rPr>
                <w:rFonts w:ascii="Times New Roman" w:hAnsi="Times New Roman" w:cs="Times New Roman"/>
                <w:sz w:val="20"/>
                <w:szCs w:val="20"/>
              </w:rPr>
              <w:t>lokalizavimas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97C19F" w14:textId="245E832F" w:rsidR="3AA3849B" w:rsidRDefault="3AA3849B" w:rsidP="3AA3849B">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96363D9" w14:textId="12212B36" w:rsidR="3AA3849B" w:rsidRDefault="3AA3849B" w:rsidP="3AA3849B">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C79CD52" w14:textId="6F81F256" w:rsidR="3AA3849B" w:rsidRDefault="3AA3849B" w:rsidP="3AA3849B">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14:paraId="6E76852F" w14:textId="32F9BDA6" w:rsidR="3AA3849B" w:rsidRDefault="3AA3849B" w:rsidP="3AA3849B">
            <w:pPr>
              <w:rPr>
                <w:rFonts w:ascii="Times New Roman" w:hAnsi="Times New Roman" w:cs="Times New Roman"/>
                <w:sz w:val="20"/>
                <w:szCs w:val="20"/>
              </w:rPr>
            </w:pPr>
          </w:p>
        </w:tc>
        <w:tc>
          <w:tcPr>
            <w:tcW w:w="1755" w:type="dxa"/>
            <w:vMerge/>
            <w:vAlign w:val="center"/>
          </w:tcPr>
          <w:p w14:paraId="76AA8659" w14:textId="77777777" w:rsidR="002910AE" w:rsidRDefault="002910AE"/>
        </w:tc>
        <w:tc>
          <w:tcPr>
            <w:tcW w:w="3450" w:type="dxa"/>
            <w:tcBorders>
              <w:top w:val="single" w:sz="4" w:space="0" w:color="auto"/>
              <w:left w:val="single" w:sz="4" w:space="0" w:color="auto"/>
              <w:bottom w:val="single" w:sz="4" w:space="0" w:color="auto"/>
              <w:right w:val="single" w:sz="4" w:space="0" w:color="auto"/>
            </w:tcBorders>
          </w:tcPr>
          <w:p w14:paraId="106CCA46" w14:textId="710FDB21" w:rsidR="4DCAA6DA" w:rsidRDefault="4DCAA6DA" w:rsidP="3AA3849B">
            <w:pPr>
              <w:rPr>
                <w:rFonts w:ascii="Times New Roman" w:hAnsi="Times New Roman" w:cs="Times New Roman"/>
                <w:sz w:val="20"/>
                <w:szCs w:val="20"/>
              </w:rPr>
            </w:pPr>
            <w:proofErr w:type="spellStart"/>
            <w:r w:rsidRPr="3AA3849B">
              <w:rPr>
                <w:rFonts w:ascii="Times New Roman" w:hAnsi="Times New Roman" w:cs="Times New Roman"/>
                <w:sz w:val="20"/>
                <w:szCs w:val="20"/>
              </w:rPr>
              <w:t>Nuledinimo</w:t>
            </w:r>
            <w:proofErr w:type="spellEnd"/>
            <w:r w:rsidRPr="3AA3849B">
              <w:rPr>
                <w:rFonts w:ascii="Times New Roman" w:hAnsi="Times New Roman" w:cs="Times New Roman"/>
                <w:sz w:val="20"/>
                <w:szCs w:val="20"/>
              </w:rPr>
              <w:t xml:space="preserve"> procedūros parengimas ir suderinimas</w:t>
            </w:r>
          </w:p>
        </w:tc>
        <w:tc>
          <w:tcPr>
            <w:tcW w:w="2601" w:type="dxa"/>
            <w:tcBorders>
              <w:top w:val="single" w:sz="4" w:space="0" w:color="auto"/>
              <w:left w:val="single" w:sz="4" w:space="0" w:color="auto"/>
              <w:bottom w:val="single" w:sz="4" w:space="0" w:color="auto"/>
              <w:right w:val="single" w:sz="4" w:space="0" w:color="auto"/>
            </w:tcBorders>
          </w:tcPr>
          <w:p w14:paraId="4F4D1992" w14:textId="40786194" w:rsidR="344DBACF" w:rsidRDefault="05089610" w:rsidP="3AA3849B">
            <w:pPr>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VNO, KUN, PLQ Operacijų skyri</w:t>
            </w:r>
            <w:r w:rsidR="74800442" w:rsidRPr="07C02301">
              <w:rPr>
                <w:rFonts w:ascii="Times New Roman" w:eastAsia="Times New Roman" w:hAnsi="Times New Roman" w:cs="Times New Roman"/>
                <w:sz w:val="20"/>
                <w:szCs w:val="20"/>
              </w:rPr>
              <w:t>ai</w:t>
            </w:r>
            <w:r w:rsidR="18DE50C5" w:rsidRPr="07C02301">
              <w:rPr>
                <w:rFonts w:ascii="Times New Roman" w:eastAsia="Times New Roman" w:hAnsi="Times New Roman" w:cs="Times New Roman"/>
                <w:sz w:val="20"/>
                <w:szCs w:val="20"/>
              </w:rPr>
              <w:t>.</w:t>
            </w:r>
          </w:p>
        </w:tc>
      </w:tr>
      <w:tr w:rsidR="00730E19" w:rsidRPr="007B11AB" w14:paraId="65E3966D"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267A9C4B" w14:textId="405A2A5D" w:rsidR="00730E19" w:rsidRPr="007B11AB" w:rsidRDefault="08F221CE" w:rsidP="006E05E8">
            <w:pPr>
              <w:jc w:val="center"/>
              <w:rPr>
                <w:rFonts w:ascii="Times New Roman" w:hAnsi="Times New Roman" w:cs="Times New Roman"/>
                <w:sz w:val="20"/>
                <w:szCs w:val="20"/>
              </w:rPr>
            </w:pPr>
            <w:r w:rsidRPr="6D67040F">
              <w:rPr>
                <w:rFonts w:ascii="Times New Roman" w:hAnsi="Times New Roman" w:cs="Times New Roman"/>
                <w:sz w:val="20"/>
                <w:szCs w:val="20"/>
              </w:rPr>
              <w:t>2.</w:t>
            </w:r>
            <w:r w:rsidR="36F28084" w:rsidRPr="6D67040F">
              <w:rPr>
                <w:rFonts w:ascii="Times New Roman" w:hAnsi="Times New Roman" w:cs="Times New Roman"/>
                <w:sz w:val="20"/>
                <w:szCs w:val="20"/>
              </w:rPr>
              <w:t>3</w:t>
            </w:r>
            <w:r w:rsidRPr="6D67040F">
              <w:rPr>
                <w:rFonts w:ascii="Times New Roman" w:hAnsi="Times New Roman" w:cs="Times New Roman"/>
                <w:sz w:val="20"/>
                <w:szCs w:val="20"/>
              </w:rPr>
              <w:t>.</w:t>
            </w:r>
          </w:p>
        </w:tc>
        <w:tc>
          <w:tcPr>
            <w:tcW w:w="2550" w:type="dxa"/>
            <w:tcBorders>
              <w:top w:val="single" w:sz="4" w:space="0" w:color="auto"/>
              <w:left w:val="single" w:sz="4" w:space="0" w:color="auto"/>
              <w:bottom w:val="single" w:sz="4" w:space="0" w:color="auto"/>
              <w:right w:val="single" w:sz="4" w:space="0" w:color="auto"/>
            </w:tcBorders>
            <w:vAlign w:val="center"/>
          </w:tcPr>
          <w:p w14:paraId="48CAA7D0" w14:textId="5BF7954F" w:rsidR="00730E19" w:rsidRPr="007B11AB" w:rsidRDefault="05446E62" w:rsidP="006E05E8">
            <w:pPr>
              <w:rPr>
                <w:rFonts w:ascii="Times New Roman" w:hAnsi="Times New Roman" w:cs="Times New Roman"/>
                <w:sz w:val="20"/>
                <w:szCs w:val="20"/>
              </w:rPr>
            </w:pPr>
            <w:proofErr w:type="spellStart"/>
            <w:r w:rsidRPr="181BDE74">
              <w:rPr>
                <w:rFonts w:ascii="Times New Roman" w:hAnsi="Times New Roman" w:cs="Times New Roman"/>
                <w:sz w:val="20"/>
                <w:szCs w:val="20"/>
              </w:rPr>
              <w:t>Nuledinimo</w:t>
            </w:r>
            <w:proofErr w:type="spellEnd"/>
            <w:r w:rsidRPr="181BDE74">
              <w:rPr>
                <w:rFonts w:ascii="Times New Roman" w:hAnsi="Times New Roman" w:cs="Times New Roman"/>
                <w:sz w:val="20"/>
                <w:szCs w:val="20"/>
              </w:rPr>
              <w:t xml:space="preserve"> skysčių surinkimo ir pakartotinio panaudojimo sistemų diegimas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194A3BE" w14:textId="77777777" w:rsidR="00730E19" w:rsidRPr="007B11AB" w:rsidRDefault="00730E19" w:rsidP="005970EF">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5A66F2" w14:textId="77777777" w:rsidR="00730E19" w:rsidRPr="007B11AB" w:rsidRDefault="00730E19" w:rsidP="005970EF">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D2C3139" w14:textId="77777777" w:rsidR="00730E19" w:rsidRPr="007B11AB" w:rsidRDefault="00730E19" w:rsidP="005970EF">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FEA2D" w14:textId="7979CD30" w:rsidR="00730E19" w:rsidRDefault="00730E19" w:rsidP="2D1BDD24">
            <w:pPr>
              <w:rPr>
                <w:rFonts w:ascii="Times New Roman" w:hAnsi="Times New Roman" w:cs="Times New Roman"/>
                <w:sz w:val="20"/>
                <w:szCs w:val="20"/>
              </w:rPr>
            </w:pPr>
          </w:p>
        </w:tc>
        <w:tc>
          <w:tcPr>
            <w:tcW w:w="1755" w:type="dxa"/>
            <w:vMerge/>
            <w:vAlign w:val="center"/>
          </w:tcPr>
          <w:p w14:paraId="0D5A18C5" w14:textId="77777777" w:rsidR="00730E19" w:rsidRPr="007B11AB" w:rsidRDefault="00730E19" w:rsidP="005970EF">
            <w:pPr>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33693358" w14:textId="4D98D2D5" w:rsidR="00730E19" w:rsidRPr="007B11AB" w:rsidRDefault="725515EC" w:rsidP="005970EF">
            <w:pPr>
              <w:rPr>
                <w:rFonts w:ascii="Times New Roman" w:hAnsi="Times New Roman" w:cs="Times New Roman"/>
                <w:sz w:val="20"/>
                <w:szCs w:val="20"/>
              </w:rPr>
            </w:pPr>
            <w:r w:rsidRPr="181BDE74">
              <w:rPr>
                <w:rFonts w:ascii="Times New Roman" w:hAnsi="Times New Roman" w:cs="Times New Roman"/>
                <w:sz w:val="20"/>
                <w:szCs w:val="20"/>
              </w:rPr>
              <w:t>Tinkamai veikianti VNO nuotekų perdirbimo gamykla</w:t>
            </w:r>
          </w:p>
        </w:tc>
        <w:tc>
          <w:tcPr>
            <w:tcW w:w="2601" w:type="dxa"/>
            <w:tcBorders>
              <w:top w:val="single" w:sz="4" w:space="0" w:color="auto"/>
              <w:left w:val="single" w:sz="4" w:space="0" w:color="auto"/>
              <w:bottom w:val="single" w:sz="4" w:space="0" w:color="auto"/>
              <w:right w:val="single" w:sz="4" w:space="0" w:color="auto"/>
            </w:tcBorders>
          </w:tcPr>
          <w:p w14:paraId="5396C9B5" w14:textId="1E5E5070" w:rsidR="3AA3849B" w:rsidRDefault="7F9FB4D0" w:rsidP="6D67040F">
            <w:pPr>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Inžinerijos ir techninės priežiūros skyrius;</w:t>
            </w:r>
          </w:p>
          <w:p w14:paraId="0CEAFFC7" w14:textId="3F858FEE" w:rsidR="3AA3849B" w:rsidRDefault="7F9FB4D0" w:rsidP="6D67040F">
            <w:pPr>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Projektų valdymo skyrius;</w:t>
            </w:r>
          </w:p>
          <w:p w14:paraId="5DADE967" w14:textId="70494350" w:rsidR="3AA3849B" w:rsidRDefault="21E4CB26" w:rsidP="3AA3849B">
            <w:pPr>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Komercinės nuomos skyrius</w:t>
            </w:r>
            <w:r w:rsidR="04C26526" w:rsidRPr="07C02301">
              <w:rPr>
                <w:rFonts w:ascii="Times New Roman" w:eastAsia="Times New Roman" w:hAnsi="Times New Roman" w:cs="Times New Roman"/>
                <w:sz w:val="20"/>
                <w:szCs w:val="20"/>
              </w:rPr>
              <w:t>.</w:t>
            </w:r>
          </w:p>
        </w:tc>
      </w:tr>
      <w:tr w:rsidR="00730E19" w:rsidRPr="007B11AB" w14:paraId="3B720215" w14:textId="77777777" w:rsidTr="6F6B571C">
        <w:trPr>
          <w:trHeight w:val="810"/>
        </w:trPr>
        <w:tc>
          <w:tcPr>
            <w:tcW w:w="615" w:type="dxa"/>
            <w:tcBorders>
              <w:top w:val="single" w:sz="4" w:space="0" w:color="auto"/>
              <w:left w:val="single" w:sz="4" w:space="0" w:color="auto"/>
              <w:bottom w:val="single" w:sz="4" w:space="0" w:color="auto"/>
              <w:right w:val="single" w:sz="4" w:space="0" w:color="auto"/>
            </w:tcBorders>
            <w:vAlign w:val="center"/>
          </w:tcPr>
          <w:p w14:paraId="7B62989E" w14:textId="7B17FDCC" w:rsidR="00730E19" w:rsidRPr="007B11AB" w:rsidRDefault="71E450A3" w:rsidP="006E05E8">
            <w:pPr>
              <w:jc w:val="center"/>
              <w:rPr>
                <w:rFonts w:ascii="Times New Roman" w:hAnsi="Times New Roman" w:cs="Times New Roman"/>
                <w:sz w:val="20"/>
                <w:szCs w:val="20"/>
              </w:rPr>
            </w:pPr>
            <w:r w:rsidRPr="3AA3849B">
              <w:rPr>
                <w:rFonts w:ascii="Times New Roman" w:hAnsi="Times New Roman" w:cs="Times New Roman"/>
                <w:sz w:val="20"/>
                <w:szCs w:val="20"/>
              </w:rPr>
              <w:t>2.</w:t>
            </w:r>
            <w:r w:rsidR="38F6DE7D" w:rsidRPr="3AA3849B">
              <w:rPr>
                <w:rFonts w:ascii="Times New Roman" w:hAnsi="Times New Roman" w:cs="Times New Roman"/>
                <w:sz w:val="20"/>
                <w:szCs w:val="20"/>
              </w:rPr>
              <w:t>4</w:t>
            </w:r>
            <w:r w:rsidRPr="3AA3849B">
              <w:rPr>
                <w:rFonts w:ascii="Times New Roman" w:hAnsi="Times New Roman" w:cs="Times New Roman"/>
                <w:sz w:val="20"/>
                <w:szCs w:val="20"/>
              </w:rPr>
              <w:t>.</w:t>
            </w:r>
          </w:p>
        </w:tc>
        <w:tc>
          <w:tcPr>
            <w:tcW w:w="2550" w:type="dxa"/>
            <w:tcBorders>
              <w:top w:val="single" w:sz="4" w:space="0" w:color="auto"/>
              <w:left w:val="single" w:sz="4" w:space="0" w:color="auto"/>
              <w:bottom w:val="single" w:sz="4" w:space="0" w:color="auto"/>
              <w:right w:val="single" w:sz="4" w:space="0" w:color="auto"/>
            </w:tcBorders>
            <w:vAlign w:val="center"/>
          </w:tcPr>
          <w:p w14:paraId="1085DCEA" w14:textId="71CFE399" w:rsidR="00730E19" w:rsidRPr="007B11AB" w:rsidRDefault="08F221CE" w:rsidP="006E05E8">
            <w:pPr>
              <w:rPr>
                <w:rFonts w:ascii="Times New Roman" w:hAnsi="Times New Roman" w:cs="Times New Roman"/>
                <w:sz w:val="20"/>
                <w:szCs w:val="20"/>
              </w:rPr>
            </w:pPr>
            <w:proofErr w:type="spellStart"/>
            <w:r w:rsidRPr="6D67040F">
              <w:rPr>
                <w:rFonts w:ascii="Times New Roman" w:hAnsi="Times New Roman" w:cs="Times New Roman"/>
                <w:sz w:val="20"/>
                <w:szCs w:val="20"/>
              </w:rPr>
              <w:t>Nuledinimo</w:t>
            </w:r>
            <w:proofErr w:type="spellEnd"/>
            <w:r w:rsidRPr="6D67040F">
              <w:rPr>
                <w:rFonts w:ascii="Times New Roman" w:hAnsi="Times New Roman" w:cs="Times New Roman"/>
                <w:sz w:val="20"/>
                <w:szCs w:val="20"/>
              </w:rPr>
              <w:t xml:space="preserve"> cheminių medžiagų naudojimo normų ir kontrolės stiprinimas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A78A5B1" w14:textId="77777777" w:rsidR="00730E19" w:rsidRPr="007B11AB" w:rsidRDefault="00730E19" w:rsidP="005970EF">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1796959" w14:textId="77777777" w:rsidR="00730E19" w:rsidRPr="007B11AB" w:rsidRDefault="00730E19" w:rsidP="005970EF">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9CB1A21" w14:textId="77777777" w:rsidR="00730E19" w:rsidRPr="007B11AB" w:rsidRDefault="00730E19" w:rsidP="005970EF">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14:paraId="6B7DFBB1" w14:textId="7C8AA3A5" w:rsidR="00730E19" w:rsidRDefault="00730E19" w:rsidP="2D1BDD24">
            <w:pPr>
              <w:rPr>
                <w:rFonts w:ascii="Times New Roman" w:hAnsi="Times New Roman" w:cs="Times New Roman"/>
                <w:sz w:val="20"/>
                <w:szCs w:val="20"/>
              </w:rPr>
            </w:pPr>
          </w:p>
        </w:tc>
        <w:tc>
          <w:tcPr>
            <w:tcW w:w="1755" w:type="dxa"/>
            <w:vMerge/>
            <w:vAlign w:val="center"/>
          </w:tcPr>
          <w:p w14:paraId="2344DC35" w14:textId="77777777" w:rsidR="00730E19" w:rsidRPr="002E1B7D" w:rsidRDefault="00730E19" w:rsidP="002E1B7D">
            <w:pPr>
              <w:jc w:val="both"/>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6FB63090" w14:textId="5474E367" w:rsidR="00730E19" w:rsidRPr="007B11AB" w:rsidRDefault="00730E19" w:rsidP="002E1B7D">
            <w:pPr>
              <w:jc w:val="both"/>
              <w:rPr>
                <w:rFonts w:ascii="Times New Roman" w:hAnsi="Times New Roman" w:cs="Times New Roman"/>
                <w:sz w:val="20"/>
                <w:szCs w:val="20"/>
              </w:rPr>
            </w:pPr>
            <w:proofErr w:type="spellStart"/>
            <w:r w:rsidRPr="002E1B7D">
              <w:rPr>
                <w:rFonts w:ascii="Times New Roman" w:hAnsi="Times New Roman" w:cs="Times New Roman"/>
                <w:sz w:val="20"/>
                <w:szCs w:val="20"/>
              </w:rPr>
              <w:t>Nuledinimo</w:t>
            </w:r>
            <w:proofErr w:type="spellEnd"/>
            <w:r w:rsidRPr="002E1B7D">
              <w:rPr>
                <w:rFonts w:ascii="Times New Roman" w:hAnsi="Times New Roman" w:cs="Times New Roman"/>
                <w:sz w:val="20"/>
                <w:szCs w:val="20"/>
              </w:rPr>
              <w:t xml:space="preserve"> cheminių medžiagų naudojimo optimizavimas, nustatant naudojimo normas</w:t>
            </w:r>
          </w:p>
        </w:tc>
        <w:tc>
          <w:tcPr>
            <w:tcW w:w="2601" w:type="dxa"/>
            <w:tcBorders>
              <w:top w:val="single" w:sz="4" w:space="0" w:color="auto"/>
              <w:left w:val="single" w:sz="4" w:space="0" w:color="auto"/>
              <w:bottom w:val="single" w:sz="4" w:space="0" w:color="auto"/>
              <w:right w:val="single" w:sz="4" w:space="0" w:color="auto"/>
            </w:tcBorders>
          </w:tcPr>
          <w:p w14:paraId="32602AF6" w14:textId="1D192DF0" w:rsidR="4B1DA227" w:rsidRDefault="0949DF66"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 xml:space="preserve">VNO, KUN </w:t>
            </w:r>
            <w:r w:rsidR="286974B7" w:rsidRPr="181BDE74">
              <w:rPr>
                <w:rFonts w:ascii="Times New Roman" w:eastAsia="Times New Roman" w:hAnsi="Times New Roman" w:cs="Times New Roman"/>
                <w:sz w:val="20"/>
                <w:szCs w:val="20"/>
              </w:rPr>
              <w:t>Aerodromo priežiūros grupė</w:t>
            </w:r>
            <w:r w:rsidR="33DAA163" w:rsidRPr="181BDE74">
              <w:rPr>
                <w:rFonts w:ascii="Times New Roman" w:eastAsia="Times New Roman" w:hAnsi="Times New Roman" w:cs="Times New Roman"/>
                <w:sz w:val="20"/>
                <w:szCs w:val="20"/>
              </w:rPr>
              <w:t>s;</w:t>
            </w:r>
          </w:p>
          <w:p w14:paraId="728AA199" w14:textId="1E526A03" w:rsidR="4B1DA227" w:rsidRDefault="251DE44E" w:rsidP="3AA3849B">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PLQ Operacijų skyrius</w:t>
            </w:r>
            <w:r w:rsidR="1295123A" w:rsidRPr="07C02301">
              <w:rPr>
                <w:rFonts w:ascii="Times New Roman" w:eastAsia="Times New Roman" w:hAnsi="Times New Roman" w:cs="Times New Roman"/>
                <w:sz w:val="20"/>
                <w:szCs w:val="20"/>
              </w:rPr>
              <w:t>.</w:t>
            </w:r>
          </w:p>
        </w:tc>
      </w:tr>
      <w:tr w:rsidR="00730E19" w:rsidRPr="007B11AB" w14:paraId="31D79DE6"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62BB334E" w14:textId="6B81676D" w:rsidR="00730E19" w:rsidRPr="007B11AB" w:rsidRDefault="00730E19" w:rsidP="006E05E8">
            <w:pPr>
              <w:jc w:val="center"/>
              <w:rPr>
                <w:rFonts w:ascii="Times New Roman" w:hAnsi="Times New Roman" w:cs="Times New Roman"/>
                <w:i/>
                <w:iCs/>
                <w:sz w:val="20"/>
                <w:szCs w:val="20"/>
              </w:rPr>
            </w:pPr>
            <w:r w:rsidRPr="007B11AB">
              <w:rPr>
                <w:rFonts w:ascii="Times New Roman" w:hAnsi="Times New Roman" w:cs="Times New Roman"/>
                <w:i/>
                <w:iCs/>
                <w:sz w:val="20"/>
                <w:szCs w:val="20"/>
              </w:rPr>
              <w:t>3.</w:t>
            </w:r>
          </w:p>
        </w:tc>
        <w:tc>
          <w:tcPr>
            <w:tcW w:w="13506" w:type="dxa"/>
            <w:gridSpan w:val="8"/>
            <w:tcBorders>
              <w:top w:val="single" w:sz="4" w:space="0" w:color="auto"/>
              <w:left w:val="single" w:sz="4" w:space="0" w:color="auto"/>
              <w:bottom w:val="single" w:sz="4" w:space="0" w:color="auto"/>
              <w:right w:val="single" w:sz="4" w:space="0" w:color="auto"/>
            </w:tcBorders>
            <w:vAlign w:val="center"/>
          </w:tcPr>
          <w:p w14:paraId="42AC2E9F" w14:textId="07C91335" w:rsidR="00730E19" w:rsidRPr="007B11AB" w:rsidRDefault="38168E93" w:rsidP="07C02301">
            <w:pPr>
              <w:rPr>
                <w:rFonts w:ascii="Times New Roman" w:hAnsi="Times New Roman" w:cs="Times New Roman"/>
                <w:i/>
                <w:iCs/>
                <w:sz w:val="20"/>
                <w:szCs w:val="20"/>
              </w:rPr>
            </w:pPr>
            <w:r w:rsidRPr="07C02301">
              <w:rPr>
                <w:rFonts w:ascii="Times New Roman" w:hAnsi="Times New Roman" w:cs="Times New Roman"/>
                <w:i/>
                <w:iCs/>
                <w:sz w:val="20"/>
                <w:szCs w:val="20"/>
              </w:rPr>
              <w:t>Monitoringas ir duomenų valdymas</w:t>
            </w:r>
            <w:r w:rsidR="5442DD54" w:rsidRPr="07C02301">
              <w:rPr>
                <w:rFonts w:ascii="Times New Roman" w:hAnsi="Times New Roman" w:cs="Times New Roman"/>
                <w:i/>
                <w:iCs/>
                <w:sz w:val="20"/>
                <w:szCs w:val="20"/>
              </w:rPr>
              <w:t>:</w:t>
            </w:r>
          </w:p>
        </w:tc>
      </w:tr>
      <w:tr w:rsidR="3AA3849B" w14:paraId="63D03E9B"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3B28C745" w14:textId="319B73AB" w:rsidR="03118B9B" w:rsidRDefault="03118B9B" w:rsidP="3AA3849B">
            <w:pPr>
              <w:jc w:val="center"/>
              <w:rPr>
                <w:rFonts w:ascii="Times New Roman" w:hAnsi="Times New Roman" w:cs="Times New Roman"/>
                <w:sz w:val="20"/>
                <w:szCs w:val="20"/>
              </w:rPr>
            </w:pPr>
            <w:r w:rsidRPr="3AA3849B">
              <w:rPr>
                <w:rFonts w:ascii="Times New Roman" w:hAnsi="Times New Roman" w:cs="Times New Roman"/>
                <w:sz w:val="20"/>
                <w:szCs w:val="20"/>
              </w:rPr>
              <w:t>3.1.</w:t>
            </w:r>
          </w:p>
        </w:tc>
        <w:tc>
          <w:tcPr>
            <w:tcW w:w="2550" w:type="dxa"/>
            <w:tcBorders>
              <w:top w:val="single" w:sz="4" w:space="0" w:color="auto"/>
              <w:left w:val="single" w:sz="4" w:space="0" w:color="auto"/>
              <w:bottom w:val="single" w:sz="4" w:space="0" w:color="auto"/>
              <w:right w:val="single" w:sz="4" w:space="0" w:color="auto"/>
            </w:tcBorders>
            <w:vAlign w:val="center"/>
          </w:tcPr>
          <w:p w14:paraId="5E0D2DFD" w14:textId="06771B8E" w:rsidR="362B8468" w:rsidRDefault="11B4BA76" w:rsidP="3AA3849B">
            <w:pPr>
              <w:rPr>
                <w:rFonts w:ascii="Times New Roman" w:hAnsi="Times New Roman" w:cs="Times New Roman"/>
                <w:sz w:val="20"/>
                <w:szCs w:val="20"/>
              </w:rPr>
            </w:pPr>
            <w:r w:rsidRPr="181BDE74">
              <w:rPr>
                <w:rFonts w:ascii="Times New Roman" w:hAnsi="Times New Roman" w:cs="Times New Roman"/>
                <w:sz w:val="20"/>
                <w:szCs w:val="20"/>
              </w:rPr>
              <w:t>Vandens vartojimo</w:t>
            </w:r>
            <w:r w:rsidR="5CCBCF72" w:rsidRPr="181BDE74">
              <w:rPr>
                <w:rFonts w:ascii="Times New Roman" w:hAnsi="Times New Roman" w:cs="Times New Roman"/>
                <w:sz w:val="20"/>
                <w:szCs w:val="20"/>
              </w:rPr>
              <w:t>, nuotekų užterštumo</w:t>
            </w:r>
            <w:r w:rsidRPr="181BDE74">
              <w:rPr>
                <w:rFonts w:ascii="Times New Roman" w:hAnsi="Times New Roman" w:cs="Times New Roman"/>
                <w:sz w:val="20"/>
                <w:szCs w:val="20"/>
              </w:rPr>
              <w:t xml:space="preserve"> rodiklių stebėsen</w:t>
            </w:r>
            <w:r w:rsidR="7E367643" w:rsidRPr="181BDE74">
              <w:rPr>
                <w:rFonts w:ascii="Times New Roman" w:hAnsi="Times New Roman" w:cs="Times New Roman"/>
                <w:sz w:val="20"/>
                <w:szCs w:val="20"/>
              </w:rPr>
              <w:t>a</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33A3696" w14:textId="4A7B9B37" w:rsidR="3AA3849B" w:rsidRDefault="3AA3849B" w:rsidP="3AA3849B">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FC6B1D5" w14:textId="32541EA5" w:rsidR="3AA3849B" w:rsidRDefault="3AA3849B" w:rsidP="3AA3849B">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31D7BCA" w14:textId="4EC89AD1" w:rsidR="3AA3849B" w:rsidRDefault="3AA3849B" w:rsidP="3AA3849B">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4092C92" w14:textId="5F5D1BC6" w:rsidR="3AA3849B" w:rsidRDefault="3AA3849B" w:rsidP="3AA3849B">
            <w:pPr>
              <w:rPr>
                <w:rFonts w:ascii="Times New Roman" w:hAnsi="Times New Roman" w:cs="Times New Roman"/>
                <w:sz w:val="20"/>
                <w:szCs w:val="20"/>
              </w:rPr>
            </w:pPr>
          </w:p>
        </w:tc>
        <w:tc>
          <w:tcPr>
            <w:tcW w:w="1755" w:type="dxa"/>
            <w:vMerge w:val="restart"/>
            <w:tcBorders>
              <w:top w:val="single" w:sz="4" w:space="0" w:color="auto"/>
              <w:left w:val="single" w:sz="4" w:space="0" w:color="auto"/>
              <w:right w:val="single" w:sz="4" w:space="0" w:color="auto"/>
            </w:tcBorders>
            <w:vAlign w:val="center"/>
          </w:tcPr>
          <w:p w14:paraId="05D2D4D5" w14:textId="64336AB3" w:rsidR="5C35995F" w:rsidRDefault="39AF0525" w:rsidP="181BDE74">
            <w:pPr>
              <w:jc w:val="center"/>
              <w:rPr>
                <w:rFonts w:ascii="Times New Roman" w:hAnsi="Times New Roman" w:cs="Times New Roman"/>
                <w:sz w:val="20"/>
                <w:szCs w:val="20"/>
              </w:rPr>
            </w:pPr>
            <w:r w:rsidRPr="181BDE74">
              <w:rPr>
                <w:rFonts w:ascii="Times New Roman" w:hAnsi="Times New Roman" w:cs="Times New Roman"/>
                <w:sz w:val="20"/>
                <w:szCs w:val="20"/>
              </w:rPr>
              <w:t>-</w:t>
            </w:r>
          </w:p>
        </w:tc>
        <w:tc>
          <w:tcPr>
            <w:tcW w:w="3450" w:type="dxa"/>
            <w:tcBorders>
              <w:top w:val="single" w:sz="4" w:space="0" w:color="auto"/>
              <w:left w:val="single" w:sz="4" w:space="0" w:color="auto"/>
              <w:bottom w:val="single" w:sz="4" w:space="0" w:color="auto"/>
              <w:right w:val="single" w:sz="4" w:space="0" w:color="auto"/>
            </w:tcBorders>
          </w:tcPr>
          <w:p w14:paraId="6440873C" w14:textId="6AE9BA78" w:rsidR="3AA3849B" w:rsidRDefault="7F636E1B" w:rsidP="181BDE74">
            <w:pPr>
              <w:rPr>
                <w:rFonts w:ascii="Times New Roman" w:hAnsi="Times New Roman" w:cs="Times New Roman"/>
                <w:sz w:val="20"/>
                <w:szCs w:val="20"/>
              </w:rPr>
            </w:pPr>
            <w:r w:rsidRPr="6F6B571C">
              <w:rPr>
                <w:rFonts w:ascii="Times New Roman" w:hAnsi="Times New Roman" w:cs="Times New Roman"/>
                <w:sz w:val="20"/>
                <w:szCs w:val="20"/>
              </w:rPr>
              <w:t>Vandens vartojimo ir nuotekų užterštumo rodiklių stebėsena ir</w:t>
            </w:r>
            <w:r w:rsidR="04793532" w:rsidRPr="6F6B571C">
              <w:rPr>
                <w:rFonts w:ascii="Times New Roman" w:hAnsi="Times New Roman" w:cs="Times New Roman"/>
                <w:sz w:val="20"/>
                <w:szCs w:val="20"/>
              </w:rPr>
              <w:t xml:space="preserve"> valdymas</w:t>
            </w:r>
          </w:p>
        </w:tc>
        <w:tc>
          <w:tcPr>
            <w:tcW w:w="2601" w:type="dxa"/>
            <w:tcBorders>
              <w:top w:val="single" w:sz="4" w:space="0" w:color="auto"/>
              <w:left w:val="single" w:sz="4" w:space="0" w:color="auto"/>
              <w:bottom w:val="single" w:sz="4" w:space="0" w:color="auto"/>
              <w:right w:val="single" w:sz="4" w:space="0" w:color="auto"/>
            </w:tcBorders>
          </w:tcPr>
          <w:p w14:paraId="2166A1D0" w14:textId="7E2870F6" w:rsidR="7BF24852" w:rsidRDefault="4383869E" w:rsidP="3AA3849B">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Atitikties skyrius</w:t>
            </w:r>
            <w:r w:rsidR="759964A1" w:rsidRPr="07C02301">
              <w:rPr>
                <w:rFonts w:ascii="Times New Roman" w:eastAsia="Times New Roman" w:hAnsi="Times New Roman" w:cs="Times New Roman"/>
                <w:sz w:val="20"/>
                <w:szCs w:val="20"/>
              </w:rPr>
              <w:t>.</w:t>
            </w:r>
          </w:p>
          <w:p w14:paraId="25B1A5A2" w14:textId="61683B6B" w:rsidR="3AA3849B" w:rsidRDefault="3AA3849B" w:rsidP="3AA3849B">
            <w:pPr>
              <w:rPr>
                <w:rFonts w:ascii="Times New Roman" w:hAnsi="Times New Roman" w:cs="Times New Roman"/>
                <w:sz w:val="20"/>
                <w:szCs w:val="20"/>
              </w:rPr>
            </w:pPr>
          </w:p>
        </w:tc>
      </w:tr>
      <w:tr w:rsidR="00730E19" w:rsidRPr="007B11AB" w14:paraId="10381E8F"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7C9A535F" w14:textId="41D36075" w:rsidR="00730E19" w:rsidRPr="007B11AB" w:rsidRDefault="71E450A3" w:rsidP="006E05E8">
            <w:pPr>
              <w:jc w:val="center"/>
              <w:rPr>
                <w:rFonts w:ascii="Times New Roman" w:hAnsi="Times New Roman" w:cs="Times New Roman"/>
                <w:sz w:val="20"/>
                <w:szCs w:val="20"/>
              </w:rPr>
            </w:pPr>
            <w:r w:rsidRPr="3AA3849B">
              <w:rPr>
                <w:rFonts w:ascii="Times New Roman" w:hAnsi="Times New Roman" w:cs="Times New Roman"/>
                <w:sz w:val="20"/>
                <w:szCs w:val="20"/>
              </w:rPr>
              <w:t>3.</w:t>
            </w:r>
            <w:r w:rsidR="57AC354F" w:rsidRPr="3AA3849B">
              <w:rPr>
                <w:rFonts w:ascii="Times New Roman" w:hAnsi="Times New Roman" w:cs="Times New Roman"/>
                <w:sz w:val="20"/>
                <w:szCs w:val="20"/>
              </w:rPr>
              <w:t>2</w:t>
            </w:r>
            <w:r w:rsidRPr="3AA3849B">
              <w:rPr>
                <w:rFonts w:ascii="Times New Roman" w:hAnsi="Times New Roman" w:cs="Times New Roman"/>
                <w:sz w:val="20"/>
                <w:szCs w:val="20"/>
              </w:rPr>
              <w:t>.</w:t>
            </w:r>
          </w:p>
        </w:tc>
        <w:tc>
          <w:tcPr>
            <w:tcW w:w="2550" w:type="dxa"/>
            <w:tcBorders>
              <w:top w:val="single" w:sz="4" w:space="0" w:color="auto"/>
              <w:left w:val="single" w:sz="4" w:space="0" w:color="auto"/>
              <w:bottom w:val="single" w:sz="4" w:space="0" w:color="auto"/>
              <w:right w:val="single" w:sz="4" w:space="0" w:color="auto"/>
            </w:tcBorders>
            <w:vAlign w:val="center"/>
          </w:tcPr>
          <w:p w14:paraId="477D50AF" w14:textId="0B0CD97B" w:rsidR="00730E19" w:rsidRPr="00A3533B" w:rsidRDefault="08F221CE" w:rsidP="006E05E8">
            <w:pPr>
              <w:rPr>
                <w:rFonts w:ascii="Times New Roman" w:hAnsi="Times New Roman" w:cs="Times New Roman"/>
                <w:sz w:val="20"/>
                <w:szCs w:val="20"/>
              </w:rPr>
            </w:pPr>
            <w:r w:rsidRPr="6D67040F">
              <w:rPr>
                <w:rFonts w:ascii="Times New Roman" w:hAnsi="Times New Roman" w:cs="Times New Roman"/>
                <w:sz w:val="20"/>
                <w:szCs w:val="20"/>
              </w:rPr>
              <w:t>Realaus laiko paviršinių nuotekų taršos stebėsenos sprendimų diegimas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D8D1614" w14:textId="77777777" w:rsidR="00730E19" w:rsidRPr="007B11AB" w:rsidRDefault="00730E19" w:rsidP="00A3533B">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tcPr>
          <w:p w14:paraId="1894C234" w14:textId="77777777" w:rsidR="00730E19" w:rsidRPr="007B11AB" w:rsidRDefault="00730E19" w:rsidP="00A3533B">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DEAFC91" w14:textId="77777777" w:rsidR="00730E19" w:rsidRPr="007B11AB" w:rsidRDefault="00730E19" w:rsidP="00A3533B">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14:paraId="0450485F" w14:textId="3A4A4DA5" w:rsidR="00730E19" w:rsidRDefault="00730E19" w:rsidP="2D1BDD24">
            <w:pPr>
              <w:rPr>
                <w:rFonts w:ascii="Times New Roman" w:hAnsi="Times New Roman" w:cs="Times New Roman"/>
                <w:sz w:val="20"/>
                <w:szCs w:val="20"/>
              </w:rPr>
            </w:pPr>
          </w:p>
        </w:tc>
        <w:tc>
          <w:tcPr>
            <w:tcW w:w="1755" w:type="dxa"/>
            <w:vMerge/>
            <w:vAlign w:val="center"/>
          </w:tcPr>
          <w:p w14:paraId="16699F38" w14:textId="77777777" w:rsidR="00730E19" w:rsidRDefault="00730E19" w:rsidP="00A3533B">
            <w:pPr>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5AE7F894" w14:textId="194F6886" w:rsidR="00730E19" w:rsidRPr="007B11AB" w:rsidRDefault="203579D5" w:rsidP="00A3533B">
            <w:pPr>
              <w:rPr>
                <w:rFonts w:ascii="Times New Roman" w:hAnsi="Times New Roman" w:cs="Times New Roman"/>
                <w:sz w:val="20"/>
                <w:szCs w:val="20"/>
              </w:rPr>
            </w:pPr>
            <w:r w:rsidRPr="6D67040F">
              <w:rPr>
                <w:rFonts w:ascii="Times New Roman" w:hAnsi="Times New Roman" w:cs="Times New Roman"/>
                <w:sz w:val="20"/>
                <w:szCs w:val="20"/>
              </w:rPr>
              <w:t>Pvz. CHDS rodiklio nustatymo aparatai</w:t>
            </w:r>
          </w:p>
        </w:tc>
        <w:tc>
          <w:tcPr>
            <w:tcW w:w="2601" w:type="dxa"/>
            <w:tcBorders>
              <w:top w:val="single" w:sz="4" w:space="0" w:color="auto"/>
              <w:left w:val="single" w:sz="4" w:space="0" w:color="auto"/>
              <w:bottom w:val="single" w:sz="4" w:space="0" w:color="auto"/>
              <w:right w:val="single" w:sz="4" w:space="0" w:color="auto"/>
            </w:tcBorders>
          </w:tcPr>
          <w:p w14:paraId="2E21E335" w14:textId="7641326F" w:rsidR="3AA3849B" w:rsidRDefault="10878A21" w:rsidP="6D67040F">
            <w:pPr>
              <w:rPr>
                <w:rFonts w:ascii="Times New Roman" w:hAnsi="Times New Roman" w:cs="Times New Roman"/>
                <w:sz w:val="20"/>
                <w:szCs w:val="20"/>
              </w:rPr>
            </w:pPr>
            <w:r w:rsidRPr="6D67040F">
              <w:rPr>
                <w:rFonts w:ascii="Times New Roman" w:hAnsi="Times New Roman" w:cs="Times New Roman"/>
                <w:sz w:val="20"/>
                <w:szCs w:val="20"/>
              </w:rPr>
              <w:t>Atitikties skyrius;</w:t>
            </w:r>
          </w:p>
          <w:p w14:paraId="74A8DD91" w14:textId="19938C14" w:rsidR="3AA3849B" w:rsidRDefault="214261F9" w:rsidP="6D67040F">
            <w:pPr>
              <w:rPr>
                <w:rFonts w:ascii="Times New Roman" w:hAnsi="Times New Roman" w:cs="Times New Roman"/>
                <w:sz w:val="20"/>
                <w:szCs w:val="20"/>
              </w:rPr>
            </w:pPr>
            <w:r w:rsidRPr="07C02301">
              <w:rPr>
                <w:rFonts w:ascii="Times New Roman" w:hAnsi="Times New Roman" w:cs="Times New Roman"/>
                <w:sz w:val="20"/>
                <w:szCs w:val="20"/>
              </w:rPr>
              <w:t>Inžinerijos ir techninės priežiūros skyrius</w:t>
            </w:r>
            <w:r w:rsidR="50BFD0DE" w:rsidRPr="07C02301">
              <w:rPr>
                <w:rFonts w:ascii="Times New Roman" w:hAnsi="Times New Roman" w:cs="Times New Roman"/>
                <w:sz w:val="20"/>
                <w:szCs w:val="20"/>
              </w:rPr>
              <w:t>.</w:t>
            </w:r>
          </w:p>
        </w:tc>
      </w:tr>
      <w:tr w:rsidR="00730E19" w:rsidRPr="007B11AB" w14:paraId="3E38439A"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67E8D0C9" w14:textId="1570F16A" w:rsidR="00730E19" w:rsidRPr="007B11AB" w:rsidRDefault="71E450A3" w:rsidP="006E05E8">
            <w:pPr>
              <w:jc w:val="center"/>
              <w:rPr>
                <w:rFonts w:ascii="Times New Roman" w:hAnsi="Times New Roman" w:cs="Times New Roman"/>
                <w:sz w:val="20"/>
                <w:szCs w:val="20"/>
              </w:rPr>
            </w:pPr>
            <w:r w:rsidRPr="3AA3849B">
              <w:rPr>
                <w:rFonts w:ascii="Times New Roman" w:hAnsi="Times New Roman" w:cs="Times New Roman"/>
                <w:sz w:val="20"/>
                <w:szCs w:val="20"/>
              </w:rPr>
              <w:t>3.</w:t>
            </w:r>
            <w:r w:rsidR="40D6B4B6" w:rsidRPr="3AA3849B">
              <w:rPr>
                <w:rFonts w:ascii="Times New Roman" w:hAnsi="Times New Roman" w:cs="Times New Roman"/>
                <w:sz w:val="20"/>
                <w:szCs w:val="20"/>
              </w:rPr>
              <w:t>3</w:t>
            </w:r>
            <w:r w:rsidRPr="3AA3849B">
              <w:rPr>
                <w:rFonts w:ascii="Times New Roman" w:hAnsi="Times New Roman" w:cs="Times New Roman"/>
                <w:sz w:val="20"/>
                <w:szCs w:val="20"/>
              </w:rPr>
              <w:t>.</w:t>
            </w:r>
          </w:p>
        </w:tc>
        <w:tc>
          <w:tcPr>
            <w:tcW w:w="2550" w:type="dxa"/>
            <w:tcBorders>
              <w:top w:val="single" w:sz="4" w:space="0" w:color="auto"/>
              <w:left w:val="single" w:sz="4" w:space="0" w:color="auto"/>
              <w:bottom w:val="single" w:sz="4" w:space="0" w:color="auto"/>
              <w:right w:val="single" w:sz="4" w:space="0" w:color="auto"/>
            </w:tcBorders>
            <w:vAlign w:val="center"/>
          </w:tcPr>
          <w:p w14:paraId="699E9CF0" w14:textId="3A10A491" w:rsidR="00730E19" w:rsidRPr="00A3533B" w:rsidRDefault="08F221CE" w:rsidP="006E05E8">
            <w:pPr>
              <w:rPr>
                <w:rFonts w:ascii="Times New Roman" w:hAnsi="Times New Roman" w:cs="Times New Roman"/>
                <w:sz w:val="20"/>
                <w:szCs w:val="20"/>
              </w:rPr>
            </w:pPr>
            <w:r w:rsidRPr="6D67040F">
              <w:rPr>
                <w:rFonts w:ascii="Times New Roman" w:hAnsi="Times New Roman" w:cs="Times New Roman"/>
                <w:sz w:val="20"/>
                <w:szCs w:val="20"/>
              </w:rPr>
              <w:t>Operatyvių reagavimo į padidėjusią taršą procedūrų nustatymas ir taikymas</w:t>
            </w: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4F78EF0" w14:textId="77777777" w:rsidR="00730E19" w:rsidRPr="007B11AB" w:rsidRDefault="00730E19" w:rsidP="00A3533B">
            <w:pPr>
              <w:rPr>
                <w:rFonts w:ascii="Times New Roman" w:hAnsi="Times New Roman" w:cs="Times New Roman"/>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833484F" w14:textId="77777777" w:rsidR="00730E19" w:rsidRPr="007B11AB" w:rsidRDefault="00730E19" w:rsidP="00A3533B">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69BE3D" w14:textId="77777777" w:rsidR="00730E19" w:rsidRPr="007B11AB" w:rsidRDefault="00730E19" w:rsidP="00A3533B">
            <w:pPr>
              <w:rPr>
                <w:rFonts w:ascii="Times New Roman" w:hAnsi="Times New Roman" w:cs="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14:paraId="50CABD22" w14:textId="297C8161" w:rsidR="00730E19" w:rsidRDefault="00730E19" w:rsidP="2D1BDD24">
            <w:pPr>
              <w:rPr>
                <w:rFonts w:ascii="Times New Roman" w:hAnsi="Times New Roman" w:cs="Times New Roman"/>
                <w:sz w:val="20"/>
                <w:szCs w:val="20"/>
              </w:rPr>
            </w:pPr>
          </w:p>
        </w:tc>
        <w:tc>
          <w:tcPr>
            <w:tcW w:w="1755" w:type="dxa"/>
            <w:vMerge/>
            <w:vAlign w:val="center"/>
          </w:tcPr>
          <w:p w14:paraId="4945684E" w14:textId="77777777" w:rsidR="00730E19" w:rsidRPr="006809A0" w:rsidRDefault="00730E19" w:rsidP="006809A0">
            <w:pPr>
              <w:jc w:val="both"/>
              <w:rPr>
                <w:rFonts w:ascii="Times New Roman" w:hAnsi="Times New Roman" w:cs="Times New Roman"/>
                <w:sz w:val="20"/>
                <w:szCs w:val="20"/>
              </w:rPr>
            </w:pPr>
          </w:p>
        </w:tc>
        <w:tc>
          <w:tcPr>
            <w:tcW w:w="3450" w:type="dxa"/>
            <w:tcBorders>
              <w:top w:val="single" w:sz="4" w:space="0" w:color="auto"/>
              <w:left w:val="single" w:sz="4" w:space="0" w:color="auto"/>
              <w:bottom w:val="single" w:sz="4" w:space="0" w:color="auto"/>
              <w:right w:val="single" w:sz="4" w:space="0" w:color="auto"/>
            </w:tcBorders>
          </w:tcPr>
          <w:p w14:paraId="3DB40533" w14:textId="6D0DE635" w:rsidR="00730E19" w:rsidRPr="007B11AB" w:rsidRDefault="00730E19" w:rsidP="006809A0">
            <w:pPr>
              <w:jc w:val="both"/>
              <w:rPr>
                <w:rFonts w:ascii="Times New Roman" w:hAnsi="Times New Roman" w:cs="Times New Roman"/>
                <w:sz w:val="20"/>
                <w:szCs w:val="20"/>
              </w:rPr>
            </w:pPr>
            <w:r w:rsidRPr="006809A0">
              <w:rPr>
                <w:rFonts w:ascii="Times New Roman" w:hAnsi="Times New Roman" w:cs="Times New Roman"/>
                <w:sz w:val="20"/>
                <w:szCs w:val="20"/>
              </w:rPr>
              <w:t>Aiškių reagavimo procedūrų parengimas ir taikymas padidėjusios taršos atvejais, užtikrinant savalaikį veiksmų koordinavimą ir rizikų mažinimą</w:t>
            </w:r>
          </w:p>
        </w:tc>
        <w:tc>
          <w:tcPr>
            <w:tcW w:w="2601" w:type="dxa"/>
            <w:tcBorders>
              <w:top w:val="single" w:sz="4" w:space="0" w:color="auto"/>
              <w:left w:val="single" w:sz="4" w:space="0" w:color="auto"/>
              <w:bottom w:val="single" w:sz="4" w:space="0" w:color="auto"/>
              <w:right w:val="single" w:sz="4" w:space="0" w:color="auto"/>
            </w:tcBorders>
          </w:tcPr>
          <w:p w14:paraId="083CD538" w14:textId="46D74B32" w:rsidR="1F14E644" w:rsidRDefault="5EA09E9B" w:rsidP="3AA3849B">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Atitikties skyrius</w:t>
            </w:r>
            <w:r w:rsidR="37EB0E9C" w:rsidRPr="6D67040F">
              <w:rPr>
                <w:rFonts w:ascii="Times New Roman" w:eastAsia="Times New Roman" w:hAnsi="Times New Roman" w:cs="Times New Roman"/>
                <w:sz w:val="20"/>
                <w:szCs w:val="20"/>
              </w:rPr>
              <w:t>;</w:t>
            </w:r>
          </w:p>
          <w:p w14:paraId="42ED6373" w14:textId="4147075E" w:rsidR="37EB0E9C" w:rsidRDefault="37EB0E9C" w:rsidP="6D67040F">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VNO, KUN, PLQ Operacijų skyriai;</w:t>
            </w:r>
          </w:p>
          <w:p w14:paraId="0F651E45" w14:textId="46D23459" w:rsidR="37EB0E9C" w:rsidRDefault="391A2A3A"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Inžinerijos ir techninės priežiūros skyrius</w:t>
            </w:r>
            <w:r w:rsidR="5C697ABB" w:rsidRPr="07C02301">
              <w:rPr>
                <w:rFonts w:ascii="Times New Roman" w:eastAsia="Times New Roman" w:hAnsi="Times New Roman" w:cs="Times New Roman"/>
                <w:sz w:val="20"/>
                <w:szCs w:val="20"/>
              </w:rPr>
              <w:t>.</w:t>
            </w:r>
          </w:p>
          <w:p w14:paraId="581873FE" w14:textId="1119EB8E" w:rsidR="3AA3849B" w:rsidRDefault="3AA3849B" w:rsidP="3AA3849B">
            <w:pPr>
              <w:jc w:val="both"/>
              <w:rPr>
                <w:rFonts w:ascii="Times New Roman" w:hAnsi="Times New Roman" w:cs="Times New Roman"/>
                <w:sz w:val="20"/>
                <w:szCs w:val="20"/>
              </w:rPr>
            </w:pPr>
          </w:p>
        </w:tc>
      </w:tr>
    </w:tbl>
    <w:p w14:paraId="669184BA" w14:textId="265E8BC3" w:rsidR="6F6B571C" w:rsidRDefault="6F6B571C" w:rsidP="6F6B571C">
      <w:pPr>
        <w:jc w:val="both"/>
        <w:rPr>
          <w:rFonts w:ascii="Times New Roman" w:hAnsi="Times New Roman" w:cs="Times New Roman"/>
          <w:b/>
          <w:bCs/>
          <w:sz w:val="24"/>
          <w:szCs w:val="24"/>
        </w:rPr>
      </w:pPr>
    </w:p>
    <w:p w14:paraId="3496A398" w14:textId="42F35BB0" w:rsidR="006A399B" w:rsidRPr="00A404AC" w:rsidRDefault="055A1BE3" w:rsidP="6D67040F">
      <w:pPr>
        <w:jc w:val="both"/>
        <w:rPr>
          <w:rFonts w:ascii="Times New Roman" w:hAnsi="Times New Roman" w:cs="Times New Roman"/>
          <w:b/>
          <w:bCs/>
          <w:sz w:val="24"/>
          <w:szCs w:val="24"/>
        </w:rPr>
      </w:pPr>
      <w:r w:rsidRPr="181BDE74">
        <w:rPr>
          <w:rFonts w:ascii="Times New Roman" w:hAnsi="Times New Roman" w:cs="Times New Roman"/>
          <w:b/>
          <w:bCs/>
          <w:sz w:val="24"/>
          <w:szCs w:val="24"/>
        </w:rPr>
        <w:t>5</w:t>
      </w:r>
      <w:r w:rsidR="488764FD" w:rsidRPr="181BDE74">
        <w:rPr>
          <w:rFonts w:ascii="Times New Roman" w:hAnsi="Times New Roman" w:cs="Times New Roman"/>
          <w:b/>
          <w:bCs/>
          <w:sz w:val="24"/>
          <w:szCs w:val="24"/>
        </w:rPr>
        <w:t>.</w:t>
      </w:r>
      <w:r w:rsidR="631373C0" w:rsidRPr="181BDE74">
        <w:rPr>
          <w:rFonts w:ascii="Times New Roman" w:hAnsi="Times New Roman" w:cs="Times New Roman"/>
          <w:b/>
          <w:bCs/>
          <w:sz w:val="24"/>
          <w:szCs w:val="24"/>
        </w:rPr>
        <w:t>2</w:t>
      </w:r>
      <w:r w:rsidR="488764FD" w:rsidRPr="181BDE74">
        <w:rPr>
          <w:rFonts w:ascii="Times New Roman" w:hAnsi="Times New Roman" w:cs="Times New Roman"/>
          <w:b/>
          <w:bCs/>
          <w:sz w:val="24"/>
          <w:szCs w:val="24"/>
        </w:rPr>
        <w:t xml:space="preserve">. </w:t>
      </w:r>
      <w:r w:rsidR="61B8A130" w:rsidRPr="181BDE74">
        <w:rPr>
          <w:rFonts w:ascii="Times New Roman" w:hAnsi="Times New Roman" w:cs="Times New Roman"/>
          <w:b/>
          <w:bCs/>
          <w:sz w:val="24"/>
          <w:szCs w:val="24"/>
        </w:rPr>
        <w:t>ATLIEKOS</w:t>
      </w:r>
      <w:r w:rsidR="299EA4B8" w:rsidRPr="181BDE74">
        <w:rPr>
          <w:rFonts w:ascii="Times New Roman" w:hAnsi="Times New Roman" w:cs="Times New Roman"/>
          <w:b/>
          <w:bCs/>
          <w:sz w:val="24"/>
          <w:szCs w:val="24"/>
        </w:rPr>
        <w:t xml:space="preserve">. </w:t>
      </w:r>
      <w:r w:rsidR="299EA4B8" w:rsidRPr="181BDE74">
        <w:rPr>
          <w:rFonts w:ascii="Times New Roman" w:hAnsi="Times New Roman" w:cs="Times New Roman"/>
          <w:b/>
          <w:bCs/>
          <w:i/>
          <w:iCs/>
          <w:sz w:val="24"/>
          <w:szCs w:val="24"/>
        </w:rPr>
        <w:t>T</w:t>
      </w:r>
      <w:r w:rsidR="473B2BB1" w:rsidRPr="181BDE74">
        <w:rPr>
          <w:rFonts w:ascii="Times New Roman" w:hAnsi="Times New Roman" w:cs="Times New Roman"/>
          <w:b/>
          <w:bCs/>
          <w:i/>
          <w:iCs/>
          <w:sz w:val="24"/>
          <w:szCs w:val="24"/>
        </w:rPr>
        <w:t>ikslas</w:t>
      </w:r>
      <w:r w:rsidR="5F3833B9" w:rsidRPr="181BDE74">
        <w:rPr>
          <w:rFonts w:ascii="Times New Roman" w:hAnsi="Times New Roman" w:cs="Times New Roman"/>
          <w:b/>
          <w:bCs/>
          <w:i/>
          <w:iCs/>
          <w:sz w:val="24"/>
          <w:szCs w:val="24"/>
        </w:rPr>
        <w:t>:</w:t>
      </w:r>
      <w:r w:rsidR="299EA4B8" w:rsidRPr="181BDE74">
        <w:rPr>
          <w:rFonts w:ascii="Times New Roman" w:hAnsi="Times New Roman" w:cs="Times New Roman"/>
          <w:b/>
          <w:bCs/>
          <w:i/>
          <w:iCs/>
          <w:sz w:val="24"/>
          <w:szCs w:val="24"/>
        </w:rPr>
        <w:t xml:space="preserve"> kurti ir įgyvendinti tvarią atliekų valdymo sistemą, paremtą atliekų prevencijos, pakartotinio naudojimo, rūšiavimo ir perdirbimo principais, užtikrinant efektyvų visų atliekų srautų valdymą, žiedinės ekonomikos principų taikymą ir nuolatinį poveikio aplinkai mažinimą. </w:t>
      </w:r>
      <w:r w:rsidR="299EA4B8" w:rsidRPr="181BDE74">
        <w:rPr>
          <w:rFonts w:ascii="Times New Roman" w:hAnsi="Times New Roman" w:cs="Times New Roman"/>
          <w:sz w:val="24"/>
          <w:szCs w:val="24"/>
        </w:rPr>
        <w:t xml:space="preserve"> </w:t>
      </w:r>
    </w:p>
    <w:tbl>
      <w:tblPr>
        <w:tblStyle w:val="TableGrid"/>
        <w:tblW w:w="14169" w:type="dxa"/>
        <w:tblLook w:val="04A0" w:firstRow="1" w:lastRow="0" w:firstColumn="1" w:lastColumn="0" w:noHBand="0" w:noVBand="1"/>
      </w:tblPr>
      <w:tblGrid>
        <w:gridCol w:w="614"/>
        <w:gridCol w:w="2562"/>
        <w:gridCol w:w="808"/>
        <w:gridCol w:w="656"/>
        <w:gridCol w:w="715"/>
        <w:gridCol w:w="1040"/>
        <w:gridCol w:w="1746"/>
        <w:gridCol w:w="3394"/>
        <w:gridCol w:w="2634"/>
      </w:tblGrid>
      <w:tr w:rsidR="009649AD" w:rsidRPr="00A404AC" w14:paraId="5466F888" w14:textId="77777777" w:rsidTr="6F6B571C">
        <w:trPr>
          <w:trHeight w:val="300"/>
        </w:trPr>
        <w:tc>
          <w:tcPr>
            <w:tcW w:w="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20ECBD9"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Nr.</w:t>
            </w:r>
          </w:p>
        </w:tc>
        <w:tc>
          <w:tcPr>
            <w:tcW w:w="2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CAEFE33"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Uždaviniai ir priemonės</w:t>
            </w:r>
          </w:p>
        </w:tc>
        <w:tc>
          <w:tcPr>
            <w:tcW w:w="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05AD779"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2026</w:t>
            </w:r>
          </w:p>
        </w:tc>
        <w:tc>
          <w:tcPr>
            <w:tcW w:w="5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8091AD7"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2027</w:t>
            </w:r>
          </w:p>
        </w:tc>
        <w:tc>
          <w:tcPr>
            <w:tcW w:w="7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0579ACD"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2028</w:t>
            </w:r>
          </w:p>
        </w:tc>
        <w:tc>
          <w:tcPr>
            <w:tcW w:w="10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C2A0E2D" w14:textId="10C2FAFE" w:rsidR="009649AD"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Iki 2040</w:t>
            </w:r>
          </w:p>
        </w:tc>
        <w:tc>
          <w:tcPr>
            <w:tcW w:w="17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D21CFF2" w14:textId="463D0F5A"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KPI</w:t>
            </w:r>
          </w:p>
        </w:tc>
        <w:tc>
          <w:tcPr>
            <w:tcW w:w="3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BDA6525" w14:textId="5B89E457" w:rsidR="009649AD" w:rsidRPr="006A399B" w:rsidRDefault="458C639F"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 xml:space="preserve">Veiksmai, laukiami rezultatai  </w:t>
            </w:r>
          </w:p>
        </w:tc>
        <w:tc>
          <w:tcPr>
            <w:tcW w:w="2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0377BC4" w14:textId="1EA9FF0C" w:rsidR="6D956D0F" w:rsidRDefault="2C6B1DA0"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Atsakingas padalinys</w:t>
            </w:r>
          </w:p>
        </w:tc>
      </w:tr>
      <w:tr w:rsidR="008E264C" w:rsidRPr="00A404AC" w14:paraId="5AF60ED7" w14:textId="77777777" w:rsidTr="6F6B571C">
        <w:trPr>
          <w:trHeight w:val="300"/>
        </w:trPr>
        <w:tc>
          <w:tcPr>
            <w:tcW w:w="615" w:type="dxa"/>
            <w:tcBorders>
              <w:top w:val="single" w:sz="4" w:space="0" w:color="FFFFFF" w:themeColor="background1"/>
              <w:left w:val="single" w:sz="4" w:space="0" w:color="auto"/>
              <w:bottom w:val="single" w:sz="4" w:space="0" w:color="auto"/>
              <w:right w:val="single" w:sz="4" w:space="0" w:color="auto"/>
            </w:tcBorders>
            <w:vAlign w:val="center"/>
          </w:tcPr>
          <w:p w14:paraId="0D596D2D" w14:textId="0B78B68E" w:rsidR="008E264C" w:rsidRPr="0012620E" w:rsidRDefault="008E264C" w:rsidP="006E05E8">
            <w:pPr>
              <w:jc w:val="center"/>
              <w:rPr>
                <w:rFonts w:ascii="Times New Roman" w:hAnsi="Times New Roman" w:cs="Times New Roman"/>
                <w:i/>
                <w:iCs/>
                <w:sz w:val="20"/>
                <w:szCs w:val="20"/>
              </w:rPr>
            </w:pPr>
            <w:r w:rsidRPr="0012620E">
              <w:rPr>
                <w:rFonts w:ascii="Times New Roman" w:hAnsi="Times New Roman" w:cs="Times New Roman"/>
                <w:i/>
                <w:iCs/>
                <w:sz w:val="20"/>
                <w:szCs w:val="20"/>
              </w:rPr>
              <w:t>1.</w:t>
            </w:r>
          </w:p>
        </w:tc>
        <w:tc>
          <w:tcPr>
            <w:tcW w:w="13554" w:type="dxa"/>
            <w:gridSpan w:val="8"/>
            <w:tcBorders>
              <w:top w:val="single" w:sz="4" w:space="0" w:color="auto"/>
              <w:left w:val="single" w:sz="4" w:space="0" w:color="auto"/>
              <w:bottom w:val="single" w:sz="4" w:space="0" w:color="auto"/>
              <w:right w:val="single" w:sz="4" w:space="0" w:color="auto"/>
            </w:tcBorders>
          </w:tcPr>
          <w:p w14:paraId="3ABDFCD0" w14:textId="1FC6B924" w:rsidR="008E264C" w:rsidRPr="0012620E" w:rsidRDefault="13E36F28" w:rsidP="3AA3849B">
            <w:pPr>
              <w:rPr>
                <w:rFonts w:ascii="Times New Roman" w:hAnsi="Times New Roman" w:cs="Times New Roman"/>
                <w:i/>
                <w:iCs/>
                <w:sz w:val="20"/>
                <w:szCs w:val="20"/>
              </w:rPr>
            </w:pPr>
            <w:r w:rsidRPr="3AA3849B">
              <w:rPr>
                <w:rFonts w:ascii="Times New Roman" w:hAnsi="Times New Roman" w:cs="Times New Roman"/>
                <w:i/>
                <w:iCs/>
                <w:sz w:val="20"/>
                <w:szCs w:val="20"/>
              </w:rPr>
              <w:t>Didinti atliekų rūšiavimo efektyvumą ir žiedinės ekonomikos principų taikymą oro uostų veikloje</w:t>
            </w:r>
            <w:r w:rsidR="5C5A607C" w:rsidRPr="3AA3849B">
              <w:rPr>
                <w:rFonts w:ascii="Times New Roman" w:hAnsi="Times New Roman" w:cs="Times New Roman"/>
                <w:i/>
                <w:iCs/>
                <w:sz w:val="20"/>
                <w:szCs w:val="20"/>
              </w:rPr>
              <w:t>:</w:t>
            </w:r>
          </w:p>
        </w:tc>
      </w:tr>
      <w:tr w:rsidR="008E264C" w:rsidRPr="00A404AC" w14:paraId="7C39D31F"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2CA429F8" w14:textId="57AFB17F" w:rsidR="008E264C" w:rsidRPr="00EB30F9" w:rsidRDefault="008E264C" w:rsidP="006E05E8">
            <w:pPr>
              <w:jc w:val="center"/>
              <w:rPr>
                <w:rFonts w:ascii="Times New Roman" w:hAnsi="Times New Roman" w:cs="Times New Roman"/>
                <w:sz w:val="20"/>
                <w:szCs w:val="20"/>
              </w:rPr>
            </w:pPr>
            <w:r w:rsidRPr="00EB30F9">
              <w:rPr>
                <w:rFonts w:ascii="Times New Roman" w:hAnsi="Times New Roman" w:cs="Times New Roman"/>
                <w:sz w:val="20"/>
                <w:szCs w:val="20"/>
              </w:rPr>
              <w:t>1.1.</w:t>
            </w:r>
          </w:p>
        </w:tc>
        <w:tc>
          <w:tcPr>
            <w:tcW w:w="2580" w:type="dxa"/>
            <w:tcBorders>
              <w:top w:val="single" w:sz="4" w:space="0" w:color="auto"/>
              <w:left w:val="single" w:sz="4" w:space="0" w:color="auto"/>
              <w:bottom w:val="single" w:sz="4" w:space="0" w:color="auto"/>
              <w:right w:val="single" w:sz="4" w:space="0" w:color="auto"/>
            </w:tcBorders>
            <w:vAlign w:val="center"/>
          </w:tcPr>
          <w:p w14:paraId="30EADD18" w14:textId="38485E58" w:rsidR="008E264C" w:rsidRPr="00EB30F9" w:rsidRDefault="2F329FD8" w:rsidP="006E05E8">
            <w:pPr>
              <w:rPr>
                <w:rFonts w:ascii="Times New Roman" w:hAnsi="Times New Roman" w:cs="Times New Roman"/>
                <w:sz w:val="20"/>
                <w:szCs w:val="20"/>
              </w:rPr>
            </w:pPr>
            <w:r w:rsidRPr="6D67040F">
              <w:rPr>
                <w:rFonts w:ascii="Times New Roman" w:hAnsi="Times New Roman" w:cs="Times New Roman"/>
                <w:sz w:val="20"/>
                <w:szCs w:val="20"/>
              </w:rPr>
              <w:t>Informavimo ir įtraukimo stiprinimas</w:t>
            </w:r>
          </w:p>
        </w:tc>
        <w:tc>
          <w:tcPr>
            <w:tcW w:w="3149"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3D30BEEE" w14:textId="70040A17" w:rsidR="008E264C" w:rsidRPr="009831E6" w:rsidRDefault="008E264C" w:rsidP="2D1BDD24">
            <w:pPr>
              <w:jc w:val="center"/>
              <w:rPr>
                <w:rFonts w:ascii="Times New Roman" w:hAnsi="Times New Roman" w:cs="Times New Roman"/>
                <w:sz w:val="20"/>
                <w:szCs w:val="20"/>
              </w:rPr>
            </w:pPr>
            <w:r w:rsidRPr="009831E6">
              <w:rPr>
                <w:rFonts w:ascii="Times New Roman" w:hAnsi="Times New Roman" w:cs="Times New Roman"/>
                <w:sz w:val="20"/>
                <w:szCs w:val="20"/>
              </w:rPr>
              <w:t>Nuolat</w:t>
            </w:r>
          </w:p>
        </w:tc>
        <w:tc>
          <w:tcPr>
            <w:tcW w:w="1754" w:type="dxa"/>
            <w:vMerge w:val="restart"/>
            <w:tcBorders>
              <w:top w:val="single" w:sz="4" w:space="0" w:color="auto"/>
              <w:left w:val="single" w:sz="4" w:space="0" w:color="auto"/>
              <w:right w:val="single" w:sz="4" w:space="0" w:color="auto"/>
            </w:tcBorders>
            <w:vAlign w:val="center"/>
          </w:tcPr>
          <w:p w14:paraId="404B3D34" w14:textId="5CAF08A7" w:rsidR="008E264C" w:rsidRPr="008E264C" w:rsidRDefault="008E264C" w:rsidP="008E264C">
            <w:pPr>
              <w:rPr>
                <w:rFonts w:ascii="Times New Roman" w:hAnsi="Times New Roman" w:cs="Times New Roman"/>
                <w:sz w:val="20"/>
                <w:szCs w:val="20"/>
              </w:rPr>
            </w:pPr>
            <w:r w:rsidRPr="008E264C">
              <w:rPr>
                <w:rFonts w:ascii="Times New Roman" w:hAnsi="Times New Roman" w:cs="Times New Roman"/>
                <w:sz w:val="20"/>
                <w:szCs w:val="20"/>
              </w:rPr>
              <w:t xml:space="preserve">Mažesnis susidarančių komunalinių atliekų, tenkančių vienam keleiviui, kiekis ne mažiau </w:t>
            </w:r>
            <w:r w:rsidRPr="008E264C">
              <w:rPr>
                <w:rFonts w:ascii="Times New Roman" w:hAnsi="Times New Roman" w:cs="Times New Roman"/>
                <w:sz w:val="20"/>
                <w:szCs w:val="20"/>
              </w:rPr>
              <w:lastRenderedPageBreak/>
              <w:t>kaip 7 proc. lyginant su ankstesniais metais, kg/PAX.</w:t>
            </w:r>
          </w:p>
          <w:p w14:paraId="07EA4E9F" w14:textId="77777777" w:rsidR="008E264C" w:rsidRPr="006E05E8" w:rsidRDefault="008E264C" w:rsidP="008E264C">
            <w:pPr>
              <w:rPr>
                <w:rFonts w:ascii="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79EFB684" w14:textId="78633849" w:rsidR="008E264C" w:rsidRPr="006E05E8" w:rsidRDefault="3AEBAC14" w:rsidP="006E05E8">
            <w:pPr>
              <w:jc w:val="both"/>
              <w:rPr>
                <w:rFonts w:ascii="Times New Roman" w:hAnsi="Times New Roman" w:cs="Times New Roman"/>
                <w:sz w:val="20"/>
                <w:szCs w:val="20"/>
              </w:rPr>
            </w:pPr>
            <w:r w:rsidRPr="181BDE74">
              <w:rPr>
                <w:rFonts w:ascii="Times New Roman" w:hAnsi="Times New Roman" w:cs="Times New Roman"/>
                <w:sz w:val="20"/>
                <w:szCs w:val="20"/>
              </w:rPr>
              <w:lastRenderedPageBreak/>
              <w:t xml:space="preserve">Komunikacijos kampanijos, ekranai, </w:t>
            </w:r>
            <w:proofErr w:type="spellStart"/>
            <w:r w:rsidRPr="181BDE74">
              <w:rPr>
                <w:rFonts w:ascii="Times New Roman" w:hAnsi="Times New Roman" w:cs="Times New Roman"/>
                <w:sz w:val="20"/>
                <w:szCs w:val="20"/>
              </w:rPr>
              <w:t>infografikai</w:t>
            </w:r>
            <w:proofErr w:type="spellEnd"/>
            <w:r w:rsidRPr="181BDE74">
              <w:rPr>
                <w:rFonts w:ascii="Times New Roman" w:hAnsi="Times New Roman" w:cs="Times New Roman"/>
                <w:sz w:val="20"/>
                <w:szCs w:val="20"/>
              </w:rPr>
              <w:t xml:space="preserve"> ir kitos matomos priemonės, skatinančios darbuotojus, partnerius ir keleivius aktyviai dalyvauti rūšiavimo procese.  Rengti ir vykdyti švietėjiškas akcijas atsakingo </w:t>
            </w:r>
            <w:r w:rsidRPr="181BDE74">
              <w:rPr>
                <w:rFonts w:ascii="Times New Roman" w:hAnsi="Times New Roman" w:cs="Times New Roman"/>
                <w:sz w:val="20"/>
                <w:szCs w:val="20"/>
              </w:rPr>
              <w:lastRenderedPageBreak/>
              <w:t>(taupaus) vartojimo bei atliekų rūšiavimo skatinimu</w:t>
            </w:r>
          </w:p>
        </w:tc>
        <w:tc>
          <w:tcPr>
            <w:tcW w:w="2652" w:type="dxa"/>
            <w:tcBorders>
              <w:top w:val="single" w:sz="4" w:space="0" w:color="auto"/>
              <w:left w:val="single" w:sz="4" w:space="0" w:color="auto"/>
              <w:bottom w:val="single" w:sz="4" w:space="0" w:color="auto"/>
              <w:right w:val="single" w:sz="4" w:space="0" w:color="auto"/>
            </w:tcBorders>
          </w:tcPr>
          <w:p w14:paraId="32A69707" w14:textId="176FDD16" w:rsidR="6D3AB53D" w:rsidRDefault="12ADB37B" w:rsidP="5A7E85EF">
            <w:pPr>
              <w:jc w:val="both"/>
              <w:rPr>
                <w:rFonts w:ascii="Times New Roman" w:hAnsi="Times New Roman" w:cs="Times New Roman"/>
                <w:sz w:val="20"/>
                <w:szCs w:val="20"/>
              </w:rPr>
            </w:pPr>
            <w:r w:rsidRPr="6D67040F">
              <w:rPr>
                <w:rFonts w:ascii="Times New Roman" w:hAnsi="Times New Roman" w:cs="Times New Roman"/>
                <w:sz w:val="20"/>
                <w:szCs w:val="20"/>
              </w:rPr>
              <w:lastRenderedPageBreak/>
              <w:t>Atitikties skyrius</w:t>
            </w:r>
            <w:r w:rsidR="0540A72C" w:rsidRPr="6D67040F">
              <w:rPr>
                <w:rFonts w:ascii="Times New Roman" w:hAnsi="Times New Roman" w:cs="Times New Roman"/>
                <w:sz w:val="20"/>
                <w:szCs w:val="20"/>
              </w:rPr>
              <w:t>;</w:t>
            </w:r>
          </w:p>
          <w:p w14:paraId="790A5C79" w14:textId="7854B1FE" w:rsidR="6D3AB53D" w:rsidRDefault="0540A72C" w:rsidP="6D67040F">
            <w:pPr>
              <w:jc w:val="both"/>
              <w:rPr>
                <w:rFonts w:ascii="Times New Roman" w:hAnsi="Times New Roman" w:cs="Times New Roman"/>
                <w:sz w:val="20"/>
                <w:szCs w:val="20"/>
              </w:rPr>
            </w:pPr>
            <w:r w:rsidRPr="6D67040F">
              <w:rPr>
                <w:rFonts w:ascii="Times New Roman" w:hAnsi="Times New Roman" w:cs="Times New Roman"/>
                <w:sz w:val="20"/>
                <w:szCs w:val="20"/>
              </w:rPr>
              <w:t>Komunikacijos skyrius;</w:t>
            </w:r>
          </w:p>
          <w:p w14:paraId="0F4C06CB" w14:textId="424682B4" w:rsidR="6D3AB53D" w:rsidRDefault="0EF590BF" w:rsidP="3AA3849B">
            <w:pPr>
              <w:jc w:val="both"/>
              <w:rPr>
                <w:rFonts w:ascii="Times New Roman" w:hAnsi="Times New Roman" w:cs="Times New Roman"/>
                <w:sz w:val="20"/>
                <w:szCs w:val="20"/>
              </w:rPr>
            </w:pPr>
            <w:r w:rsidRPr="07C02301">
              <w:rPr>
                <w:rFonts w:ascii="Times New Roman" w:hAnsi="Times New Roman" w:cs="Times New Roman"/>
                <w:sz w:val="20"/>
                <w:szCs w:val="20"/>
              </w:rPr>
              <w:t>Keleivių patirties valdymo skyrius</w:t>
            </w:r>
            <w:r w:rsidR="3F11D30B" w:rsidRPr="07C02301">
              <w:rPr>
                <w:rFonts w:ascii="Times New Roman" w:hAnsi="Times New Roman" w:cs="Times New Roman"/>
                <w:sz w:val="20"/>
                <w:szCs w:val="20"/>
              </w:rPr>
              <w:t>.</w:t>
            </w:r>
          </w:p>
        </w:tc>
      </w:tr>
      <w:tr w:rsidR="008E264C" w:rsidRPr="00A404AC" w14:paraId="2EA3D748"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51653F20" w14:textId="31001877" w:rsidR="008E264C" w:rsidRPr="00EB30F9" w:rsidRDefault="008E264C" w:rsidP="006E05E8">
            <w:pPr>
              <w:jc w:val="center"/>
              <w:rPr>
                <w:rFonts w:ascii="Times New Roman" w:hAnsi="Times New Roman" w:cs="Times New Roman"/>
                <w:sz w:val="20"/>
                <w:szCs w:val="20"/>
              </w:rPr>
            </w:pPr>
            <w:r w:rsidRPr="00EB30F9">
              <w:rPr>
                <w:rFonts w:ascii="Times New Roman" w:hAnsi="Times New Roman" w:cs="Times New Roman"/>
                <w:sz w:val="20"/>
                <w:szCs w:val="20"/>
              </w:rPr>
              <w:t>1.2.</w:t>
            </w:r>
          </w:p>
        </w:tc>
        <w:tc>
          <w:tcPr>
            <w:tcW w:w="2580" w:type="dxa"/>
            <w:tcBorders>
              <w:top w:val="single" w:sz="4" w:space="0" w:color="auto"/>
              <w:left w:val="single" w:sz="4" w:space="0" w:color="auto"/>
              <w:bottom w:val="single" w:sz="4" w:space="0" w:color="auto"/>
              <w:right w:val="single" w:sz="4" w:space="0" w:color="auto"/>
            </w:tcBorders>
            <w:vAlign w:val="center"/>
          </w:tcPr>
          <w:p w14:paraId="34339A00" w14:textId="236E0025" w:rsidR="008E264C" w:rsidRPr="00EB30F9" w:rsidRDefault="2F329FD8" w:rsidP="006E05E8">
            <w:pPr>
              <w:rPr>
                <w:rFonts w:ascii="Times New Roman" w:hAnsi="Times New Roman" w:cs="Times New Roman"/>
                <w:sz w:val="20"/>
                <w:szCs w:val="20"/>
              </w:rPr>
            </w:pPr>
            <w:r w:rsidRPr="6D67040F">
              <w:rPr>
                <w:rFonts w:ascii="Times New Roman" w:hAnsi="Times New Roman" w:cs="Times New Roman"/>
                <w:sz w:val="20"/>
                <w:szCs w:val="20"/>
              </w:rPr>
              <w:t>Patogus</w:t>
            </w:r>
            <w:r w:rsidR="78A9E94A" w:rsidRPr="6D67040F">
              <w:rPr>
                <w:rFonts w:ascii="Times New Roman" w:hAnsi="Times New Roman" w:cs="Times New Roman"/>
                <w:sz w:val="20"/>
                <w:szCs w:val="20"/>
              </w:rPr>
              <w:t xml:space="preserve"> ir pakankamas</w:t>
            </w:r>
            <w:r w:rsidRPr="6D67040F">
              <w:rPr>
                <w:rFonts w:ascii="Times New Roman" w:hAnsi="Times New Roman" w:cs="Times New Roman"/>
                <w:sz w:val="20"/>
                <w:szCs w:val="20"/>
              </w:rPr>
              <w:t xml:space="preserve"> rūšiavimo talpų išdėstymas</w:t>
            </w:r>
          </w:p>
        </w:tc>
        <w:tc>
          <w:tcPr>
            <w:tcW w:w="81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A7B0A4" w14:textId="77777777" w:rsidR="008E264C" w:rsidRPr="00A404AC" w:rsidRDefault="008E264C" w:rsidP="005970EF">
            <w:pPr>
              <w:rPr>
                <w:rFonts w:ascii="Times New Roman" w:hAnsi="Times New Roman" w:cs="Times New Roman"/>
                <w:b/>
                <w:bCs/>
              </w:rPr>
            </w:pPr>
          </w:p>
        </w:tc>
        <w:tc>
          <w:tcPr>
            <w:tcW w:w="57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E3057B9" w14:textId="77777777" w:rsidR="008E264C" w:rsidRPr="009831E6" w:rsidRDefault="008E264C" w:rsidP="005970EF">
            <w:pPr>
              <w:rPr>
                <w:rFonts w:ascii="Times New Roman" w:hAnsi="Times New Roman" w:cs="Times New Roman"/>
                <w:b/>
                <w:bCs/>
                <w:sz w:val="20"/>
                <w:szCs w:val="20"/>
              </w:rPr>
            </w:pPr>
          </w:p>
        </w:tc>
        <w:tc>
          <w:tcPr>
            <w:tcW w:w="71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FA22D5F" w14:textId="77777777" w:rsidR="008E264C" w:rsidRPr="00A404AC" w:rsidRDefault="008E264C" w:rsidP="005970EF">
            <w:pPr>
              <w:rPr>
                <w:rFonts w:ascii="Times New Roman" w:hAnsi="Times New Roman" w:cs="Times New Roman"/>
                <w:b/>
                <w:bCs/>
              </w:rPr>
            </w:pPr>
          </w:p>
        </w:tc>
        <w:tc>
          <w:tcPr>
            <w:tcW w:w="104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6862B54" w14:textId="39C904E5" w:rsidR="008E264C" w:rsidRDefault="008E264C" w:rsidP="2D1BDD24">
            <w:pPr>
              <w:rPr>
                <w:rFonts w:ascii="Times New Roman" w:hAnsi="Times New Roman" w:cs="Times New Roman"/>
                <w:b/>
                <w:bCs/>
              </w:rPr>
            </w:pPr>
          </w:p>
        </w:tc>
        <w:tc>
          <w:tcPr>
            <w:tcW w:w="1754" w:type="dxa"/>
            <w:vMerge/>
            <w:vAlign w:val="center"/>
          </w:tcPr>
          <w:p w14:paraId="4956AECC" w14:textId="77777777" w:rsidR="008E264C" w:rsidRPr="00A404AC" w:rsidRDefault="008E264C" w:rsidP="005970EF">
            <w:pPr>
              <w:rPr>
                <w:rFonts w:ascii="Times New Roman" w:hAnsi="Times New Roman" w:cs="Times New Roman"/>
                <w:b/>
                <w:bCs/>
              </w:rPr>
            </w:pPr>
          </w:p>
        </w:tc>
        <w:tc>
          <w:tcPr>
            <w:tcW w:w="3419" w:type="dxa"/>
            <w:tcBorders>
              <w:top w:val="single" w:sz="4" w:space="0" w:color="auto"/>
              <w:left w:val="single" w:sz="4" w:space="0" w:color="auto"/>
              <w:bottom w:val="single" w:sz="4" w:space="0" w:color="auto"/>
              <w:right w:val="single" w:sz="4" w:space="0" w:color="auto"/>
            </w:tcBorders>
          </w:tcPr>
          <w:p w14:paraId="7BB37531" w14:textId="42D6E687" w:rsidR="008E264C" w:rsidRPr="00A404AC" w:rsidRDefault="008E264C" w:rsidP="005970EF">
            <w:pPr>
              <w:rPr>
                <w:rFonts w:ascii="Times New Roman" w:hAnsi="Times New Roman" w:cs="Times New Roman"/>
                <w:b/>
                <w:bCs/>
              </w:rPr>
            </w:pPr>
          </w:p>
        </w:tc>
        <w:tc>
          <w:tcPr>
            <w:tcW w:w="2652" w:type="dxa"/>
            <w:tcBorders>
              <w:top w:val="single" w:sz="4" w:space="0" w:color="auto"/>
              <w:left w:val="single" w:sz="4" w:space="0" w:color="auto"/>
              <w:bottom w:val="single" w:sz="4" w:space="0" w:color="auto"/>
              <w:right w:val="single" w:sz="4" w:space="0" w:color="auto"/>
            </w:tcBorders>
          </w:tcPr>
          <w:p w14:paraId="3CAAAFB0" w14:textId="19615260" w:rsidR="5C1A09D9" w:rsidRDefault="45B3FA88" w:rsidP="6D67040F">
            <w:pPr>
              <w:rPr>
                <w:rFonts w:ascii="Times New Roman" w:eastAsia="Times New Roman" w:hAnsi="Times New Roman" w:cs="Times New Roman"/>
                <w:sz w:val="20"/>
                <w:szCs w:val="20"/>
              </w:rPr>
            </w:pPr>
            <w:r w:rsidRPr="181BDE74">
              <w:rPr>
                <w:rFonts w:ascii="Times New Roman" w:eastAsia="Times New Roman" w:hAnsi="Times New Roman" w:cs="Times New Roman"/>
                <w:color w:val="242424"/>
                <w:sz w:val="20"/>
                <w:szCs w:val="20"/>
              </w:rPr>
              <w:t>Inžinerijos ir techninės priežiūros skyrius</w:t>
            </w:r>
            <w:r w:rsidR="059C8979" w:rsidRPr="181BDE74">
              <w:rPr>
                <w:rFonts w:ascii="Times New Roman" w:eastAsia="Times New Roman" w:hAnsi="Times New Roman" w:cs="Times New Roman"/>
                <w:color w:val="242424"/>
                <w:sz w:val="20"/>
                <w:szCs w:val="20"/>
              </w:rPr>
              <w:t>;</w:t>
            </w:r>
          </w:p>
          <w:p w14:paraId="51BA2B49" w14:textId="77C0C333" w:rsidR="5C1A09D9" w:rsidRDefault="77A0E853" w:rsidP="6D67040F">
            <w:pPr>
              <w:rPr>
                <w:rFonts w:ascii="Times New Roman" w:eastAsia="Times New Roman" w:hAnsi="Times New Roman" w:cs="Times New Roman"/>
                <w:color w:val="242424"/>
                <w:sz w:val="20"/>
                <w:szCs w:val="20"/>
              </w:rPr>
            </w:pPr>
            <w:r w:rsidRPr="07C02301">
              <w:rPr>
                <w:rFonts w:ascii="Times New Roman" w:eastAsia="Times New Roman" w:hAnsi="Times New Roman" w:cs="Times New Roman"/>
                <w:color w:val="242424"/>
                <w:sz w:val="20"/>
                <w:szCs w:val="20"/>
              </w:rPr>
              <w:t>Keleivių patirties valdymo skyrius</w:t>
            </w:r>
            <w:r w:rsidR="3F11D30B" w:rsidRPr="07C02301">
              <w:rPr>
                <w:rFonts w:ascii="Times New Roman" w:eastAsia="Times New Roman" w:hAnsi="Times New Roman" w:cs="Times New Roman"/>
                <w:color w:val="242424"/>
                <w:sz w:val="20"/>
                <w:szCs w:val="20"/>
              </w:rPr>
              <w:t>.</w:t>
            </w:r>
          </w:p>
        </w:tc>
      </w:tr>
      <w:tr w:rsidR="008E264C" w:rsidRPr="00A404AC" w14:paraId="2BBC1076"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5E86B002" w14:textId="6BB74D84" w:rsidR="008E264C" w:rsidRPr="00EB30F9" w:rsidRDefault="008E264C" w:rsidP="006E05E8">
            <w:pPr>
              <w:jc w:val="center"/>
              <w:rPr>
                <w:rFonts w:ascii="Times New Roman" w:hAnsi="Times New Roman" w:cs="Times New Roman"/>
                <w:sz w:val="20"/>
                <w:szCs w:val="20"/>
              </w:rPr>
            </w:pPr>
            <w:r w:rsidRPr="00EB30F9">
              <w:rPr>
                <w:rFonts w:ascii="Times New Roman" w:hAnsi="Times New Roman" w:cs="Times New Roman"/>
                <w:sz w:val="20"/>
                <w:szCs w:val="20"/>
              </w:rPr>
              <w:t>1.3.</w:t>
            </w:r>
          </w:p>
        </w:tc>
        <w:tc>
          <w:tcPr>
            <w:tcW w:w="2580" w:type="dxa"/>
            <w:tcBorders>
              <w:top w:val="single" w:sz="4" w:space="0" w:color="auto"/>
              <w:left w:val="single" w:sz="4" w:space="0" w:color="auto"/>
              <w:bottom w:val="single" w:sz="4" w:space="0" w:color="auto"/>
              <w:right w:val="single" w:sz="4" w:space="0" w:color="auto"/>
            </w:tcBorders>
            <w:vAlign w:val="center"/>
          </w:tcPr>
          <w:p w14:paraId="701B282C" w14:textId="02DD127D" w:rsidR="008E264C" w:rsidRPr="00EB30F9" w:rsidRDefault="2F329FD8" w:rsidP="006E05E8">
            <w:pPr>
              <w:rPr>
                <w:rFonts w:ascii="Times New Roman" w:hAnsi="Times New Roman" w:cs="Times New Roman"/>
                <w:sz w:val="20"/>
                <w:szCs w:val="20"/>
              </w:rPr>
            </w:pPr>
            <w:r w:rsidRPr="6D67040F">
              <w:rPr>
                <w:rFonts w:ascii="Times New Roman" w:hAnsi="Times New Roman" w:cs="Times New Roman"/>
                <w:sz w:val="20"/>
                <w:szCs w:val="20"/>
              </w:rPr>
              <w:t>Vieningas</w:t>
            </w:r>
            <w:r w:rsidR="7D80D92C" w:rsidRPr="6D67040F">
              <w:rPr>
                <w:rFonts w:ascii="Times New Roman" w:hAnsi="Times New Roman" w:cs="Times New Roman"/>
                <w:sz w:val="20"/>
                <w:szCs w:val="20"/>
              </w:rPr>
              <w:t xml:space="preserve"> ir aiškus</w:t>
            </w:r>
            <w:r w:rsidRPr="6D67040F">
              <w:rPr>
                <w:rFonts w:ascii="Times New Roman" w:hAnsi="Times New Roman" w:cs="Times New Roman"/>
                <w:sz w:val="20"/>
                <w:szCs w:val="20"/>
              </w:rPr>
              <w:t xml:space="preserve"> ženklinimas</w:t>
            </w:r>
          </w:p>
        </w:tc>
        <w:tc>
          <w:tcPr>
            <w:tcW w:w="81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E10BF4" w14:textId="77777777" w:rsidR="008E264C" w:rsidRPr="00A404AC" w:rsidRDefault="008E264C" w:rsidP="005970EF">
            <w:pPr>
              <w:rPr>
                <w:rFonts w:ascii="Times New Roman" w:hAnsi="Times New Roman" w:cs="Times New Roman"/>
                <w:b/>
                <w:bCs/>
              </w:rPr>
            </w:pPr>
          </w:p>
        </w:tc>
        <w:tc>
          <w:tcPr>
            <w:tcW w:w="57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094861A" w14:textId="77777777" w:rsidR="008E264C" w:rsidRPr="009831E6" w:rsidRDefault="008E264C" w:rsidP="005970EF">
            <w:pPr>
              <w:rPr>
                <w:rFonts w:ascii="Times New Roman" w:hAnsi="Times New Roman" w:cs="Times New Roman"/>
                <w:b/>
                <w:bCs/>
                <w:sz w:val="20"/>
                <w:szCs w:val="20"/>
              </w:rPr>
            </w:pPr>
          </w:p>
        </w:tc>
        <w:tc>
          <w:tcPr>
            <w:tcW w:w="71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E973F5" w14:textId="77777777" w:rsidR="008E264C" w:rsidRPr="00A404AC" w:rsidRDefault="008E264C" w:rsidP="005970EF">
            <w:pPr>
              <w:rPr>
                <w:rFonts w:ascii="Times New Roman" w:hAnsi="Times New Roman" w:cs="Times New Roman"/>
                <w:b/>
                <w:bCs/>
              </w:rPr>
            </w:pPr>
          </w:p>
        </w:tc>
        <w:tc>
          <w:tcPr>
            <w:tcW w:w="104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8B2414" w14:textId="5EC084CA" w:rsidR="008E264C" w:rsidRDefault="008E264C" w:rsidP="2D1BDD24">
            <w:pPr>
              <w:rPr>
                <w:rFonts w:ascii="Times New Roman" w:hAnsi="Times New Roman" w:cs="Times New Roman"/>
                <w:b/>
                <w:bCs/>
              </w:rPr>
            </w:pPr>
          </w:p>
        </w:tc>
        <w:tc>
          <w:tcPr>
            <w:tcW w:w="1754" w:type="dxa"/>
            <w:vMerge/>
            <w:vAlign w:val="center"/>
          </w:tcPr>
          <w:p w14:paraId="4F750EEF" w14:textId="77777777" w:rsidR="008E264C" w:rsidRDefault="008E264C" w:rsidP="006E05E8">
            <w:pPr>
              <w:jc w:val="both"/>
              <w:rPr>
                <w:rFonts w:ascii="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43122FAE" w14:textId="48C8B924" w:rsidR="008E264C" w:rsidRPr="006E05E8" w:rsidRDefault="6A72626F" w:rsidP="006E05E8">
            <w:pPr>
              <w:jc w:val="both"/>
              <w:rPr>
                <w:rFonts w:ascii="Times New Roman" w:hAnsi="Times New Roman" w:cs="Times New Roman"/>
                <w:sz w:val="20"/>
                <w:szCs w:val="20"/>
              </w:rPr>
            </w:pPr>
            <w:r w:rsidRPr="181BDE74">
              <w:rPr>
                <w:rFonts w:ascii="Times New Roman" w:hAnsi="Times New Roman" w:cs="Times New Roman"/>
                <w:sz w:val="20"/>
                <w:szCs w:val="20"/>
              </w:rPr>
              <w:t>Šiukšliadėžių ženklinimas, spalvų kodavimas ir standartizuot</w:t>
            </w:r>
            <w:r w:rsidR="4ED4D5E0" w:rsidRPr="181BDE74">
              <w:rPr>
                <w:rFonts w:ascii="Times New Roman" w:hAnsi="Times New Roman" w:cs="Times New Roman"/>
                <w:sz w:val="20"/>
                <w:szCs w:val="20"/>
              </w:rPr>
              <w:t>ų</w:t>
            </w:r>
            <w:r w:rsidRPr="181BDE74">
              <w:rPr>
                <w:rFonts w:ascii="Times New Roman" w:hAnsi="Times New Roman" w:cs="Times New Roman"/>
                <w:sz w:val="20"/>
                <w:szCs w:val="20"/>
              </w:rPr>
              <w:t xml:space="preserve"> piktogram</w:t>
            </w:r>
            <w:r w:rsidR="5DE4F70F" w:rsidRPr="181BDE74">
              <w:rPr>
                <w:rFonts w:ascii="Times New Roman" w:hAnsi="Times New Roman" w:cs="Times New Roman"/>
                <w:sz w:val="20"/>
                <w:szCs w:val="20"/>
              </w:rPr>
              <w:t xml:space="preserve">ų </w:t>
            </w:r>
            <w:r w:rsidR="093674C6" w:rsidRPr="181BDE74">
              <w:rPr>
                <w:rFonts w:ascii="Times New Roman" w:hAnsi="Times New Roman" w:cs="Times New Roman"/>
                <w:sz w:val="20"/>
                <w:szCs w:val="20"/>
              </w:rPr>
              <w:t>naudojimas visoje LTOU valdomų oro uostų infrastruktūroje</w:t>
            </w:r>
          </w:p>
        </w:tc>
        <w:tc>
          <w:tcPr>
            <w:tcW w:w="2652" w:type="dxa"/>
            <w:tcBorders>
              <w:top w:val="single" w:sz="4" w:space="0" w:color="auto"/>
              <w:left w:val="single" w:sz="4" w:space="0" w:color="auto"/>
              <w:bottom w:val="single" w:sz="4" w:space="0" w:color="auto"/>
              <w:right w:val="single" w:sz="4" w:space="0" w:color="auto"/>
            </w:tcBorders>
          </w:tcPr>
          <w:p w14:paraId="30B44D09" w14:textId="32A3EE36" w:rsidR="1AEB9692" w:rsidRDefault="4413FA46" w:rsidP="58C8FE15">
            <w:pPr>
              <w:jc w:val="both"/>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Inžinerijos ir techninės priežiūros skyrius</w:t>
            </w:r>
            <w:r w:rsidR="4B0101C5" w:rsidRPr="58C8FE15">
              <w:rPr>
                <w:rFonts w:ascii="Times New Roman" w:eastAsia="Times New Roman" w:hAnsi="Times New Roman" w:cs="Times New Roman"/>
                <w:color w:val="242424"/>
                <w:sz w:val="20"/>
                <w:szCs w:val="20"/>
              </w:rPr>
              <w:t>;</w:t>
            </w:r>
          </w:p>
          <w:p w14:paraId="358BE90B" w14:textId="0C7F12B9" w:rsidR="1AEB9692" w:rsidRDefault="5D31D257" w:rsidP="58C8FE15">
            <w:pPr>
              <w:jc w:val="both"/>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Keleivių patirties valdymo skyrius</w:t>
            </w:r>
            <w:r w:rsidR="3F11D30B" w:rsidRPr="6F6B571C">
              <w:rPr>
                <w:rFonts w:ascii="Times New Roman" w:eastAsia="Times New Roman" w:hAnsi="Times New Roman" w:cs="Times New Roman"/>
                <w:sz w:val="20"/>
                <w:szCs w:val="20"/>
              </w:rPr>
              <w:t>.</w:t>
            </w:r>
          </w:p>
        </w:tc>
      </w:tr>
      <w:tr w:rsidR="3AA3849B" w14:paraId="372F13B5"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7E28512D" w14:textId="09495242" w:rsidR="17D1EDE7" w:rsidRDefault="17D1EDE7" w:rsidP="3AA3849B">
            <w:pPr>
              <w:jc w:val="center"/>
              <w:rPr>
                <w:rFonts w:ascii="Times New Roman" w:hAnsi="Times New Roman" w:cs="Times New Roman"/>
                <w:sz w:val="20"/>
                <w:szCs w:val="20"/>
              </w:rPr>
            </w:pPr>
            <w:r w:rsidRPr="3AA3849B">
              <w:rPr>
                <w:rFonts w:ascii="Times New Roman" w:hAnsi="Times New Roman" w:cs="Times New Roman"/>
                <w:sz w:val="20"/>
                <w:szCs w:val="20"/>
              </w:rPr>
              <w:t xml:space="preserve">1.4. </w:t>
            </w:r>
          </w:p>
        </w:tc>
        <w:tc>
          <w:tcPr>
            <w:tcW w:w="2580" w:type="dxa"/>
            <w:tcBorders>
              <w:top w:val="single" w:sz="4" w:space="0" w:color="auto"/>
              <w:left w:val="single" w:sz="4" w:space="0" w:color="auto"/>
              <w:bottom w:val="single" w:sz="4" w:space="0" w:color="auto"/>
              <w:right w:val="single" w:sz="4" w:space="0" w:color="auto"/>
            </w:tcBorders>
            <w:vAlign w:val="center"/>
          </w:tcPr>
          <w:p w14:paraId="7D8D1B37" w14:textId="17980339" w:rsidR="5EF5A941" w:rsidRDefault="15CCBCC2" w:rsidP="3AA3849B">
            <w:pPr>
              <w:rPr>
                <w:rFonts w:ascii="Times New Roman" w:hAnsi="Times New Roman" w:cs="Times New Roman"/>
                <w:sz w:val="20"/>
                <w:szCs w:val="20"/>
              </w:rPr>
            </w:pPr>
            <w:r w:rsidRPr="6D67040F">
              <w:rPr>
                <w:rFonts w:ascii="Times New Roman" w:hAnsi="Times New Roman" w:cs="Times New Roman"/>
                <w:sz w:val="20"/>
                <w:szCs w:val="20"/>
              </w:rPr>
              <w:t xml:space="preserve">Tvarumo </w:t>
            </w:r>
            <w:r w:rsidR="12B16F09" w:rsidRPr="6D67040F">
              <w:rPr>
                <w:rFonts w:ascii="Times New Roman" w:hAnsi="Times New Roman" w:cs="Times New Roman"/>
                <w:sz w:val="20"/>
                <w:szCs w:val="20"/>
              </w:rPr>
              <w:t xml:space="preserve">principų įgyvendinimas </w:t>
            </w:r>
          </w:p>
          <w:p w14:paraId="7D8C80F6" w14:textId="5C009457" w:rsidR="3AA3849B" w:rsidRDefault="3AA3849B" w:rsidP="3AA3849B">
            <w:pP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C9516F" w14:textId="0C58D3CB" w:rsidR="3AA3849B" w:rsidRDefault="3AA3849B" w:rsidP="3AA3849B">
            <w:pPr>
              <w:rPr>
                <w:rFonts w:ascii="Times New Roman" w:hAnsi="Times New Roman" w:cs="Times New Roman"/>
                <w:b/>
                <w:bCs/>
              </w:rPr>
            </w:pPr>
          </w:p>
        </w:tc>
        <w:tc>
          <w:tcPr>
            <w:tcW w:w="57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CE82FB" w14:textId="08EF1BD8" w:rsidR="3AA3849B" w:rsidRDefault="3AA3849B" w:rsidP="3AA3849B">
            <w:pPr>
              <w:rPr>
                <w:rFonts w:ascii="Times New Roman" w:hAnsi="Times New Roman" w:cs="Times New Roman"/>
                <w:b/>
                <w:bCs/>
                <w:sz w:val="20"/>
                <w:szCs w:val="20"/>
              </w:rPr>
            </w:pPr>
          </w:p>
        </w:tc>
        <w:tc>
          <w:tcPr>
            <w:tcW w:w="71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D5EA3E" w14:textId="55CBB087" w:rsidR="3AA3849B" w:rsidRDefault="3AA3849B" w:rsidP="3AA3849B">
            <w:pPr>
              <w:rPr>
                <w:rFonts w:ascii="Times New Roman" w:hAnsi="Times New Roman" w:cs="Times New Roman"/>
                <w:b/>
                <w:bCs/>
              </w:rPr>
            </w:pPr>
          </w:p>
        </w:tc>
        <w:tc>
          <w:tcPr>
            <w:tcW w:w="104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ED5582" w14:textId="0DBC076C" w:rsidR="3AA3849B" w:rsidRDefault="3AA3849B" w:rsidP="3AA3849B">
            <w:pPr>
              <w:rPr>
                <w:rFonts w:ascii="Times New Roman" w:hAnsi="Times New Roman" w:cs="Times New Roman"/>
                <w:b/>
                <w:bCs/>
              </w:rPr>
            </w:pPr>
          </w:p>
        </w:tc>
        <w:tc>
          <w:tcPr>
            <w:tcW w:w="1754" w:type="dxa"/>
            <w:vMerge/>
            <w:vAlign w:val="center"/>
          </w:tcPr>
          <w:p w14:paraId="328B6276" w14:textId="77777777" w:rsidR="002910AE" w:rsidRDefault="002910AE"/>
        </w:tc>
        <w:tc>
          <w:tcPr>
            <w:tcW w:w="3419" w:type="dxa"/>
            <w:tcBorders>
              <w:top w:val="single" w:sz="4" w:space="0" w:color="auto"/>
              <w:left w:val="single" w:sz="4" w:space="0" w:color="auto"/>
              <w:bottom w:val="single" w:sz="4" w:space="0" w:color="auto"/>
              <w:right w:val="single" w:sz="4" w:space="0" w:color="auto"/>
            </w:tcBorders>
          </w:tcPr>
          <w:p w14:paraId="23D09AC8" w14:textId="7E84BF67" w:rsidR="3A0E916F" w:rsidRDefault="6F71A999" w:rsidP="3AA3849B">
            <w:pPr>
              <w:jc w:val="both"/>
              <w:rPr>
                <w:rFonts w:ascii="Times New Roman" w:hAnsi="Times New Roman" w:cs="Times New Roman"/>
                <w:sz w:val="20"/>
                <w:szCs w:val="20"/>
              </w:rPr>
            </w:pPr>
            <w:r w:rsidRPr="6F6B571C">
              <w:rPr>
                <w:rFonts w:ascii="Times New Roman" w:hAnsi="Times New Roman" w:cs="Times New Roman"/>
                <w:sz w:val="20"/>
                <w:szCs w:val="20"/>
              </w:rPr>
              <w:t>Vykdant prekių ir paslaugų pirkimus t</w:t>
            </w:r>
            <w:r w:rsidR="35A212F0" w:rsidRPr="6F6B571C">
              <w:rPr>
                <w:rFonts w:ascii="Times New Roman" w:hAnsi="Times New Roman" w:cs="Times New Roman"/>
                <w:sz w:val="20"/>
                <w:szCs w:val="20"/>
              </w:rPr>
              <w:t xml:space="preserve">eikti pirmenybę tiekėjams, kurie gali pasiūlyti perdirbamas, </w:t>
            </w:r>
            <w:proofErr w:type="spellStart"/>
            <w:r w:rsidR="35A212F0" w:rsidRPr="6F6B571C">
              <w:rPr>
                <w:rFonts w:ascii="Times New Roman" w:hAnsi="Times New Roman" w:cs="Times New Roman"/>
                <w:sz w:val="20"/>
                <w:szCs w:val="20"/>
              </w:rPr>
              <w:t>biodegrad</w:t>
            </w:r>
            <w:r w:rsidR="5FB0961E" w:rsidRPr="6F6B571C">
              <w:rPr>
                <w:rFonts w:ascii="Times New Roman" w:hAnsi="Times New Roman" w:cs="Times New Roman"/>
                <w:sz w:val="20"/>
                <w:szCs w:val="20"/>
              </w:rPr>
              <w:t>u</w:t>
            </w:r>
            <w:r w:rsidR="35A212F0" w:rsidRPr="6F6B571C">
              <w:rPr>
                <w:rFonts w:ascii="Times New Roman" w:hAnsi="Times New Roman" w:cs="Times New Roman"/>
                <w:sz w:val="20"/>
                <w:szCs w:val="20"/>
              </w:rPr>
              <w:t>ojančias</w:t>
            </w:r>
            <w:proofErr w:type="spellEnd"/>
            <w:r w:rsidR="35A212F0" w:rsidRPr="6F6B571C">
              <w:rPr>
                <w:rFonts w:ascii="Times New Roman" w:hAnsi="Times New Roman" w:cs="Times New Roman"/>
                <w:sz w:val="20"/>
                <w:szCs w:val="20"/>
              </w:rPr>
              <w:t xml:space="preserve"> arba antrą kartą panaudojamas prekes ir/ar medžiagas </w:t>
            </w:r>
            <w:r w:rsidR="38C796D9" w:rsidRPr="6F6B571C">
              <w:rPr>
                <w:rFonts w:ascii="Times New Roman" w:hAnsi="Times New Roman" w:cs="Times New Roman"/>
                <w:sz w:val="20"/>
                <w:szCs w:val="20"/>
              </w:rPr>
              <w:t xml:space="preserve"> -</w:t>
            </w:r>
            <w:r w:rsidR="12BE9854" w:rsidRPr="6F6B571C">
              <w:rPr>
                <w:rFonts w:ascii="Times New Roman" w:hAnsi="Times New Roman" w:cs="Times New Roman"/>
                <w:sz w:val="20"/>
                <w:szCs w:val="20"/>
              </w:rPr>
              <w:t xml:space="preserve"> </w:t>
            </w:r>
            <w:r w:rsidR="38C796D9" w:rsidRPr="6F6B571C">
              <w:rPr>
                <w:rFonts w:ascii="Times New Roman" w:hAnsi="Times New Roman" w:cs="Times New Roman"/>
                <w:sz w:val="20"/>
                <w:szCs w:val="20"/>
              </w:rPr>
              <w:t>įtraukti nuostatas į bendrovės pirkimų dokumentus</w:t>
            </w:r>
            <w:r w:rsidR="4244FBAD" w:rsidRPr="6F6B571C">
              <w:rPr>
                <w:rFonts w:ascii="Times New Roman" w:hAnsi="Times New Roman" w:cs="Times New Roman"/>
                <w:sz w:val="20"/>
                <w:szCs w:val="20"/>
              </w:rPr>
              <w:t>.</w:t>
            </w:r>
          </w:p>
          <w:p w14:paraId="70C3FEDE" w14:textId="3A6C7E31" w:rsidR="17D1EDE7" w:rsidRDefault="35A212F0" w:rsidP="181BDE74">
            <w:pPr>
              <w:jc w:val="both"/>
              <w:rPr>
                <w:rFonts w:ascii="Times New Roman" w:hAnsi="Times New Roman" w:cs="Times New Roman"/>
                <w:sz w:val="20"/>
                <w:szCs w:val="20"/>
              </w:rPr>
            </w:pPr>
            <w:r w:rsidRPr="181BDE74">
              <w:rPr>
                <w:rFonts w:ascii="Times New Roman" w:hAnsi="Times New Roman" w:cs="Times New Roman"/>
                <w:sz w:val="20"/>
                <w:szCs w:val="20"/>
              </w:rPr>
              <w:t>Pamestų</w:t>
            </w:r>
            <w:r w:rsidR="4BD165FF" w:rsidRPr="181BDE74">
              <w:rPr>
                <w:rFonts w:ascii="Times New Roman" w:hAnsi="Times New Roman" w:cs="Times New Roman"/>
                <w:sz w:val="20"/>
                <w:szCs w:val="20"/>
              </w:rPr>
              <w:t xml:space="preserve"> ar nebereikalingų</w:t>
            </w:r>
            <w:r w:rsidRPr="181BDE74">
              <w:rPr>
                <w:rFonts w:ascii="Times New Roman" w:hAnsi="Times New Roman" w:cs="Times New Roman"/>
                <w:sz w:val="20"/>
                <w:szCs w:val="20"/>
              </w:rPr>
              <w:t xml:space="preserve"> daiktų</w:t>
            </w:r>
            <w:r w:rsidR="6FB8E589" w:rsidRPr="181BDE74">
              <w:rPr>
                <w:rFonts w:ascii="Times New Roman" w:hAnsi="Times New Roman" w:cs="Times New Roman"/>
                <w:sz w:val="20"/>
                <w:szCs w:val="20"/>
              </w:rPr>
              <w:t xml:space="preserve"> perdavimas</w:t>
            </w:r>
            <w:r w:rsidRPr="181BDE74">
              <w:rPr>
                <w:rFonts w:ascii="Times New Roman" w:hAnsi="Times New Roman" w:cs="Times New Roman"/>
                <w:sz w:val="20"/>
                <w:szCs w:val="20"/>
              </w:rPr>
              <w:t xml:space="preserve"> pakartotini</w:t>
            </w:r>
            <w:r w:rsidR="346714D1" w:rsidRPr="181BDE74">
              <w:rPr>
                <w:rFonts w:ascii="Times New Roman" w:hAnsi="Times New Roman" w:cs="Times New Roman"/>
                <w:sz w:val="20"/>
                <w:szCs w:val="20"/>
              </w:rPr>
              <w:t>am</w:t>
            </w:r>
            <w:r w:rsidRPr="181BDE74">
              <w:rPr>
                <w:rFonts w:ascii="Times New Roman" w:hAnsi="Times New Roman" w:cs="Times New Roman"/>
                <w:sz w:val="20"/>
                <w:szCs w:val="20"/>
              </w:rPr>
              <w:t xml:space="preserve"> panaudojim</w:t>
            </w:r>
            <w:r w:rsidR="0F11643B" w:rsidRPr="181BDE74">
              <w:rPr>
                <w:rFonts w:ascii="Times New Roman" w:hAnsi="Times New Roman" w:cs="Times New Roman"/>
                <w:sz w:val="20"/>
                <w:szCs w:val="20"/>
              </w:rPr>
              <w:t>ui</w:t>
            </w:r>
            <w:r w:rsidRPr="181BDE74">
              <w:rPr>
                <w:rFonts w:ascii="Times New Roman" w:hAnsi="Times New Roman" w:cs="Times New Roman"/>
                <w:sz w:val="20"/>
                <w:szCs w:val="20"/>
              </w:rPr>
              <w:t xml:space="preserve"> ar perdirbim</w:t>
            </w:r>
            <w:r w:rsidR="0E1F55E7" w:rsidRPr="181BDE74">
              <w:rPr>
                <w:rFonts w:ascii="Times New Roman" w:hAnsi="Times New Roman" w:cs="Times New Roman"/>
                <w:sz w:val="20"/>
                <w:szCs w:val="20"/>
              </w:rPr>
              <w:t>ui</w:t>
            </w:r>
            <w:r w:rsidRPr="181BDE74">
              <w:rPr>
                <w:rFonts w:ascii="Times New Roman" w:hAnsi="Times New Roman" w:cs="Times New Roman"/>
                <w:sz w:val="20"/>
                <w:szCs w:val="20"/>
              </w:rPr>
              <w:t>, siekiant efektyvesnio resursų naudojimo</w:t>
            </w:r>
          </w:p>
        </w:tc>
        <w:tc>
          <w:tcPr>
            <w:tcW w:w="2652" w:type="dxa"/>
            <w:tcBorders>
              <w:top w:val="single" w:sz="4" w:space="0" w:color="auto"/>
              <w:left w:val="single" w:sz="4" w:space="0" w:color="auto"/>
              <w:bottom w:val="single" w:sz="4" w:space="0" w:color="auto"/>
              <w:right w:val="single" w:sz="4" w:space="0" w:color="auto"/>
            </w:tcBorders>
          </w:tcPr>
          <w:p w14:paraId="4F6ADE53" w14:textId="2C2E2C65" w:rsidR="59CAA612" w:rsidRDefault="431497E5" w:rsidP="58C8FE15">
            <w:pPr>
              <w:shd w:val="clear" w:color="auto" w:fill="FFFFFF" w:themeFill="background1"/>
              <w:ind w:left="30" w:right="30"/>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P</w:t>
            </w:r>
            <w:r w:rsidR="1D79E33A" w:rsidRPr="58C8FE15">
              <w:rPr>
                <w:rFonts w:ascii="Times New Roman" w:eastAsia="Times New Roman" w:hAnsi="Times New Roman" w:cs="Times New Roman"/>
                <w:color w:val="242424"/>
                <w:sz w:val="20"/>
                <w:szCs w:val="20"/>
              </w:rPr>
              <w:t>irkimų iniciatoriai</w:t>
            </w:r>
            <w:r w:rsidR="79307D33" w:rsidRPr="58C8FE15">
              <w:rPr>
                <w:rFonts w:ascii="Times New Roman" w:eastAsia="Times New Roman" w:hAnsi="Times New Roman" w:cs="Times New Roman"/>
                <w:color w:val="242424"/>
                <w:sz w:val="20"/>
                <w:szCs w:val="20"/>
              </w:rPr>
              <w:t>;</w:t>
            </w:r>
          </w:p>
          <w:p w14:paraId="2F4D2015" w14:textId="059E8F9E" w:rsidR="59CAA612" w:rsidRDefault="79307D33" w:rsidP="58C8FE15">
            <w:pPr>
              <w:shd w:val="clear" w:color="auto" w:fill="FFFFFF" w:themeFill="background1"/>
              <w:ind w:left="30" w:right="30"/>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Pirkimų skyrius;</w:t>
            </w:r>
          </w:p>
          <w:p w14:paraId="582FBD98" w14:textId="361C43C7" w:rsidR="59CAA612" w:rsidRDefault="79307D33" w:rsidP="58C8FE15">
            <w:pPr>
              <w:shd w:val="clear" w:color="auto" w:fill="FFFFFF" w:themeFill="background1"/>
              <w:ind w:left="30" w:right="30"/>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A</w:t>
            </w:r>
            <w:r w:rsidR="1D79E33A" w:rsidRPr="58C8FE15">
              <w:rPr>
                <w:rFonts w:ascii="Times New Roman" w:eastAsia="Times New Roman" w:hAnsi="Times New Roman" w:cs="Times New Roman"/>
                <w:color w:val="242424"/>
                <w:sz w:val="20"/>
                <w:szCs w:val="20"/>
              </w:rPr>
              <w:t>titikties skyrius</w:t>
            </w:r>
            <w:r w:rsidR="2CB815A4" w:rsidRPr="58C8FE15">
              <w:rPr>
                <w:rFonts w:ascii="Times New Roman" w:eastAsia="Times New Roman" w:hAnsi="Times New Roman" w:cs="Times New Roman"/>
                <w:color w:val="242424"/>
                <w:sz w:val="20"/>
                <w:szCs w:val="20"/>
              </w:rPr>
              <w:t>;</w:t>
            </w:r>
            <w:r w:rsidR="1D79E33A" w:rsidRPr="58C8FE15">
              <w:rPr>
                <w:rFonts w:ascii="Times New Roman" w:eastAsia="Times New Roman" w:hAnsi="Times New Roman" w:cs="Times New Roman"/>
                <w:color w:val="242424"/>
                <w:sz w:val="20"/>
                <w:szCs w:val="20"/>
              </w:rPr>
              <w:t xml:space="preserve"> </w:t>
            </w:r>
          </w:p>
          <w:p w14:paraId="484F96A1" w14:textId="065064BE" w:rsidR="59CAA612" w:rsidRDefault="6F4B8FB5" w:rsidP="58C8FE15">
            <w:pPr>
              <w:shd w:val="clear" w:color="auto" w:fill="FFFFFF" w:themeFill="background1"/>
              <w:ind w:left="30" w:right="30"/>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T</w:t>
            </w:r>
            <w:r w:rsidR="2FB9E907" w:rsidRPr="6F6B571C">
              <w:rPr>
                <w:rFonts w:ascii="Times New Roman" w:eastAsia="Times New Roman" w:hAnsi="Times New Roman" w:cs="Times New Roman"/>
                <w:sz w:val="20"/>
                <w:szCs w:val="20"/>
              </w:rPr>
              <w:t>urto valdymo</w:t>
            </w:r>
            <w:r w:rsidR="44ABF0E3" w:rsidRPr="6F6B571C">
              <w:rPr>
                <w:rFonts w:ascii="Times New Roman" w:eastAsia="Times New Roman" w:hAnsi="Times New Roman" w:cs="Times New Roman"/>
                <w:sz w:val="20"/>
                <w:szCs w:val="20"/>
              </w:rPr>
              <w:t xml:space="preserve"> </w:t>
            </w:r>
            <w:r w:rsidR="2FB9E907" w:rsidRPr="6F6B571C">
              <w:rPr>
                <w:rFonts w:ascii="Times New Roman" w:eastAsia="Times New Roman" w:hAnsi="Times New Roman" w:cs="Times New Roman"/>
                <w:sz w:val="20"/>
                <w:szCs w:val="20"/>
              </w:rPr>
              <w:t>koordinatorius</w:t>
            </w:r>
            <w:r w:rsidR="3E45C4C9" w:rsidRPr="6F6B571C">
              <w:rPr>
                <w:rFonts w:ascii="Times New Roman" w:eastAsia="Times New Roman" w:hAnsi="Times New Roman" w:cs="Times New Roman"/>
                <w:sz w:val="20"/>
                <w:szCs w:val="20"/>
              </w:rPr>
              <w:t>.</w:t>
            </w:r>
          </w:p>
          <w:p w14:paraId="0A913731" w14:textId="0CC4BD9B" w:rsidR="3AA3849B" w:rsidRDefault="3AA3849B" w:rsidP="58C8FE15">
            <w:pPr>
              <w:shd w:val="clear" w:color="auto" w:fill="FFFFFF" w:themeFill="background1"/>
              <w:spacing w:line="300" w:lineRule="auto"/>
              <w:ind w:left="30" w:right="30"/>
              <w:rPr>
                <w:rFonts w:ascii="Times New Roman" w:eastAsia="Times New Roman" w:hAnsi="Times New Roman" w:cs="Times New Roman"/>
                <w:sz w:val="20"/>
                <w:szCs w:val="20"/>
              </w:rPr>
            </w:pPr>
          </w:p>
          <w:p w14:paraId="6178E2CA" w14:textId="20A9A6E3" w:rsidR="3AA3849B" w:rsidRDefault="3AA3849B" w:rsidP="58C8FE15">
            <w:pPr>
              <w:jc w:val="both"/>
              <w:rPr>
                <w:rFonts w:ascii="Times New Roman" w:eastAsia="Times New Roman" w:hAnsi="Times New Roman" w:cs="Times New Roman"/>
                <w:sz w:val="20"/>
                <w:szCs w:val="20"/>
              </w:rPr>
            </w:pPr>
          </w:p>
          <w:p w14:paraId="6D23B6D4" w14:textId="1C45FB18" w:rsidR="3AA3849B" w:rsidRDefault="3AA3849B" w:rsidP="58C8FE15">
            <w:pPr>
              <w:jc w:val="both"/>
              <w:rPr>
                <w:rFonts w:ascii="Times New Roman" w:eastAsia="Times New Roman" w:hAnsi="Times New Roman" w:cs="Times New Roman"/>
                <w:sz w:val="20"/>
                <w:szCs w:val="20"/>
              </w:rPr>
            </w:pPr>
          </w:p>
        </w:tc>
      </w:tr>
      <w:tr w:rsidR="3AA3849B" w14:paraId="55D9EE9E"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58609129" w14:textId="76183E0D" w:rsidR="17D1EDE7" w:rsidRDefault="17D1EDE7" w:rsidP="3AA3849B">
            <w:pPr>
              <w:jc w:val="center"/>
              <w:rPr>
                <w:rFonts w:ascii="Times New Roman" w:hAnsi="Times New Roman" w:cs="Times New Roman"/>
                <w:sz w:val="20"/>
                <w:szCs w:val="20"/>
              </w:rPr>
            </w:pPr>
            <w:r w:rsidRPr="3AA3849B">
              <w:rPr>
                <w:rFonts w:ascii="Times New Roman" w:hAnsi="Times New Roman" w:cs="Times New Roman"/>
                <w:i/>
                <w:iCs/>
                <w:sz w:val="20"/>
                <w:szCs w:val="20"/>
              </w:rPr>
              <w:t>2.</w:t>
            </w:r>
            <w:r w:rsidRPr="3AA3849B">
              <w:rPr>
                <w:rFonts w:ascii="Times New Roman" w:hAnsi="Times New Roman" w:cs="Times New Roman"/>
                <w:sz w:val="20"/>
                <w:szCs w:val="20"/>
              </w:rPr>
              <w:t xml:space="preserve"> </w:t>
            </w:r>
          </w:p>
        </w:tc>
        <w:tc>
          <w:tcPr>
            <w:tcW w:w="13554" w:type="dxa"/>
            <w:gridSpan w:val="8"/>
            <w:tcBorders>
              <w:top w:val="single" w:sz="4" w:space="0" w:color="auto"/>
              <w:left w:val="single" w:sz="4" w:space="0" w:color="auto"/>
              <w:bottom w:val="single" w:sz="4" w:space="0" w:color="auto"/>
              <w:right w:val="single" w:sz="4" w:space="0" w:color="auto"/>
            </w:tcBorders>
            <w:vAlign w:val="center"/>
          </w:tcPr>
          <w:p w14:paraId="02C590C2" w14:textId="3499AF48" w:rsidR="17D1EDE7" w:rsidRDefault="17D1EDE7" w:rsidP="3AA3849B">
            <w:pPr>
              <w:rPr>
                <w:rFonts w:ascii="Times New Roman" w:eastAsia="Times New Roman" w:hAnsi="Times New Roman" w:cs="Times New Roman"/>
                <w:i/>
                <w:iCs/>
                <w:sz w:val="20"/>
                <w:szCs w:val="20"/>
              </w:rPr>
            </w:pPr>
            <w:r w:rsidRPr="3AA3849B">
              <w:rPr>
                <w:rFonts w:ascii="Times New Roman" w:eastAsia="Times New Roman" w:hAnsi="Times New Roman" w:cs="Times New Roman"/>
                <w:i/>
                <w:iCs/>
                <w:sz w:val="20"/>
                <w:szCs w:val="20"/>
              </w:rPr>
              <w:t>Partnerių ir paslaugų teikėjų atsakomybių stiprinimas</w:t>
            </w:r>
            <w:r w:rsidR="519995E0" w:rsidRPr="3AA3849B">
              <w:rPr>
                <w:rFonts w:ascii="Times New Roman" w:eastAsia="Times New Roman" w:hAnsi="Times New Roman" w:cs="Times New Roman"/>
                <w:i/>
                <w:iCs/>
                <w:sz w:val="20"/>
                <w:szCs w:val="20"/>
              </w:rPr>
              <w:t>:</w:t>
            </w:r>
          </w:p>
        </w:tc>
      </w:tr>
      <w:tr w:rsidR="008E264C" w:rsidRPr="00A404AC" w14:paraId="46491FA2"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68D04812" w14:textId="057C6E81" w:rsidR="008E264C" w:rsidRPr="00EB30F9" w:rsidRDefault="6F244360" w:rsidP="006E05E8">
            <w:pPr>
              <w:jc w:val="center"/>
              <w:rPr>
                <w:rFonts w:ascii="Times New Roman" w:hAnsi="Times New Roman" w:cs="Times New Roman"/>
                <w:sz w:val="20"/>
                <w:szCs w:val="20"/>
              </w:rPr>
            </w:pPr>
            <w:r w:rsidRPr="3AA3849B">
              <w:rPr>
                <w:rFonts w:ascii="Times New Roman" w:hAnsi="Times New Roman" w:cs="Times New Roman"/>
                <w:sz w:val="20"/>
                <w:szCs w:val="20"/>
              </w:rPr>
              <w:t>2</w:t>
            </w:r>
            <w:r w:rsidR="13E36F28" w:rsidRPr="3AA3849B">
              <w:rPr>
                <w:rFonts w:ascii="Times New Roman" w:hAnsi="Times New Roman" w:cs="Times New Roman"/>
                <w:sz w:val="20"/>
                <w:szCs w:val="20"/>
              </w:rPr>
              <w:t>.</w:t>
            </w:r>
            <w:r w:rsidR="3E3BDD91" w:rsidRPr="3AA3849B">
              <w:rPr>
                <w:rFonts w:ascii="Times New Roman" w:hAnsi="Times New Roman" w:cs="Times New Roman"/>
                <w:sz w:val="20"/>
                <w:szCs w:val="20"/>
              </w:rPr>
              <w:t>1</w:t>
            </w:r>
            <w:r w:rsidR="13E36F28" w:rsidRPr="3AA3849B">
              <w:rPr>
                <w:rFonts w:ascii="Times New Roman" w:hAnsi="Times New Roman" w:cs="Times New Roman"/>
                <w:sz w:val="20"/>
                <w:szCs w:val="20"/>
              </w:rPr>
              <w:t>.</w:t>
            </w:r>
          </w:p>
        </w:tc>
        <w:tc>
          <w:tcPr>
            <w:tcW w:w="2580" w:type="dxa"/>
            <w:tcBorders>
              <w:top w:val="single" w:sz="4" w:space="0" w:color="auto"/>
              <w:left w:val="single" w:sz="4" w:space="0" w:color="auto"/>
              <w:bottom w:val="single" w:sz="4" w:space="0" w:color="auto"/>
              <w:right w:val="single" w:sz="4" w:space="0" w:color="auto"/>
            </w:tcBorders>
            <w:vAlign w:val="center"/>
          </w:tcPr>
          <w:p w14:paraId="1969C624" w14:textId="7804130C" w:rsidR="008E264C" w:rsidRPr="00EB30F9" w:rsidRDefault="2F329FD8" w:rsidP="006E05E8">
            <w:pPr>
              <w:rPr>
                <w:rFonts w:ascii="Times New Roman" w:hAnsi="Times New Roman" w:cs="Times New Roman"/>
                <w:sz w:val="20"/>
                <w:szCs w:val="20"/>
              </w:rPr>
            </w:pPr>
            <w:r w:rsidRPr="6D67040F">
              <w:rPr>
                <w:rFonts w:ascii="Times New Roman" w:hAnsi="Times New Roman" w:cs="Times New Roman"/>
                <w:sz w:val="20"/>
                <w:szCs w:val="20"/>
              </w:rPr>
              <w:t>Aiškios sutartinės sąlygos</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9E30043" w14:textId="77777777" w:rsidR="008E264C" w:rsidRPr="00A404AC" w:rsidRDefault="008E264C" w:rsidP="005970EF">
            <w:pPr>
              <w:rPr>
                <w:rFonts w:ascii="Times New Roman" w:hAnsi="Times New Roman" w:cs="Times New Roman"/>
                <w:b/>
                <w:bCs/>
              </w:rPr>
            </w:pPr>
          </w:p>
        </w:tc>
        <w:tc>
          <w:tcPr>
            <w:tcW w:w="57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48DD21F" w14:textId="77777777" w:rsidR="008E264C" w:rsidRPr="009831E6" w:rsidRDefault="008E264C" w:rsidP="005970EF">
            <w:pPr>
              <w:rPr>
                <w:rFonts w:ascii="Times New Roman" w:hAnsi="Times New Roman" w:cs="Times New Roman"/>
                <w:b/>
                <w:bCs/>
                <w:sz w:val="20"/>
                <w:szCs w:val="20"/>
              </w:rPr>
            </w:pPr>
          </w:p>
        </w:tc>
        <w:tc>
          <w:tcPr>
            <w:tcW w:w="716" w:type="dxa"/>
            <w:tcBorders>
              <w:top w:val="single" w:sz="4" w:space="0" w:color="auto"/>
              <w:left w:val="single" w:sz="4" w:space="0" w:color="auto"/>
              <w:bottom w:val="single" w:sz="4" w:space="0" w:color="auto"/>
              <w:right w:val="single" w:sz="4" w:space="0" w:color="auto"/>
            </w:tcBorders>
          </w:tcPr>
          <w:p w14:paraId="2FC2C98D" w14:textId="77777777" w:rsidR="008E264C" w:rsidRPr="00A404AC" w:rsidRDefault="008E264C" w:rsidP="005970EF">
            <w:pPr>
              <w:rPr>
                <w:rFonts w:ascii="Times New Roman" w:hAnsi="Times New Roman" w:cs="Times New Roman"/>
                <w:b/>
                <w:bCs/>
              </w:rPr>
            </w:pPr>
          </w:p>
        </w:tc>
        <w:tc>
          <w:tcPr>
            <w:tcW w:w="1046" w:type="dxa"/>
            <w:tcBorders>
              <w:top w:val="single" w:sz="4" w:space="0" w:color="auto"/>
              <w:left w:val="single" w:sz="4" w:space="0" w:color="auto"/>
              <w:bottom w:val="single" w:sz="4" w:space="0" w:color="auto"/>
              <w:right w:val="single" w:sz="4" w:space="0" w:color="auto"/>
            </w:tcBorders>
          </w:tcPr>
          <w:p w14:paraId="21926644" w14:textId="4E8C23F5" w:rsidR="008E264C" w:rsidRDefault="008E264C" w:rsidP="2D1BDD24">
            <w:pPr>
              <w:rPr>
                <w:rFonts w:ascii="Times New Roman" w:hAnsi="Times New Roman" w:cs="Times New Roman"/>
                <w:b/>
                <w:bCs/>
              </w:rPr>
            </w:pPr>
          </w:p>
        </w:tc>
        <w:tc>
          <w:tcPr>
            <w:tcW w:w="1754" w:type="dxa"/>
            <w:vMerge w:val="restart"/>
            <w:tcBorders>
              <w:top w:val="single" w:sz="4" w:space="0" w:color="auto"/>
              <w:left w:val="single" w:sz="4" w:space="0" w:color="auto"/>
              <w:right w:val="single" w:sz="4" w:space="0" w:color="auto"/>
            </w:tcBorders>
            <w:vAlign w:val="center"/>
          </w:tcPr>
          <w:p w14:paraId="54431824" w14:textId="681D5F2E" w:rsidR="181BDE74" w:rsidRDefault="181BDE74" w:rsidP="181BDE74">
            <w:pPr>
              <w:rPr>
                <w:rFonts w:ascii="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5EBAFB57" w14:textId="55ADFCFF" w:rsidR="008E264C" w:rsidRPr="006E05E8" w:rsidRDefault="7CC2EE37" w:rsidP="181BDE74">
            <w:pPr>
              <w:jc w:val="both"/>
              <w:rPr>
                <w:rFonts w:ascii="Times New Roman" w:hAnsi="Times New Roman" w:cs="Times New Roman"/>
                <w:sz w:val="20"/>
                <w:szCs w:val="20"/>
              </w:rPr>
            </w:pPr>
            <w:r w:rsidRPr="181BDE74">
              <w:rPr>
                <w:rFonts w:ascii="Times New Roman" w:hAnsi="Times New Roman" w:cs="Times New Roman"/>
                <w:sz w:val="20"/>
                <w:szCs w:val="20"/>
              </w:rPr>
              <w:t>LTOU sudaromose</w:t>
            </w:r>
            <w:r w:rsidR="370C7412" w:rsidRPr="181BDE74">
              <w:rPr>
                <w:rFonts w:ascii="Times New Roman" w:hAnsi="Times New Roman" w:cs="Times New Roman"/>
                <w:sz w:val="20"/>
                <w:szCs w:val="20"/>
              </w:rPr>
              <w:t xml:space="preserve"> </w:t>
            </w:r>
            <w:r w:rsidR="61D63A3C" w:rsidRPr="181BDE74">
              <w:rPr>
                <w:rFonts w:ascii="Times New Roman" w:hAnsi="Times New Roman" w:cs="Times New Roman"/>
                <w:sz w:val="20"/>
                <w:szCs w:val="20"/>
              </w:rPr>
              <w:t>nuomos</w:t>
            </w:r>
            <w:r w:rsidR="52A48D85" w:rsidRPr="181BDE74">
              <w:rPr>
                <w:rFonts w:ascii="Times New Roman" w:hAnsi="Times New Roman" w:cs="Times New Roman"/>
                <w:sz w:val="20"/>
                <w:szCs w:val="20"/>
              </w:rPr>
              <w:t>, paslaugų teikimo, rangos</w:t>
            </w:r>
            <w:r w:rsidR="61D63A3C" w:rsidRPr="181BDE74">
              <w:rPr>
                <w:rFonts w:ascii="Times New Roman" w:hAnsi="Times New Roman" w:cs="Times New Roman"/>
                <w:sz w:val="20"/>
                <w:szCs w:val="20"/>
              </w:rPr>
              <w:t xml:space="preserve"> </w:t>
            </w:r>
            <w:r w:rsidR="3AEBAC14" w:rsidRPr="181BDE74">
              <w:rPr>
                <w:rFonts w:ascii="Times New Roman" w:hAnsi="Times New Roman" w:cs="Times New Roman"/>
                <w:sz w:val="20"/>
                <w:szCs w:val="20"/>
              </w:rPr>
              <w:t>sutartyse</w:t>
            </w:r>
            <w:r w:rsidR="2EF4FC6A" w:rsidRPr="181BDE74">
              <w:rPr>
                <w:rFonts w:ascii="Times New Roman" w:hAnsi="Times New Roman" w:cs="Times New Roman"/>
                <w:sz w:val="20"/>
                <w:szCs w:val="20"/>
              </w:rPr>
              <w:t xml:space="preserve"> su partneriais,</w:t>
            </w:r>
            <w:r w:rsidR="33CC9F7A" w:rsidRPr="181BDE74">
              <w:rPr>
                <w:rFonts w:ascii="Times New Roman" w:hAnsi="Times New Roman" w:cs="Times New Roman"/>
                <w:sz w:val="20"/>
                <w:szCs w:val="20"/>
              </w:rPr>
              <w:t xml:space="preserve"> paslaugų teikėjais</w:t>
            </w:r>
            <w:r w:rsidR="4EBBBE5C" w:rsidRPr="181BDE74">
              <w:rPr>
                <w:rFonts w:ascii="Times New Roman" w:hAnsi="Times New Roman" w:cs="Times New Roman"/>
                <w:sz w:val="20"/>
                <w:szCs w:val="20"/>
              </w:rPr>
              <w:t>, rangovais,</w:t>
            </w:r>
            <w:r w:rsidR="3AEBAC14" w:rsidRPr="181BDE74">
              <w:rPr>
                <w:rFonts w:ascii="Times New Roman" w:hAnsi="Times New Roman" w:cs="Times New Roman"/>
                <w:sz w:val="20"/>
                <w:szCs w:val="20"/>
              </w:rPr>
              <w:t xml:space="preserve"> </w:t>
            </w:r>
            <w:r w:rsidR="3B5A6A3C" w:rsidRPr="181BDE74">
              <w:rPr>
                <w:rFonts w:ascii="Times New Roman" w:hAnsi="Times New Roman" w:cs="Times New Roman"/>
                <w:sz w:val="20"/>
                <w:szCs w:val="20"/>
              </w:rPr>
              <w:t xml:space="preserve">įtrauktos aiškios </w:t>
            </w:r>
            <w:r w:rsidR="4D319CFB" w:rsidRPr="181BDE74">
              <w:rPr>
                <w:rFonts w:ascii="Times New Roman" w:hAnsi="Times New Roman" w:cs="Times New Roman"/>
                <w:sz w:val="20"/>
                <w:szCs w:val="20"/>
              </w:rPr>
              <w:t>atliekų  tvarkymo sąlygos</w:t>
            </w:r>
            <w:r w:rsidR="568E508F" w:rsidRPr="181BDE74">
              <w:rPr>
                <w:rFonts w:ascii="Times New Roman" w:hAnsi="Times New Roman" w:cs="Times New Roman"/>
                <w:sz w:val="20"/>
                <w:szCs w:val="20"/>
              </w:rPr>
              <w:t>,</w:t>
            </w:r>
            <w:r w:rsidR="35E7EEE5" w:rsidRPr="181BDE74">
              <w:rPr>
                <w:rFonts w:ascii="Times New Roman" w:hAnsi="Times New Roman" w:cs="Times New Roman"/>
                <w:sz w:val="20"/>
                <w:szCs w:val="20"/>
              </w:rPr>
              <w:t xml:space="preserve"> </w:t>
            </w:r>
            <w:r w:rsidR="3AEBAC14" w:rsidRPr="181BDE74">
              <w:rPr>
                <w:rFonts w:ascii="Times New Roman" w:hAnsi="Times New Roman" w:cs="Times New Roman"/>
                <w:sz w:val="20"/>
                <w:szCs w:val="20"/>
              </w:rPr>
              <w:t>atsakomybių</w:t>
            </w:r>
            <w:r w:rsidR="65A2995A" w:rsidRPr="181BDE74">
              <w:rPr>
                <w:rFonts w:ascii="Times New Roman" w:hAnsi="Times New Roman" w:cs="Times New Roman"/>
                <w:sz w:val="20"/>
                <w:szCs w:val="20"/>
              </w:rPr>
              <w:t xml:space="preserve"> </w:t>
            </w:r>
            <w:r w:rsidR="3AEBAC14" w:rsidRPr="181BDE74">
              <w:rPr>
                <w:rFonts w:ascii="Times New Roman" w:hAnsi="Times New Roman" w:cs="Times New Roman"/>
                <w:sz w:val="20"/>
                <w:szCs w:val="20"/>
              </w:rPr>
              <w:t>priskyrimas</w:t>
            </w:r>
            <w:r w:rsidR="52CE978D" w:rsidRPr="181BDE74">
              <w:rPr>
                <w:rFonts w:ascii="Times New Roman" w:hAnsi="Times New Roman" w:cs="Times New Roman"/>
                <w:sz w:val="20"/>
                <w:szCs w:val="20"/>
              </w:rPr>
              <w:t xml:space="preserve"> sutarties vykdymo metu</w:t>
            </w:r>
          </w:p>
        </w:tc>
        <w:tc>
          <w:tcPr>
            <w:tcW w:w="2652" w:type="dxa"/>
            <w:tcBorders>
              <w:top w:val="single" w:sz="4" w:space="0" w:color="auto"/>
              <w:left w:val="single" w:sz="4" w:space="0" w:color="auto"/>
              <w:bottom w:val="single" w:sz="4" w:space="0" w:color="auto"/>
              <w:right w:val="single" w:sz="4" w:space="0" w:color="auto"/>
            </w:tcBorders>
          </w:tcPr>
          <w:p w14:paraId="1B820545" w14:textId="1338C4A3" w:rsidR="2D8967AA" w:rsidRDefault="5130E182" w:rsidP="58C8FE15">
            <w:pPr>
              <w:jc w:val="both"/>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A</w:t>
            </w:r>
            <w:r w:rsidR="36D037F2" w:rsidRPr="58C8FE15">
              <w:rPr>
                <w:rFonts w:ascii="Times New Roman" w:eastAsia="Times New Roman" w:hAnsi="Times New Roman" w:cs="Times New Roman"/>
                <w:color w:val="242424"/>
                <w:sz w:val="20"/>
                <w:szCs w:val="20"/>
              </w:rPr>
              <w:t>titikties skyrius</w:t>
            </w:r>
            <w:r w:rsidR="09F79FC0" w:rsidRPr="58C8FE15">
              <w:rPr>
                <w:rFonts w:ascii="Times New Roman" w:eastAsia="Times New Roman" w:hAnsi="Times New Roman" w:cs="Times New Roman"/>
                <w:color w:val="242424"/>
                <w:sz w:val="20"/>
                <w:szCs w:val="20"/>
              </w:rPr>
              <w:t>;</w:t>
            </w:r>
          </w:p>
          <w:p w14:paraId="5B11D4BF" w14:textId="6EA973C9" w:rsidR="2D8967AA" w:rsidRDefault="0E6C0755" w:rsidP="58C8FE15">
            <w:pPr>
              <w:jc w:val="both"/>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Teisės skyrius;</w:t>
            </w:r>
          </w:p>
          <w:p w14:paraId="5DB7CBFF" w14:textId="48C942BF" w:rsidR="2D8967AA" w:rsidRDefault="06E045D4" w:rsidP="58C8FE15">
            <w:pPr>
              <w:jc w:val="both"/>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Komercinės</w:t>
            </w:r>
            <w:r w:rsidR="36D037F2" w:rsidRPr="58C8FE15">
              <w:rPr>
                <w:rFonts w:ascii="Times New Roman" w:eastAsia="Times New Roman" w:hAnsi="Times New Roman" w:cs="Times New Roman"/>
                <w:color w:val="242424"/>
                <w:sz w:val="20"/>
                <w:szCs w:val="20"/>
              </w:rPr>
              <w:t xml:space="preserve"> nuomos skyrius</w:t>
            </w:r>
            <w:r w:rsidR="2AA5683E" w:rsidRPr="58C8FE15">
              <w:rPr>
                <w:rFonts w:ascii="Times New Roman" w:eastAsia="Times New Roman" w:hAnsi="Times New Roman" w:cs="Times New Roman"/>
                <w:color w:val="242424"/>
                <w:sz w:val="20"/>
                <w:szCs w:val="20"/>
              </w:rPr>
              <w:t>;</w:t>
            </w:r>
          </w:p>
          <w:p w14:paraId="0E9010BE" w14:textId="72235532" w:rsidR="2D8967AA" w:rsidRDefault="2AA5683E" w:rsidP="58C8FE15">
            <w:pPr>
              <w:jc w:val="both"/>
              <w:rPr>
                <w:rFonts w:ascii="Times New Roman" w:eastAsia="Times New Roman" w:hAnsi="Times New Roman" w:cs="Times New Roman"/>
                <w:sz w:val="20"/>
                <w:szCs w:val="20"/>
              </w:rPr>
            </w:pPr>
            <w:r w:rsidRPr="58C8FE15">
              <w:rPr>
                <w:rFonts w:ascii="Times New Roman" w:eastAsia="Times New Roman" w:hAnsi="Times New Roman" w:cs="Times New Roman"/>
                <w:color w:val="242424"/>
                <w:sz w:val="20"/>
                <w:szCs w:val="20"/>
              </w:rPr>
              <w:t>P</w:t>
            </w:r>
            <w:r w:rsidR="36D037F2" w:rsidRPr="58C8FE15">
              <w:rPr>
                <w:rFonts w:ascii="Times New Roman" w:eastAsia="Times New Roman" w:hAnsi="Times New Roman" w:cs="Times New Roman"/>
                <w:color w:val="242424"/>
                <w:sz w:val="20"/>
                <w:szCs w:val="20"/>
              </w:rPr>
              <w:t>irkimų skyrius</w:t>
            </w:r>
            <w:r w:rsidR="3A7DFFA6" w:rsidRPr="58C8FE15">
              <w:rPr>
                <w:rFonts w:ascii="Times New Roman" w:eastAsia="Times New Roman" w:hAnsi="Times New Roman" w:cs="Times New Roman"/>
                <w:color w:val="242424"/>
                <w:sz w:val="20"/>
                <w:szCs w:val="20"/>
              </w:rPr>
              <w:t>;</w:t>
            </w:r>
          </w:p>
          <w:p w14:paraId="70F11695" w14:textId="2835B451" w:rsidR="2D8967AA" w:rsidRDefault="1198518C" w:rsidP="58C8FE15">
            <w:pPr>
              <w:jc w:val="both"/>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N</w:t>
            </w:r>
            <w:r w:rsidR="4BA3462F" w:rsidRPr="6F6B571C">
              <w:rPr>
                <w:rFonts w:ascii="Times New Roman" w:eastAsia="Times New Roman" w:hAnsi="Times New Roman" w:cs="Times New Roman"/>
                <w:sz w:val="20"/>
                <w:szCs w:val="20"/>
              </w:rPr>
              <w:t>ekilnojamojo turto plėtros skyrius</w:t>
            </w:r>
            <w:r w:rsidR="2ECB5F84" w:rsidRPr="6F6B571C">
              <w:rPr>
                <w:rFonts w:ascii="Times New Roman" w:eastAsia="Times New Roman" w:hAnsi="Times New Roman" w:cs="Times New Roman"/>
                <w:sz w:val="20"/>
                <w:szCs w:val="20"/>
              </w:rPr>
              <w:t>.</w:t>
            </w:r>
          </w:p>
        </w:tc>
      </w:tr>
      <w:tr w:rsidR="3AA3849B" w14:paraId="10E7493C"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7150D9DB" w14:textId="43C757C7" w:rsidR="11EC0A8D" w:rsidRDefault="11EC0A8D" w:rsidP="3AA3849B">
            <w:pPr>
              <w:jc w:val="center"/>
              <w:rPr>
                <w:rFonts w:ascii="Times New Roman" w:hAnsi="Times New Roman" w:cs="Times New Roman"/>
                <w:sz w:val="20"/>
                <w:szCs w:val="20"/>
              </w:rPr>
            </w:pPr>
            <w:r w:rsidRPr="3AA3849B">
              <w:rPr>
                <w:rFonts w:ascii="Times New Roman" w:hAnsi="Times New Roman" w:cs="Times New Roman"/>
                <w:sz w:val="20"/>
                <w:szCs w:val="20"/>
              </w:rPr>
              <w:t>2</w:t>
            </w:r>
            <w:r w:rsidR="683F6B79" w:rsidRPr="3AA3849B">
              <w:rPr>
                <w:rFonts w:ascii="Times New Roman" w:hAnsi="Times New Roman" w:cs="Times New Roman"/>
                <w:sz w:val="20"/>
                <w:szCs w:val="20"/>
              </w:rPr>
              <w:t>.</w:t>
            </w:r>
            <w:r w:rsidR="29B622CC" w:rsidRPr="3AA3849B">
              <w:rPr>
                <w:rFonts w:ascii="Times New Roman" w:hAnsi="Times New Roman" w:cs="Times New Roman"/>
                <w:sz w:val="20"/>
                <w:szCs w:val="20"/>
              </w:rPr>
              <w:t>2</w:t>
            </w:r>
            <w:r w:rsidR="683F6B79" w:rsidRPr="3AA3849B">
              <w:rPr>
                <w:rFonts w:ascii="Times New Roman" w:hAnsi="Times New Roman" w:cs="Times New Roman"/>
                <w:sz w:val="20"/>
                <w:szCs w:val="20"/>
              </w:rPr>
              <w:t>.</w:t>
            </w:r>
          </w:p>
        </w:tc>
        <w:tc>
          <w:tcPr>
            <w:tcW w:w="2580" w:type="dxa"/>
            <w:tcBorders>
              <w:top w:val="single" w:sz="4" w:space="0" w:color="auto"/>
              <w:left w:val="single" w:sz="4" w:space="0" w:color="auto"/>
              <w:bottom w:val="single" w:sz="4" w:space="0" w:color="auto"/>
              <w:right w:val="single" w:sz="4" w:space="0" w:color="auto"/>
            </w:tcBorders>
            <w:vAlign w:val="center"/>
          </w:tcPr>
          <w:p w14:paraId="43227148" w14:textId="45D5E683" w:rsidR="0661514B" w:rsidRDefault="4BF647E9" w:rsidP="3AA3849B">
            <w:pPr>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Didinti atliekų tvarkymo procesų kontrol</w:t>
            </w:r>
            <w:r w:rsidR="0338171F" w:rsidRPr="6D67040F">
              <w:rPr>
                <w:rFonts w:ascii="Times New Roman" w:eastAsia="Times New Roman" w:hAnsi="Times New Roman" w:cs="Times New Roman"/>
                <w:sz w:val="20"/>
                <w:szCs w:val="20"/>
              </w:rPr>
              <w:t>ę</w:t>
            </w:r>
            <w:r w:rsidRPr="6D67040F">
              <w:rPr>
                <w:rFonts w:ascii="Times New Roman" w:eastAsia="Times New Roman" w:hAnsi="Times New Roman" w:cs="Times New Roman"/>
                <w:sz w:val="20"/>
                <w:szCs w:val="20"/>
              </w:rPr>
              <w:t xml:space="preserve"> ir auditavim</w:t>
            </w:r>
            <w:r w:rsidR="69ED5200" w:rsidRPr="6D67040F">
              <w:rPr>
                <w:rFonts w:ascii="Times New Roman" w:eastAsia="Times New Roman" w:hAnsi="Times New Roman" w:cs="Times New Roman"/>
                <w:sz w:val="20"/>
                <w:szCs w:val="20"/>
              </w:rPr>
              <w:t>ą</w:t>
            </w:r>
          </w:p>
          <w:p w14:paraId="32BB7FAC" w14:textId="4CD1D9EC" w:rsidR="3AA3849B" w:rsidRDefault="3AA3849B" w:rsidP="3AA3849B">
            <w:pP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610FD01B" w14:textId="1669D504" w:rsidR="3AA3849B" w:rsidRDefault="3AA3849B" w:rsidP="3AA3849B">
            <w:pPr>
              <w:rPr>
                <w:rFonts w:ascii="Times New Roman" w:hAnsi="Times New Roman" w:cs="Times New Roman"/>
                <w:b/>
                <w:bCs/>
              </w:rPr>
            </w:pPr>
          </w:p>
        </w:tc>
        <w:tc>
          <w:tcPr>
            <w:tcW w:w="57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81B31E1" w14:textId="4409648A" w:rsidR="3AA3849B" w:rsidRDefault="3AA3849B" w:rsidP="3AA3849B">
            <w:pPr>
              <w:rPr>
                <w:rFonts w:ascii="Times New Roman" w:hAnsi="Times New Roman" w:cs="Times New Roman"/>
                <w:b/>
                <w:bCs/>
                <w:sz w:val="20"/>
                <w:szCs w:val="20"/>
              </w:rPr>
            </w:pPr>
          </w:p>
        </w:tc>
        <w:tc>
          <w:tcPr>
            <w:tcW w:w="71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4612515" w14:textId="5AD95927" w:rsidR="3AA3849B" w:rsidRDefault="3AA3849B" w:rsidP="3AA3849B">
            <w:pPr>
              <w:rPr>
                <w:rFonts w:ascii="Times New Roman" w:hAnsi="Times New Roman" w:cs="Times New Roman"/>
                <w:b/>
                <w:bCs/>
              </w:rPr>
            </w:pPr>
          </w:p>
        </w:tc>
        <w:tc>
          <w:tcPr>
            <w:tcW w:w="1046"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675669E" w14:textId="7AD8588C" w:rsidR="3AA3849B" w:rsidRDefault="3AA3849B" w:rsidP="3AA3849B">
            <w:pPr>
              <w:rPr>
                <w:rFonts w:ascii="Times New Roman" w:hAnsi="Times New Roman" w:cs="Times New Roman"/>
                <w:b/>
                <w:bCs/>
              </w:rPr>
            </w:pPr>
          </w:p>
        </w:tc>
        <w:tc>
          <w:tcPr>
            <w:tcW w:w="1754" w:type="dxa"/>
            <w:vMerge/>
            <w:vAlign w:val="center"/>
          </w:tcPr>
          <w:p w14:paraId="4EAEB674" w14:textId="77777777" w:rsidR="002910AE" w:rsidRDefault="002910AE"/>
        </w:tc>
        <w:tc>
          <w:tcPr>
            <w:tcW w:w="3419" w:type="dxa"/>
            <w:tcBorders>
              <w:top w:val="single" w:sz="4" w:space="0" w:color="auto"/>
              <w:left w:val="single" w:sz="4" w:space="0" w:color="auto"/>
              <w:bottom w:val="single" w:sz="4" w:space="0" w:color="auto"/>
              <w:right w:val="single" w:sz="4" w:space="0" w:color="auto"/>
            </w:tcBorders>
          </w:tcPr>
          <w:p w14:paraId="5F378CDA" w14:textId="482CCE29" w:rsidR="0661514B" w:rsidRDefault="503D0C58" w:rsidP="3AA3849B">
            <w:pPr>
              <w:jc w:val="both"/>
              <w:rPr>
                <w:rFonts w:ascii="Times New Roman" w:hAnsi="Times New Roman" w:cs="Times New Roman"/>
                <w:sz w:val="20"/>
                <w:szCs w:val="20"/>
              </w:rPr>
            </w:pPr>
            <w:r w:rsidRPr="181BDE74">
              <w:rPr>
                <w:rFonts w:ascii="Times New Roman" w:hAnsi="Times New Roman" w:cs="Times New Roman"/>
                <w:sz w:val="20"/>
                <w:szCs w:val="20"/>
              </w:rPr>
              <w:t xml:space="preserve">Vidaus audituose vertinti </w:t>
            </w:r>
            <w:r w:rsidR="5D5050E8" w:rsidRPr="181BDE74">
              <w:rPr>
                <w:rFonts w:ascii="Times New Roman" w:hAnsi="Times New Roman" w:cs="Times New Roman"/>
                <w:sz w:val="20"/>
                <w:szCs w:val="20"/>
              </w:rPr>
              <w:t xml:space="preserve">ne tik </w:t>
            </w:r>
            <w:r w:rsidRPr="181BDE74">
              <w:rPr>
                <w:rFonts w:ascii="Times New Roman" w:hAnsi="Times New Roman" w:cs="Times New Roman"/>
                <w:sz w:val="20"/>
                <w:szCs w:val="20"/>
              </w:rPr>
              <w:t>LTOU veikl</w:t>
            </w:r>
            <w:r w:rsidR="1BA96ADC" w:rsidRPr="181BDE74">
              <w:rPr>
                <w:rFonts w:ascii="Times New Roman" w:hAnsi="Times New Roman" w:cs="Times New Roman"/>
                <w:sz w:val="20"/>
                <w:szCs w:val="20"/>
              </w:rPr>
              <w:t xml:space="preserve">os metu susidarančias atliekas, bet </w:t>
            </w:r>
            <w:r w:rsidR="47871716" w:rsidRPr="181BDE74">
              <w:rPr>
                <w:rFonts w:ascii="Times New Roman" w:hAnsi="Times New Roman" w:cs="Times New Roman"/>
                <w:sz w:val="20"/>
                <w:szCs w:val="20"/>
              </w:rPr>
              <w:t xml:space="preserve">atlikti ir </w:t>
            </w:r>
            <w:r w:rsidR="07171E41" w:rsidRPr="181BDE74">
              <w:rPr>
                <w:rFonts w:ascii="Times New Roman" w:hAnsi="Times New Roman" w:cs="Times New Roman"/>
                <w:sz w:val="20"/>
                <w:szCs w:val="20"/>
              </w:rPr>
              <w:t xml:space="preserve">LTOU </w:t>
            </w:r>
            <w:r w:rsidR="303CC116" w:rsidRPr="181BDE74">
              <w:rPr>
                <w:rFonts w:ascii="Times New Roman" w:hAnsi="Times New Roman" w:cs="Times New Roman"/>
                <w:sz w:val="20"/>
                <w:szCs w:val="20"/>
              </w:rPr>
              <w:t xml:space="preserve">valdomų oro uostų infrastruktūros </w:t>
            </w:r>
            <w:r w:rsidR="07171E41" w:rsidRPr="181BDE74">
              <w:rPr>
                <w:rFonts w:ascii="Times New Roman" w:hAnsi="Times New Roman" w:cs="Times New Roman"/>
                <w:sz w:val="20"/>
                <w:szCs w:val="20"/>
              </w:rPr>
              <w:t xml:space="preserve">teritorijoje veikiančių </w:t>
            </w:r>
            <w:r w:rsidR="47871716" w:rsidRPr="181BDE74">
              <w:rPr>
                <w:rFonts w:ascii="Times New Roman" w:hAnsi="Times New Roman" w:cs="Times New Roman"/>
                <w:sz w:val="20"/>
                <w:szCs w:val="20"/>
              </w:rPr>
              <w:t>partnerių atliekų tvarkymo veiklos auditus</w:t>
            </w:r>
          </w:p>
          <w:p w14:paraId="4C972636" w14:textId="6A4ADBDA" w:rsidR="3AA3849B" w:rsidRDefault="3AA3849B" w:rsidP="3AA3849B">
            <w:pPr>
              <w:jc w:val="both"/>
              <w:rPr>
                <w:rFonts w:ascii="Times New Roman" w:hAnsi="Times New Roman" w:cs="Times New Roman"/>
                <w:sz w:val="20"/>
                <w:szCs w:val="20"/>
              </w:rPr>
            </w:pPr>
          </w:p>
        </w:tc>
        <w:tc>
          <w:tcPr>
            <w:tcW w:w="2652" w:type="dxa"/>
            <w:tcBorders>
              <w:top w:val="single" w:sz="4" w:space="0" w:color="auto"/>
              <w:left w:val="single" w:sz="4" w:space="0" w:color="auto"/>
              <w:bottom w:val="single" w:sz="4" w:space="0" w:color="auto"/>
              <w:right w:val="single" w:sz="4" w:space="0" w:color="auto"/>
            </w:tcBorders>
          </w:tcPr>
          <w:p w14:paraId="3F67DE41" w14:textId="3A3E4BBD" w:rsidR="75F3CF8E" w:rsidRDefault="79C55B45" w:rsidP="58C8FE15">
            <w:pPr>
              <w:jc w:val="both"/>
              <w:rPr>
                <w:rFonts w:ascii="Times New Roman" w:eastAsia="Times New Roman" w:hAnsi="Times New Roman" w:cs="Times New Roman"/>
                <w:sz w:val="20"/>
                <w:szCs w:val="20"/>
              </w:rPr>
            </w:pPr>
            <w:r w:rsidRPr="6F6B571C">
              <w:rPr>
                <w:rFonts w:ascii="Times New Roman" w:eastAsia="Times New Roman" w:hAnsi="Times New Roman" w:cs="Times New Roman"/>
                <w:sz w:val="20"/>
                <w:szCs w:val="20"/>
              </w:rPr>
              <w:t>Atitikties skyrius</w:t>
            </w:r>
            <w:r w:rsidR="2ECB5F84" w:rsidRPr="6F6B571C">
              <w:rPr>
                <w:rFonts w:ascii="Times New Roman" w:eastAsia="Times New Roman" w:hAnsi="Times New Roman" w:cs="Times New Roman"/>
                <w:sz w:val="20"/>
                <w:szCs w:val="20"/>
              </w:rPr>
              <w:t>.</w:t>
            </w:r>
          </w:p>
        </w:tc>
      </w:tr>
      <w:tr w:rsidR="3AA3849B" w14:paraId="3E998E6D"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293EFCF5" w14:textId="05DB4257" w:rsidR="2943A87B" w:rsidRDefault="2943A87B" w:rsidP="3AA3849B">
            <w:pPr>
              <w:jc w:val="center"/>
              <w:rPr>
                <w:rFonts w:ascii="Times New Roman" w:hAnsi="Times New Roman" w:cs="Times New Roman"/>
                <w:i/>
                <w:iCs/>
                <w:sz w:val="20"/>
                <w:szCs w:val="20"/>
              </w:rPr>
            </w:pPr>
            <w:r w:rsidRPr="3AA3849B">
              <w:rPr>
                <w:rFonts w:ascii="Times New Roman" w:hAnsi="Times New Roman" w:cs="Times New Roman"/>
                <w:i/>
                <w:iCs/>
                <w:sz w:val="20"/>
                <w:szCs w:val="20"/>
              </w:rPr>
              <w:t>3.</w:t>
            </w:r>
          </w:p>
        </w:tc>
        <w:tc>
          <w:tcPr>
            <w:tcW w:w="13554" w:type="dxa"/>
            <w:gridSpan w:val="8"/>
            <w:tcBorders>
              <w:top w:val="single" w:sz="4" w:space="0" w:color="auto"/>
              <w:left w:val="single" w:sz="4" w:space="0" w:color="auto"/>
              <w:bottom w:val="single" w:sz="4" w:space="0" w:color="auto"/>
              <w:right w:val="single" w:sz="4" w:space="0" w:color="auto"/>
            </w:tcBorders>
            <w:vAlign w:val="center"/>
          </w:tcPr>
          <w:p w14:paraId="5CBF1A52" w14:textId="2F547039" w:rsidR="12A49959" w:rsidRDefault="12A49959" w:rsidP="3AA3849B">
            <w:pPr>
              <w:rPr>
                <w:rFonts w:ascii="Times New Roman" w:hAnsi="Times New Roman" w:cs="Times New Roman"/>
                <w:i/>
                <w:iCs/>
                <w:sz w:val="20"/>
                <w:szCs w:val="20"/>
              </w:rPr>
            </w:pPr>
            <w:r w:rsidRPr="3AA3849B">
              <w:rPr>
                <w:rFonts w:ascii="Times New Roman" w:hAnsi="Times New Roman" w:cs="Times New Roman"/>
                <w:i/>
                <w:iCs/>
                <w:sz w:val="20"/>
                <w:szCs w:val="20"/>
              </w:rPr>
              <w:t>Atliekų duomenų valdymo ir stebėsenos stiprinimas</w:t>
            </w:r>
            <w:r w:rsidR="4E2BFC2D" w:rsidRPr="3AA3849B">
              <w:rPr>
                <w:rFonts w:ascii="Times New Roman" w:hAnsi="Times New Roman" w:cs="Times New Roman"/>
                <w:i/>
                <w:iCs/>
                <w:sz w:val="20"/>
                <w:szCs w:val="20"/>
              </w:rPr>
              <w:t>:</w:t>
            </w:r>
          </w:p>
        </w:tc>
      </w:tr>
      <w:tr w:rsidR="008E264C" w:rsidRPr="00A404AC" w14:paraId="45ACA402"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1A9D540E" w14:textId="1AECD448" w:rsidR="008E264C" w:rsidRPr="00EB30F9" w:rsidRDefault="12A49959" w:rsidP="006E05E8">
            <w:pPr>
              <w:jc w:val="center"/>
              <w:rPr>
                <w:rFonts w:ascii="Times New Roman" w:hAnsi="Times New Roman" w:cs="Times New Roman"/>
                <w:sz w:val="20"/>
                <w:szCs w:val="20"/>
              </w:rPr>
            </w:pPr>
            <w:r w:rsidRPr="3AA3849B">
              <w:rPr>
                <w:rFonts w:ascii="Times New Roman" w:hAnsi="Times New Roman" w:cs="Times New Roman"/>
                <w:sz w:val="20"/>
                <w:szCs w:val="20"/>
              </w:rPr>
              <w:t>3</w:t>
            </w:r>
            <w:r w:rsidR="13E36F28" w:rsidRPr="3AA3849B">
              <w:rPr>
                <w:rFonts w:ascii="Times New Roman" w:hAnsi="Times New Roman" w:cs="Times New Roman"/>
                <w:sz w:val="20"/>
                <w:szCs w:val="20"/>
              </w:rPr>
              <w:t>.</w:t>
            </w:r>
            <w:r w:rsidR="5E918C0A" w:rsidRPr="3AA3849B">
              <w:rPr>
                <w:rFonts w:ascii="Times New Roman" w:hAnsi="Times New Roman" w:cs="Times New Roman"/>
                <w:sz w:val="20"/>
                <w:szCs w:val="20"/>
              </w:rPr>
              <w:t>1</w:t>
            </w:r>
            <w:r w:rsidR="13E36F28" w:rsidRPr="3AA3849B">
              <w:rPr>
                <w:rFonts w:ascii="Times New Roman" w:hAnsi="Times New Roman" w:cs="Times New Roman"/>
                <w:sz w:val="20"/>
                <w:szCs w:val="20"/>
              </w:rPr>
              <w:t>.</w:t>
            </w:r>
          </w:p>
        </w:tc>
        <w:tc>
          <w:tcPr>
            <w:tcW w:w="2580" w:type="dxa"/>
            <w:tcBorders>
              <w:top w:val="single" w:sz="4" w:space="0" w:color="auto"/>
              <w:left w:val="single" w:sz="4" w:space="0" w:color="auto"/>
              <w:bottom w:val="single" w:sz="4" w:space="0" w:color="auto"/>
              <w:right w:val="single" w:sz="4" w:space="0" w:color="auto"/>
            </w:tcBorders>
            <w:vAlign w:val="center"/>
          </w:tcPr>
          <w:p w14:paraId="20AE5E6D" w14:textId="52D52739" w:rsidR="008E264C" w:rsidRPr="00EB30F9" w:rsidRDefault="7486636C" w:rsidP="006E05E8">
            <w:pPr>
              <w:rPr>
                <w:rFonts w:ascii="Times New Roman" w:hAnsi="Times New Roman" w:cs="Times New Roman"/>
                <w:sz w:val="20"/>
                <w:szCs w:val="20"/>
              </w:rPr>
            </w:pPr>
            <w:r w:rsidRPr="6D67040F">
              <w:rPr>
                <w:rFonts w:ascii="Times New Roman" w:hAnsi="Times New Roman" w:cs="Times New Roman"/>
                <w:sz w:val="20"/>
                <w:szCs w:val="20"/>
              </w:rPr>
              <w:t xml:space="preserve">Užtikrinti </w:t>
            </w:r>
            <w:r w:rsidR="568AE3AC" w:rsidRPr="6D67040F">
              <w:rPr>
                <w:rFonts w:ascii="Times New Roman" w:hAnsi="Times New Roman" w:cs="Times New Roman"/>
                <w:sz w:val="20"/>
                <w:szCs w:val="20"/>
              </w:rPr>
              <w:t xml:space="preserve">atliekų apskaitos </w:t>
            </w:r>
            <w:r w:rsidRPr="6D67040F">
              <w:rPr>
                <w:rFonts w:ascii="Times New Roman" w:hAnsi="Times New Roman" w:cs="Times New Roman"/>
                <w:sz w:val="20"/>
                <w:szCs w:val="20"/>
              </w:rPr>
              <w:t xml:space="preserve">duomenų tikslumą ir jų nuoseklų naudojimą veiklos rezultatų stebėsenai, atliekų </w:t>
            </w:r>
            <w:r w:rsidRPr="6D67040F">
              <w:rPr>
                <w:rFonts w:ascii="Times New Roman" w:hAnsi="Times New Roman" w:cs="Times New Roman"/>
                <w:sz w:val="20"/>
                <w:szCs w:val="20"/>
              </w:rPr>
              <w:lastRenderedPageBreak/>
              <w:t>srautų analizei bei duomenimis grįstų sprendimų priėmimui</w:t>
            </w:r>
          </w:p>
        </w:tc>
        <w:tc>
          <w:tcPr>
            <w:tcW w:w="3149"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C693E0F" w14:textId="40FB2290" w:rsidR="008E264C" w:rsidRPr="009831E6" w:rsidRDefault="008E264C" w:rsidP="2D1BDD24">
            <w:pPr>
              <w:jc w:val="center"/>
              <w:rPr>
                <w:rFonts w:ascii="Times New Roman" w:hAnsi="Times New Roman" w:cs="Times New Roman"/>
                <w:sz w:val="20"/>
                <w:szCs w:val="20"/>
              </w:rPr>
            </w:pPr>
            <w:r w:rsidRPr="009831E6">
              <w:rPr>
                <w:rFonts w:ascii="Times New Roman" w:hAnsi="Times New Roman" w:cs="Times New Roman"/>
                <w:sz w:val="20"/>
                <w:szCs w:val="20"/>
              </w:rPr>
              <w:lastRenderedPageBreak/>
              <w:t>Nuolat</w:t>
            </w:r>
          </w:p>
        </w:tc>
        <w:tc>
          <w:tcPr>
            <w:tcW w:w="1754" w:type="dxa"/>
            <w:tcBorders>
              <w:top w:val="single" w:sz="4" w:space="0" w:color="auto"/>
              <w:left w:val="single" w:sz="4" w:space="0" w:color="auto"/>
              <w:right w:val="single" w:sz="4" w:space="0" w:color="auto"/>
            </w:tcBorders>
            <w:vAlign w:val="center"/>
          </w:tcPr>
          <w:p w14:paraId="5532F470" w14:textId="7603B91D" w:rsidR="181BDE74" w:rsidRDefault="181BDE74" w:rsidP="181BDE74">
            <w:pPr>
              <w:rPr>
                <w:rFonts w:ascii="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0EF286BE" w14:textId="3CB043B0" w:rsidR="2AA1116D" w:rsidRPr="005D42BC" w:rsidRDefault="1A58BCD6" w:rsidP="181BDE74">
            <w:pPr>
              <w:rPr>
                <w:rFonts w:ascii="Times New Roman" w:hAnsi="Times New Roman" w:cs="Times New Roman"/>
                <w:sz w:val="20"/>
                <w:szCs w:val="20"/>
              </w:rPr>
            </w:pPr>
            <w:r w:rsidRPr="6F6B571C">
              <w:rPr>
                <w:rFonts w:ascii="Times New Roman" w:hAnsi="Times New Roman" w:cs="Times New Roman"/>
                <w:sz w:val="20"/>
                <w:szCs w:val="20"/>
              </w:rPr>
              <w:t>T</w:t>
            </w:r>
            <w:r w:rsidR="1CED64AE" w:rsidRPr="6F6B571C">
              <w:rPr>
                <w:rFonts w:ascii="Times New Roman" w:hAnsi="Times New Roman" w:cs="Times New Roman"/>
                <w:sz w:val="20"/>
                <w:szCs w:val="20"/>
              </w:rPr>
              <w:t>inkam</w:t>
            </w:r>
            <w:r w:rsidR="5A8B90DF" w:rsidRPr="6F6B571C">
              <w:rPr>
                <w:rFonts w:ascii="Times New Roman" w:hAnsi="Times New Roman" w:cs="Times New Roman"/>
                <w:sz w:val="20"/>
                <w:szCs w:val="20"/>
              </w:rPr>
              <w:t>as</w:t>
            </w:r>
            <w:r w:rsidR="1CED64AE" w:rsidRPr="6F6B571C">
              <w:rPr>
                <w:rFonts w:ascii="Times New Roman" w:hAnsi="Times New Roman" w:cs="Times New Roman"/>
                <w:sz w:val="20"/>
                <w:szCs w:val="20"/>
              </w:rPr>
              <w:t xml:space="preserve"> </w:t>
            </w:r>
            <w:r w:rsidR="5C70EBA1" w:rsidRPr="6F6B571C">
              <w:rPr>
                <w:rFonts w:ascii="Times New Roman" w:hAnsi="Times New Roman" w:cs="Times New Roman"/>
                <w:sz w:val="20"/>
                <w:szCs w:val="20"/>
              </w:rPr>
              <w:t xml:space="preserve">LTOU </w:t>
            </w:r>
            <w:r w:rsidR="65CB4F4F" w:rsidRPr="6F6B571C">
              <w:rPr>
                <w:rFonts w:ascii="Times New Roman" w:hAnsi="Times New Roman" w:cs="Times New Roman"/>
                <w:sz w:val="20"/>
                <w:szCs w:val="20"/>
              </w:rPr>
              <w:t>duomenų pateikim</w:t>
            </w:r>
            <w:r w:rsidR="3F8F9AFC" w:rsidRPr="6F6B571C">
              <w:rPr>
                <w:rFonts w:ascii="Times New Roman" w:hAnsi="Times New Roman" w:cs="Times New Roman"/>
                <w:sz w:val="20"/>
                <w:szCs w:val="20"/>
              </w:rPr>
              <w:t>as</w:t>
            </w:r>
            <w:r w:rsidR="65CB4F4F" w:rsidRPr="6F6B571C">
              <w:rPr>
                <w:rFonts w:ascii="Times New Roman" w:hAnsi="Times New Roman" w:cs="Times New Roman"/>
                <w:sz w:val="20"/>
                <w:szCs w:val="20"/>
              </w:rPr>
              <w:t xml:space="preserve"> į atliekų apskaitos informacinę sistemą GPAIS</w:t>
            </w:r>
            <w:r w:rsidR="2ADBA05B" w:rsidRPr="6F6B571C">
              <w:rPr>
                <w:rFonts w:ascii="Times New Roman" w:hAnsi="Times New Roman" w:cs="Times New Roman"/>
                <w:sz w:val="20"/>
                <w:szCs w:val="20"/>
              </w:rPr>
              <w:t>;</w:t>
            </w:r>
          </w:p>
          <w:p w14:paraId="1549A787" w14:textId="563A259C" w:rsidR="008E264C" w:rsidRPr="00A404AC" w:rsidRDefault="5968DF1E" w:rsidP="181BDE74">
            <w:pPr>
              <w:rPr>
                <w:rFonts w:ascii="Times New Roman" w:hAnsi="Times New Roman" w:cs="Times New Roman"/>
              </w:rPr>
            </w:pPr>
            <w:r w:rsidRPr="6F6B571C">
              <w:rPr>
                <w:rFonts w:ascii="Times New Roman" w:hAnsi="Times New Roman" w:cs="Times New Roman"/>
                <w:sz w:val="20"/>
                <w:szCs w:val="20"/>
              </w:rPr>
              <w:lastRenderedPageBreak/>
              <w:t xml:space="preserve">Sukurta integracija GPAIS su </w:t>
            </w:r>
            <w:r w:rsidR="6906F854" w:rsidRPr="6F6B571C">
              <w:rPr>
                <w:rFonts w:ascii="Times New Roman" w:hAnsi="Times New Roman" w:cs="Times New Roman"/>
                <w:sz w:val="20"/>
                <w:szCs w:val="20"/>
              </w:rPr>
              <w:t xml:space="preserve">LTOU  tvarumo klausimų </w:t>
            </w:r>
            <w:r w:rsidR="6578A97A" w:rsidRPr="6F6B571C">
              <w:rPr>
                <w:rFonts w:ascii="Times New Roman" w:hAnsi="Times New Roman" w:cs="Times New Roman"/>
                <w:sz w:val="20"/>
                <w:szCs w:val="20"/>
              </w:rPr>
              <w:t xml:space="preserve">pirminių </w:t>
            </w:r>
            <w:r w:rsidR="6906F854" w:rsidRPr="6F6B571C">
              <w:rPr>
                <w:rFonts w:ascii="Times New Roman" w:hAnsi="Times New Roman" w:cs="Times New Roman"/>
                <w:sz w:val="20"/>
                <w:szCs w:val="20"/>
              </w:rPr>
              <w:t>duomenų rinkimo, tvarkymo ir saugojimo sistema</w:t>
            </w:r>
          </w:p>
        </w:tc>
        <w:tc>
          <w:tcPr>
            <w:tcW w:w="2652" w:type="dxa"/>
            <w:tcBorders>
              <w:top w:val="single" w:sz="4" w:space="0" w:color="auto"/>
              <w:left w:val="single" w:sz="4" w:space="0" w:color="auto"/>
              <w:bottom w:val="single" w:sz="4" w:space="0" w:color="auto"/>
              <w:right w:val="single" w:sz="4" w:space="0" w:color="auto"/>
            </w:tcBorders>
          </w:tcPr>
          <w:p w14:paraId="16C5A3DE" w14:textId="5A380643" w:rsidR="110EA6DA" w:rsidRDefault="23CC2A8A" w:rsidP="6D67040F">
            <w:pPr>
              <w:rPr>
                <w:rFonts w:ascii="Times New Roman" w:eastAsia="Times New Roman" w:hAnsi="Times New Roman" w:cs="Times New Roman"/>
                <w:color w:val="242424"/>
                <w:sz w:val="20"/>
                <w:szCs w:val="20"/>
              </w:rPr>
            </w:pPr>
            <w:r w:rsidRPr="181BDE74">
              <w:rPr>
                <w:rFonts w:ascii="Times New Roman" w:eastAsia="Times New Roman" w:hAnsi="Times New Roman" w:cs="Times New Roman"/>
                <w:color w:val="242424"/>
                <w:sz w:val="20"/>
                <w:szCs w:val="20"/>
              </w:rPr>
              <w:lastRenderedPageBreak/>
              <w:t>A</w:t>
            </w:r>
            <w:r w:rsidR="08F0D1A7" w:rsidRPr="181BDE74">
              <w:rPr>
                <w:rFonts w:ascii="Times New Roman" w:eastAsia="Times New Roman" w:hAnsi="Times New Roman" w:cs="Times New Roman"/>
                <w:color w:val="242424"/>
                <w:sz w:val="20"/>
                <w:szCs w:val="20"/>
              </w:rPr>
              <w:t>titikties skyrius</w:t>
            </w:r>
            <w:r w:rsidR="1BED13EC" w:rsidRPr="181BDE74">
              <w:rPr>
                <w:rFonts w:ascii="Times New Roman" w:eastAsia="Times New Roman" w:hAnsi="Times New Roman" w:cs="Times New Roman"/>
                <w:color w:val="242424"/>
                <w:sz w:val="20"/>
                <w:szCs w:val="20"/>
              </w:rPr>
              <w:t>;</w:t>
            </w:r>
          </w:p>
          <w:p w14:paraId="2D9DF3EB" w14:textId="13AD6530" w:rsidR="110EA6DA" w:rsidRDefault="0C02DA47" w:rsidP="07C02301">
            <w:pPr>
              <w:rPr>
                <w:rFonts w:ascii="Times New Roman" w:eastAsia="Times New Roman" w:hAnsi="Times New Roman" w:cs="Times New Roman"/>
                <w:color w:val="242424"/>
                <w:sz w:val="20"/>
                <w:szCs w:val="20"/>
              </w:rPr>
            </w:pPr>
            <w:r w:rsidRPr="07C02301">
              <w:rPr>
                <w:rFonts w:ascii="Times New Roman" w:eastAsia="Times New Roman" w:hAnsi="Times New Roman" w:cs="Times New Roman"/>
                <w:color w:val="242424"/>
                <w:sz w:val="20"/>
                <w:szCs w:val="20"/>
              </w:rPr>
              <w:t xml:space="preserve">Padalinių vadovai ar paskirti </w:t>
            </w:r>
            <w:r w:rsidR="59E69EB3" w:rsidRPr="07C02301">
              <w:rPr>
                <w:rFonts w:ascii="Times New Roman" w:eastAsia="Times New Roman" w:hAnsi="Times New Roman" w:cs="Times New Roman"/>
                <w:color w:val="242424"/>
                <w:sz w:val="20"/>
                <w:szCs w:val="20"/>
              </w:rPr>
              <w:t xml:space="preserve">atsakingi </w:t>
            </w:r>
            <w:r w:rsidR="44E8670C" w:rsidRPr="07C02301">
              <w:rPr>
                <w:rFonts w:ascii="Times New Roman" w:eastAsia="Times New Roman" w:hAnsi="Times New Roman" w:cs="Times New Roman"/>
                <w:color w:val="242424"/>
                <w:sz w:val="20"/>
                <w:szCs w:val="20"/>
              </w:rPr>
              <w:t xml:space="preserve">asmenys </w:t>
            </w:r>
            <w:r w:rsidR="59E69EB3" w:rsidRPr="07C02301">
              <w:rPr>
                <w:rFonts w:ascii="Times New Roman" w:eastAsia="Times New Roman" w:hAnsi="Times New Roman" w:cs="Times New Roman"/>
                <w:color w:val="242424"/>
                <w:sz w:val="20"/>
                <w:szCs w:val="20"/>
              </w:rPr>
              <w:t>už atliekų tvarkymą</w:t>
            </w:r>
            <w:r w:rsidR="5A8B90DF" w:rsidRPr="07C02301">
              <w:rPr>
                <w:rFonts w:ascii="Times New Roman" w:eastAsia="Times New Roman" w:hAnsi="Times New Roman" w:cs="Times New Roman"/>
                <w:color w:val="242424"/>
                <w:sz w:val="20"/>
                <w:szCs w:val="20"/>
              </w:rPr>
              <w:t>.</w:t>
            </w:r>
          </w:p>
        </w:tc>
      </w:tr>
    </w:tbl>
    <w:p w14:paraId="742B6D4E" w14:textId="77777777" w:rsidR="006A399B" w:rsidRPr="00A404AC" w:rsidRDefault="006A399B" w:rsidP="006A399B">
      <w:pPr>
        <w:rPr>
          <w:rFonts w:ascii="Times New Roman" w:hAnsi="Times New Roman" w:cs="Times New Roman"/>
          <w:b/>
          <w:bCs/>
        </w:rPr>
      </w:pPr>
    </w:p>
    <w:p w14:paraId="0AABB1B2" w14:textId="68C2904A" w:rsidR="6866E0CB" w:rsidRDefault="5D88F6DA" w:rsidP="6D67040F">
      <w:pPr>
        <w:ind w:firstLine="360"/>
        <w:rPr>
          <w:rFonts w:ascii="Times New Roman" w:hAnsi="Times New Roman" w:cs="Times New Roman"/>
          <w:b/>
          <w:bCs/>
          <w:sz w:val="24"/>
          <w:szCs w:val="24"/>
        </w:rPr>
      </w:pPr>
      <w:r w:rsidRPr="181BDE74">
        <w:rPr>
          <w:rFonts w:ascii="Times New Roman" w:hAnsi="Times New Roman" w:cs="Times New Roman"/>
          <w:b/>
          <w:bCs/>
          <w:sz w:val="24"/>
          <w:szCs w:val="24"/>
        </w:rPr>
        <w:t>5</w:t>
      </w:r>
      <w:r w:rsidR="502A8F75" w:rsidRPr="181BDE74">
        <w:rPr>
          <w:rFonts w:ascii="Times New Roman" w:hAnsi="Times New Roman" w:cs="Times New Roman"/>
          <w:b/>
          <w:bCs/>
          <w:sz w:val="24"/>
          <w:szCs w:val="24"/>
        </w:rPr>
        <w:t>.</w:t>
      </w:r>
      <w:r w:rsidR="1CAEDE60" w:rsidRPr="181BDE74">
        <w:rPr>
          <w:rFonts w:ascii="Times New Roman" w:hAnsi="Times New Roman" w:cs="Times New Roman"/>
          <w:b/>
          <w:bCs/>
          <w:sz w:val="24"/>
          <w:szCs w:val="24"/>
        </w:rPr>
        <w:t>3</w:t>
      </w:r>
      <w:r w:rsidR="502A8F75" w:rsidRPr="181BDE74">
        <w:rPr>
          <w:rFonts w:ascii="Times New Roman" w:hAnsi="Times New Roman" w:cs="Times New Roman"/>
          <w:b/>
          <w:bCs/>
          <w:sz w:val="24"/>
          <w:szCs w:val="24"/>
        </w:rPr>
        <w:t xml:space="preserve">. </w:t>
      </w:r>
      <w:r w:rsidR="1C18BAC9" w:rsidRPr="181BDE74">
        <w:rPr>
          <w:rFonts w:ascii="Times New Roman" w:hAnsi="Times New Roman" w:cs="Times New Roman"/>
          <w:b/>
          <w:bCs/>
          <w:sz w:val="24"/>
          <w:szCs w:val="24"/>
        </w:rPr>
        <w:t>TRIUKŠMAS</w:t>
      </w:r>
      <w:r w:rsidR="597A8305" w:rsidRPr="181BDE74">
        <w:rPr>
          <w:rFonts w:ascii="Times New Roman" w:hAnsi="Times New Roman" w:cs="Times New Roman"/>
          <w:b/>
          <w:bCs/>
          <w:sz w:val="24"/>
          <w:szCs w:val="24"/>
        </w:rPr>
        <w:t xml:space="preserve">. </w:t>
      </w:r>
      <w:r w:rsidR="22F82756" w:rsidRPr="181BDE74">
        <w:rPr>
          <w:rFonts w:ascii="Times New Roman" w:hAnsi="Times New Roman" w:cs="Times New Roman"/>
          <w:b/>
          <w:bCs/>
          <w:i/>
          <w:iCs/>
          <w:sz w:val="24"/>
          <w:szCs w:val="24"/>
        </w:rPr>
        <w:t>Tikslas</w:t>
      </w:r>
      <w:r w:rsidR="4F9336B9" w:rsidRPr="181BDE74">
        <w:rPr>
          <w:rFonts w:ascii="Times New Roman" w:hAnsi="Times New Roman" w:cs="Times New Roman"/>
          <w:b/>
          <w:bCs/>
          <w:i/>
          <w:iCs/>
          <w:sz w:val="24"/>
          <w:szCs w:val="24"/>
        </w:rPr>
        <w:t>:</w:t>
      </w:r>
      <w:r w:rsidR="597A8305" w:rsidRPr="181BDE74">
        <w:rPr>
          <w:rFonts w:ascii="Times New Roman" w:hAnsi="Times New Roman" w:cs="Times New Roman"/>
          <w:b/>
          <w:bCs/>
          <w:i/>
          <w:iCs/>
          <w:sz w:val="24"/>
          <w:szCs w:val="24"/>
        </w:rPr>
        <w:t xml:space="preserve"> visuose LTOU valdomuose oro uostuose –  nedidėjančios arba mažėjančios viršnorminio triukšmo zonos bei į jas patenkančių gyventojų skaičius, net ir augant skrydžių skaičiui.  </w:t>
      </w:r>
    </w:p>
    <w:p w14:paraId="3AA09B86" w14:textId="2EEF105A" w:rsidR="071DCCA5" w:rsidRDefault="071DCCA5" w:rsidP="75D60B16">
      <w:pPr>
        <w:spacing w:line="360" w:lineRule="auto"/>
        <w:ind w:firstLine="284"/>
        <w:jc w:val="both"/>
        <w:rPr>
          <w:rFonts w:ascii="Times New Roman" w:hAnsi="Times New Roman" w:cs="Times New Roman"/>
        </w:rPr>
      </w:pPr>
      <w:r w:rsidRPr="1F04EA19">
        <w:rPr>
          <w:rFonts w:ascii="Times New Roman" w:eastAsia="Times New Roman" w:hAnsi="Times New Roman" w:cs="Times New Roman"/>
          <w:sz w:val="24"/>
          <w:szCs w:val="24"/>
        </w:rPr>
        <w:t>LTOU generalinio direktoriaus 2026-01-29 įsakymu Nr. 1R-2026-10 patvirtiname Triukšmo valdymo plane nurodytos priemonės, leidžiančios lokalizuoti ir mažinti orlaivių skleidžiama triukšmą aplinkiniams gyventojams.</w:t>
      </w:r>
      <w:r w:rsidR="3221A03B" w:rsidRPr="1F04EA19">
        <w:rPr>
          <w:rFonts w:ascii="Times New Roman" w:eastAsia="Times New Roman" w:hAnsi="Times New Roman" w:cs="Times New Roman"/>
          <w:sz w:val="24"/>
          <w:szCs w:val="24"/>
        </w:rPr>
        <w:t xml:space="preserve"> Atsižvelgiant į tai, šiame dokumente šios priemonės nekartojamos.</w:t>
      </w:r>
    </w:p>
    <w:p w14:paraId="1F26EA2E" w14:textId="5DA3C4FD" w:rsidR="007C5579" w:rsidRPr="00A404AC" w:rsidRDefault="69E77A16" w:rsidP="181BDE74">
      <w:pPr>
        <w:ind w:firstLine="360"/>
        <w:jc w:val="both"/>
        <w:rPr>
          <w:rFonts w:ascii="Times New Roman" w:hAnsi="Times New Roman" w:cs="Times New Roman"/>
          <w:b/>
          <w:bCs/>
          <w:sz w:val="24"/>
          <w:szCs w:val="24"/>
        </w:rPr>
      </w:pPr>
      <w:r w:rsidRPr="181BDE74">
        <w:rPr>
          <w:rFonts w:ascii="Times New Roman" w:hAnsi="Times New Roman" w:cs="Times New Roman"/>
          <w:b/>
          <w:bCs/>
          <w:sz w:val="24"/>
          <w:szCs w:val="24"/>
        </w:rPr>
        <w:t>5</w:t>
      </w:r>
      <w:r w:rsidR="3B6FA021" w:rsidRPr="181BDE74">
        <w:rPr>
          <w:rFonts w:ascii="Times New Roman" w:hAnsi="Times New Roman" w:cs="Times New Roman"/>
          <w:b/>
          <w:bCs/>
          <w:sz w:val="24"/>
          <w:szCs w:val="24"/>
        </w:rPr>
        <w:t>.</w:t>
      </w:r>
      <w:r w:rsidR="6C218793" w:rsidRPr="181BDE74">
        <w:rPr>
          <w:rFonts w:ascii="Times New Roman" w:hAnsi="Times New Roman" w:cs="Times New Roman"/>
          <w:b/>
          <w:bCs/>
          <w:sz w:val="24"/>
          <w:szCs w:val="24"/>
        </w:rPr>
        <w:t>4</w:t>
      </w:r>
      <w:r w:rsidR="3B6FA021" w:rsidRPr="181BDE74">
        <w:rPr>
          <w:rFonts w:ascii="Times New Roman" w:hAnsi="Times New Roman" w:cs="Times New Roman"/>
          <w:b/>
          <w:bCs/>
          <w:sz w:val="24"/>
          <w:szCs w:val="24"/>
        </w:rPr>
        <w:t xml:space="preserve">. </w:t>
      </w:r>
      <w:r w:rsidR="3B86EF70" w:rsidRPr="181BDE74">
        <w:rPr>
          <w:rFonts w:ascii="Times New Roman" w:hAnsi="Times New Roman" w:cs="Times New Roman"/>
          <w:b/>
          <w:bCs/>
          <w:sz w:val="24"/>
          <w:szCs w:val="24"/>
        </w:rPr>
        <w:t>LAUKINĖ GAMTA IR B</w:t>
      </w:r>
      <w:r w:rsidR="3B6FA021" w:rsidRPr="181BDE74">
        <w:rPr>
          <w:rFonts w:ascii="Times New Roman" w:hAnsi="Times New Roman" w:cs="Times New Roman"/>
          <w:b/>
          <w:bCs/>
          <w:sz w:val="24"/>
          <w:szCs w:val="24"/>
        </w:rPr>
        <w:t>IOĮVAIROVĖ</w:t>
      </w:r>
      <w:r w:rsidR="3AE9832E" w:rsidRPr="181BDE74">
        <w:rPr>
          <w:rFonts w:ascii="Times New Roman" w:hAnsi="Times New Roman" w:cs="Times New Roman"/>
          <w:b/>
          <w:bCs/>
          <w:sz w:val="24"/>
          <w:szCs w:val="24"/>
        </w:rPr>
        <w:t xml:space="preserve">. </w:t>
      </w:r>
      <w:r w:rsidR="35BED740" w:rsidRPr="181BDE74">
        <w:rPr>
          <w:rFonts w:ascii="Times New Roman" w:hAnsi="Times New Roman" w:cs="Times New Roman"/>
          <w:b/>
          <w:bCs/>
          <w:i/>
          <w:iCs/>
          <w:sz w:val="24"/>
          <w:szCs w:val="24"/>
        </w:rPr>
        <w:t>Tikslas</w:t>
      </w:r>
      <w:r w:rsidR="72595C07" w:rsidRPr="181BDE74">
        <w:rPr>
          <w:rFonts w:ascii="Times New Roman" w:hAnsi="Times New Roman" w:cs="Times New Roman"/>
          <w:b/>
          <w:bCs/>
          <w:i/>
          <w:iCs/>
          <w:sz w:val="24"/>
          <w:szCs w:val="24"/>
        </w:rPr>
        <w:t xml:space="preserve">: </w:t>
      </w:r>
      <w:r w:rsidR="368CDD75" w:rsidRPr="181BDE74">
        <w:rPr>
          <w:rFonts w:ascii="Times New Roman" w:hAnsi="Times New Roman" w:cs="Times New Roman"/>
          <w:b/>
          <w:bCs/>
          <w:i/>
          <w:iCs/>
          <w:sz w:val="24"/>
          <w:szCs w:val="24"/>
        </w:rPr>
        <w:t xml:space="preserve">nedidėjantis arba mažėjantis paukščių susidūrimo su orlaiviais įvykių skaičius, tenkantis 1000 skrydžiui.  </w:t>
      </w:r>
    </w:p>
    <w:tbl>
      <w:tblPr>
        <w:tblStyle w:val="TableGrid"/>
        <w:tblW w:w="14206" w:type="dxa"/>
        <w:tblLook w:val="04A0" w:firstRow="1" w:lastRow="0" w:firstColumn="1" w:lastColumn="0" w:noHBand="0" w:noVBand="1"/>
      </w:tblPr>
      <w:tblGrid>
        <w:gridCol w:w="675"/>
        <w:gridCol w:w="2580"/>
        <w:gridCol w:w="690"/>
        <w:gridCol w:w="750"/>
        <w:gridCol w:w="600"/>
        <w:gridCol w:w="351"/>
        <w:gridCol w:w="945"/>
        <w:gridCol w:w="1702"/>
        <w:gridCol w:w="3250"/>
        <w:gridCol w:w="2663"/>
      </w:tblGrid>
      <w:tr w:rsidR="009649AD" w:rsidRPr="00A404AC" w14:paraId="2CB3DE94" w14:textId="77777777" w:rsidTr="07C02301">
        <w:trPr>
          <w:trHeight w:val="300"/>
        </w:trPr>
        <w:tc>
          <w:tcPr>
            <w:tcW w:w="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2F29DDC"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Nr.</w:t>
            </w:r>
          </w:p>
        </w:tc>
        <w:tc>
          <w:tcPr>
            <w:tcW w:w="2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09ECEC6"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Uždaviniai ir priemonės</w:t>
            </w:r>
          </w:p>
        </w:tc>
        <w:tc>
          <w:tcPr>
            <w:tcW w:w="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76F5135"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2026</w:t>
            </w:r>
          </w:p>
        </w:tc>
        <w:tc>
          <w:tcPr>
            <w:tcW w:w="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48B1879"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2027</w:t>
            </w:r>
          </w:p>
        </w:tc>
        <w:tc>
          <w:tcPr>
            <w:tcW w:w="9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736B8F7"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2028</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4A72387" w14:textId="1E326FB8" w:rsidR="009649AD"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Iki 2040</w:t>
            </w:r>
          </w:p>
        </w:tc>
        <w:tc>
          <w:tcPr>
            <w:tcW w:w="17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C5126C0" w14:textId="48B25D1C"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KPI</w:t>
            </w:r>
          </w:p>
        </w:tc>
        <w:tc>
          <w:tcPr>
            <w:tcW w:w="3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962C1DD" w14:textId="4B437619" w:rsidR="009649AD" w:rsidRPr="006A399B" w:rsidRDefault="61C6405D"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 xml:space="preserve">Veiksmai, laukiami rezultatai  </w:t>
            </w:r>
          </w:p>
        </w:tc>
        <w:tc>
          <w:tcPr>
            <w:tcW w:w="2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3540F7F" w14:textId="04A62D19" w:rsidR="4ADAB4E4" w:rsidRDefault="66B3A7F2"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Atsakingas padalinys</w:t>
            </w:r>
          </w:p>
        </w:tc>
      </w:tr>
      <w:tr w:rsidR="009649AD" w:rsidRPr="00A404AC" w14:paraId="3A9982B7" w14:textId="77777777" w:rsidTr="07C02301">
        <w:trPr>
          <w:trHeight w:val="300"/>
        </w:trPr>
        <w:tc>
          <w:tcPr>
            <w:tcW w:w="675" w:type="dxa"/>
            <w:tcBorders>
              <w:top w:val="single" w:sz="4" w:space="0" w:color="FFFFFF" w:themeColor="background1"/>
              <w:left w:val="single" w:sz="4" w:space="0" w:color="auto"/>
              <w:bottom w:val="single" w:sz="4" w:space="0" w:color="auto"/>
              <w:right w:val="single" w:sz="4" w:space="0" w:color="auto"/>
            </w:tcBorders>
            <w:vAlign w:val="center"/>
          </w:tcPr>
          <w:p w14:paraId="0BE50610" w14:textId="4FE659A0" w:rsidR="009649AD" w:rsidRPr="009831E6" w:rsidRDefault="009649AD" w:rsidP="009831E6">
            <w:pPr>
              <w:jc w:val="center"/>
              <w:rPr>
                <w:rFonts w:ascii="Times New Roman" w:hAnsi="Times New Roman" w:cs="Times New Roman"/>
                <w:i/>
                <w:iCs/>
                <w:sz w:val="20"/>
                <w:szCs w:val="20"/>
              </w:rPr>
            </w:pPr>
            <w:r w:rsidRPr="009831E6">
              <w:rPr>
                <w:rFonts w:ascii="Times New Roman" w:hAnsi="Times New Roman" w:cs="Times New Roman"/>
                <w:i/>
                <w:iCs/>
                <w:sz w:val="20"/>
                <w:szCs w:val="20"/>
              </w:rPr>
              <w:t xml:space="preserve">1. </w:t>
            </w:r>
          </w:p>
        </w:tc>
        <w:tc>
          <w:tcPr>
            <w:tcW w:w="10868" w:type="dxa"/>
            <w:gridSpan w:val="8"/>
            <w:tcBorders>
              <w:top w:val="single" w:sz="4" w:space="0" w:color="auto"/>
              <w:left w:val="single" w:sz="4" w:space="0" w:color="auto"/>
              <w:bottom w:val="single" w:sz="4" w:space="0" w:color="auto"/>
              <w:right w:val="single" w:sz="4" w:space="0" w:color="auto"/>
            </w:tcBorders>
          </w:tcPr>
          <w:p w14:paraId="119C774D" w14:textId="4714AE38" w:rsidR="009649AD" w:rsidRPr="2D1BDD24" w:rsidRDefault="7295C810" w:rsidP="009831E6">
            <w:pPr>
              <w:jc w:val="both"/>
              <w:rPr>
                <w:rFonts w:ascii="Times New Roman" w:hAnsi="Times New Roman" w:cs="Times New Roman"/>
                <w:sz w:val="20"/>
                <w:szCs w:val="20"/>
              </w:rPr>
            </w:pPr>
            <w:r w:rsidRPr="3AA3849B">
              <w:rPr>
                <w:rFonts w:ascii="Times New Roman" w:eastAsia="Aptos" w:hAnsi="Times New Roman" w:cs="Times New Roman"/>
                <w:i/>
                <w:iCs/>
                <w:sz w:val="20"/>
                <w:szCs w:val="20"/>
              </w:rPr>
              <w:t>Užtikrinti efektyvų laukinės faunos valdymą oro uostų teritorijose, mažinant aviacijos saugos rizikas ir taikant aplinkai bei gyvūnams atsakingas priemones</w:t>
            </w:r>
            <w:r w:rsidR="669A3735" w:rsidRPr="3AA3849B">
              <w:rPr>
                <w:rFonts w:ascii="Times New Roman" w:eastAsia="Aptos" w:hAnsi="Times New Roman" w:cs="Times New Roman"/>
                <w:i/>
                <w:iCs/>
                <w:sz w:val="20"/>
                <w:szCs w:val="20"/>
              </w:rPr>
              <w:t>:</w:t>
            </w:r>
          </w:p>
        </w:tc>
        <w:tc>
          <w:tcPr>
            <w:tcW w:w="2663" w:type="dxa"/>
            <w:tcBorders>
              <w:top w:val="single" w:sz="4" w:space="0" w:color="FFFFFF" w:themeColor="background1"/>
              <w:left w:val="single" w:sz="4" w:space="0" w:color="auto"/>
              <w:bottom w:val="single" w:sz="4" w:space="0" w:color="auto"/>
              <w:right w:val="single" w:sz="4" w:space="0" w:color="auto"/>
            </w:tcBorders>
          </w:tcPr>
          <w:p w14:paraId="488D83BC" w14:textId="4D6E720B" w:rsidR="3AA3849B" w:rsidRDefault="3AA3849B" w:rsidP="6D67040F">
            <w:pPr>
              <w:jc w:val="both"/>
              <w:rPr>
                <w:rFonts w:ascii="Times New Roman" w:eastAsia="Aptos" w:hAnsi="Times New Roman" w:cs="Times New Roman"/>
                <w:i/>
                <w:iCs/>
                <w:sz w:val="20"/>
                <w:szCs w:val="20"/>
              </w:rPr>
            </w:pPr>
          </w:p>
        </w:tc>
      </w:tr>
      <w:tr w:rsidR="009649AD" w:rsidRPr="00A404AC" w14:paraId="40F052C6" w14:textId="77777777" w:rsidTr="07C02301">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0B6E9C73" w14:textId="21C8B9A7" w:rsidR="009649AD" w:rsidRPr="009831E6" w:rsidRDefault="009649AD" w:rsidP="009831E6">
            <w:pPr>
              <w:jc w:val="center"/>
              <w:rPr>
                <w:rFonts w:ascii="Times New Roman" w:hAnsi="Times New Roman" w:cs="Times New Roman"/>
                <w:sz w:val="20"/>
                <w:szCs w:val="20"/>
              </w:rPr>
            </w:pPr>
            <w:r w:rsidRPr="009831E6">
              <w:rPr>
                <w:rFonts w:ascii="Times New Roman" w:hAnsi="Times New Roman" w:cs="Times New Roman"/>
                <w:sz w:val="20"/>
                <w:szCs w:val="20"/>
              </w:rPr>
              <w:t>1.</w:t>
            </w:r>
            <w:r>
              <w:rPr>
                <w:rFonts w:ascii="Times New Roman" w:hAnsi="Times New Roman" w:cs="Times New Roman"/>
                <w:sz w:val="20"/>
                <w:szCs w:val="20"/>
              </w:rPr>
              <w:t>1.</w:t>
            </w:r>
          </w:p>
        </w:tc>
        <w:tc>
          <w:tcPr>
            <w:tcW w:w="2580" w:type="dxa"/>
            <w:tcBorders>
              <w:top w:val="single" w:sz="4" w:space="0" w:color="auto"/>
              <w:left w:val="single" w:sz="4" w:space="0" w:color="auto"/>
              <w:bottom w:val="single" w:sz="4" w:space="0" w:color="auto"/>
              <w:right w:val="single" w:sz="4" w:space="0" w:color="auto"/>
            </w:tcBorders>
          </w:tcPr>
          <w:p w14:paraId="2D74A299" w14:textId="20A858D4" w:rsidR="009649AD" w:rsidRPr="00A404AC" w:rsidRDefault="750B4DE9" w:rsidP="2D1BDD24">
            <w:pPr>
              <w:rPr>
                <w:rFonts w:ascii="Times New Roman" w:eastAsia="Aptos" w:hAnsi="Times New Roman" w:cs="Times New Roman"/>
                <w:sz w:val="20"/>
                <w:szCs w:val="20"/>
              </w:rPr>
            </w:pPr>
            <w:r w:rsidRPr="6D67040F">
              <w:rPr>
                <w:rFonts w:ascii="Times New Roman" w:eastAsia="Aptos" w:hAnsi="Times New Roman" w:cs="Times New Roman"/>
                <w:sz w:val="20"/>
                <w:szCs w:val="20"/>
              </w:rPr>
              <w:t xml:space="preserve">Naktinio matymo </w:t>
            </w:r>
            <w:proofErr w:type="spellStart"/>
            <w:r w:rsidRPr="6D67040F">
              <w:rPr>
                <w:rFonts w:ascii="Times New Roman" w:eastAsia="Aptos" w:hAnsi="Times New Roman" w:cs="Times New Roman"/>
                <w:sz w:val="20"/>
                <w:szCs w:val="20"/>
              </w:rPr>
              <w:t>termovizoriaus</w:t>
            </w:r>
            <w:proofErr w:type="spellEnd"/>
            <w:r w:rsidRPr="6D67040F">
              <w:rPr>
                <w:rFonts w:ascii="Times New Roman" w:eastAsia="Aptos" w:hAnsi="Times New Roman" w:cs="Times New Roman"/>
                <w:sz w:val="20"/>
                <w:szCs w:val="20"/>
              </w:rPr>
              <w:t xml:space="preserve"> įsigijimas</w:t>
            </w:r>
          </w:p>
        </w:tc>
        <w:tc>
          <w:tcPr>
            <w:tcW w:w="69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E8E919C" w14:textId="1DEA8C4E" w:rsidR="009649AD" w:rsidRPr="00A404AC" w:rsidRDefault="009649AD" w:rsidP="2D1BDD24">
            <w:pPr>
              <w:rPr>
                <w:rFonts w:ascii="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E74F931" w14:textId="77777777" w:rsidR="009649AD" w:rsidRPr="00A404AC" w:rsidRDefault="009649AD" w:rsidP="2D1BDD24">
            <w:pPr>
              <w:rPr>
                <w:rFonts w:ascii="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tcPr>
          <w:p w14:paraId="1888BFD2" w14:textId="77777777" w:rsidR="009649AD" w:rsidRPr="00A404AC" w:rsidRDefault="009649AD" w:rsidP="2D1BDD24">
            <w:pPr>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tcPr>
          <w:p w14:paraId="39D0B57B" w14:textId="44CC8A81" w:rsidR="009649AD" w:rsidRDefault="009649AD" w:rsidP="2D1BDD24">
            <w:pPr>
              <w:rPr>
                <w:rFonts w:ascii="Times New Roman" w:hAnsi="Times New Roman" w:cs="Times New Roman"/>
                <w:sz w:val="20"/>
                <w:szCs w:val="20"/>
              </w:rPr>
            </w:pPr>
          </w:p>
        </w:tc>
        <w:tc>
          <w:tcPr>
            <w:tcW w:w="1702" w:type="dxa"/>
            <w:vMerge w:val="restart"/>
            <w:tcBorders>
              <w:top w:val="single" w:sz="4" w:space="0" w:color="auto"/>
              <w:left w:val="single" w:sz="4" w:space="0" w:color="auto"/>
              <w:right w:val="single" w:sz="4" w:space="0" w:color="auto"/>
            </w:tcBorders>
            <w:vAlign w:val="center"/>
          </w:tcPr>
          <w:p w14:paraId="58A3EA39" w14:textId="110A37F8" w:rsidR="009649AD" w:rsidRPr="00C172F9" w:rsidRDefault="009649AD" w:rsidP="008E264C">
            <w:pPr>
              <w:rPr>
                <w:rFonts w:ascii="Times New Roman" w:hAnsi="Times New Roman" w:cs="Times New Roman"/>
                <w:sz w:val="20"/>
                <w:szCs w:val="20"/>
                <w:lang w:val="en-US"/>
              </w:rPr>
            </w:pPr>
            <w:r>
              <w:rPr>
                <w:rFonts w:ascii="Times New Roman" w:hAnsi="Times New Roman" w:cs="Times New Roman"/>
                <w:sz w:val="20"/>
                <w:szCs w:val="20"/>
              </w:rPr>
              <w:t xml:space="preserve">Nedidėjantis arba mažėjantis </w:t>
            </w:r>
            <w:r w:rsidR="00C172F9">
              <w:rPr>
                <w:rFonts w:ascii="Times New Roman" w:hAnsi="Times New Roman" w:cs="Times New Roman"/>
                <w:sz w:val="20"/>
                <w:szCs w:val="20"/>
              </w:rPr>
              <w:t>pauk</w:t>
            </w:r>
            <w:r w:rsidR="008E264C">
              <w:rPr>
                <w:rFonts w:ascii="Times New Roman" w:hAnsi="Times New Roman" w:cs="Times New Roman"/>
                <w:sz w:val="20"/>
                <w:szCs w:val="20"/>
              </w:rPr>
              <w:t>ščių susidūrimo su orlaiviais įvykių skaičius, tenkantis 1000 skrydžiui.</w:t>
            </w:r>
          </w:p>
        </w:tc>
        <w:tc>
          <w:tcPr>
            <w:tcW w:w="3250" w:type="dxa"/>
            <w:tcBorders>
              <w:top w:val="single" w:sz="4" w:space="0" w:color="auto"/>
              <w:left w:val="single" w:sz="4" w:space="0" w:color="auto"/>
              <w:bottom w:val="single" w:sz="4" w:space="0" w:color="auto"/>
              <w:right w:val="single" w:sz="4" w:space="0" w:color="auto"/>
            </w:tcBorders>
            <w:vAlign w:val="center"/>
          </w:tcPr>
          <w:p w14:paraId="513387DF" w14:textId="774CCEBC" w:rsidR="009649AD" w:rsidRPr="00A404AC" w:rsidRDefault="009649AD" w:rsidP="009831E6">
            <w:pPr>
              <w:jc w:val="both"/>
              <w:rPr>
                <w:rFonts w:ascii="Times New Roman" w:hAnsi="Times New Roman" w:cs="Times New Roman"/>
                <w:sz w:val="20"/>
                <w:szCs w:val="20"/>
              </w:rPr>
            </w:pPr>
            <w:r w:rsidRPr="2D1BDD24">
              <w:rPr>
                <w:rFonts w:ascii="Times New Roman" w:hAnsi="Times New Roman" w:cs="Times New Roman"/>
                <w:sz w:val="20"/>
                <w:szCs w:val="20"/>
              </w:rPr>
              <w:t>Jei</w:t>
            </w:r>
            <w:r>
              <w:rPr>
                <w:rFonts w:ascii="Times New Roman" w:hAnsi="Times New Roman" w:cs="Times New Roman"/>
                <w:sz w:val="20"/>
                <w:szCs w:val="20"/>
              </w:rPr>
              <w:t xml:space="preserve"> </w:t>
            </w:r>
            <w:r w:rsidRPr="2D1BDD24">
              <w:rPr>
                <w:rFonts w:ascii="Times New Roman" w:hAnsi="Times New Roman" w:cs="Times New Roman"/>
                <w:sz w:val="20"/>
                <w:szCs w:val="20"/>
              </w:rPr>
              <w:t>bus</w:t>
            </w:r>
            <w:r>
              <w:rPr>
                <w:rFonts w:ascii="Times New Roman" w:hAnsi="Times New Roman" w:cs="Times New Roman"/>
                <w:sz w:val="20"/>
                <w:szCs w:val="20"/>
              </w:rPr>
              <w:t xml:space="preserve"> </w:t>
            </w:r>
            <w:r w:rsidRPr="2D1BDD24">
              <w:rPr>
                <w:rFonts w:ascii="Times New Roman" w:hAnsi="Times New Roman" w:cs="Times New Roman"/>
                <w:sz w:val="20"/>
                <w:szCs w:val="20"/>
              </w:rPr>
              <w:t>gautas</w:t>
            </w:r>
            <w:r>
              <w:rPr>
                <w:rFonts w:ascii="Times New Roman" w:hAnsi="Times New Roman" w:cs="Times New Roman"/>
                <w:sz w:val="20"/>
                <w:szCs w:val="20"/>
              </w:rPr>
              <w:t xml:space="preserve"> </w:t>
            </w:r>
            <w:r w:rsidRPr="2D1BDD24">
              <w:rPr>
                <w:rFonts w:ascii="Times New Roman" w:hAnsi="Times New Roman" w:cs="Times New Roman"/>
                <w:sz w:val="20"/>
                <w:szCs w:val="20"/>
              </w:rPr>
              <w:t>finansavimas</w:t>
            </w:r>
          </w:p>
        </w:tc>
        <w:tc>
          <w:tcPr>
            <w:tcW w:w="2663" w:type="dxa"/>
            <w:tcBorders>
              <w:top w:val="single" w:sz="4" w:space="0" w:color="auto"/>
              <w:left w:val="single" w:sz="4" w:space="0" w:color="auto"/>
              <w:bottom w:val="single" w:sz="4" w:space="0" w:color="auto"/>
              <w:right w:val="single" w:sz="4" w:space="0" w:color="auto"/>
            </w:tcBorders>
            <w:vAlign w:val="center"/>
          </w:tcPr>
          <w:p w14:paraId="08ACA4C3" w14:textId="1D192DF0" w:rsidR="3AA3849B" w:rsidRDefault="77942918" w:rsidP="6D67040F">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VNO, KUN Aerodromo priežiūros grupės;</w:t>
            </w:r>
          </w:p>
          <w:p w14:paraId="2AC07ECC" w14:textId="6890F056" w:rsidR="3AA3849B" w:rsidRDefault="77B2B724"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PLQ Operacijų skyrius</w:t>
            </w:r>
            <w:r w:rsidR="0486A9AE" w:rsidRPr="07C02301">
              <w:rPr>
                <w:rFonts w:ascii="Times New Roman" w:eastAsia="Times New Roman" w:hAnsi="Times New Roman" w:cs="Times New Roman"/>
                <w:sz w:val="20"/>
                <w:szCs w:val="20"/>
              </w:rPr>
              <w:t>.</w:t>
            </w:r>
          </w:p>
          <w:p w14:paraId="527F011B" w14:textId="459C420F" w:rsidR="3AA3849B" w:rsidRDefault="3AA3849B" w:rsidP="6D67040F">
            <w:pPr>
              <w:jc w:val="both"/>
              <w:rPr>
                <w:rFonts w:ascii="Times New Roman" w:hAnsi="Times New Roman" w:cs="Times New Roman"/>
                <w:sz w:val="20"/>
                <w:szCs w:val="20"/>
              </w:rPr>
            </w:pPr>
          </w:p>
        </w:tc>
      </w:tr>
      <w:tr w:rsidR="009649AD" w:rsidRPr="00A404AC" w14:paraId="1CAE584B" w14:textId="77777777" w:rsidTr="07C02301">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5EA44AD2" w14:textId="5B3FF541" w:rsidR="009649AD" w:rsidRPr="009831E6" w:rsidRDefault="750B4DE9" w:rsidP="6D67040F">
            <w:pPr>
              <w:jc w:val="center"/>
              <w:rPr>
                <w:rFonts w:ascii="Times New Roman" w:hAnsi="Times New Roman" w:cs="Times New Roman"/>
                <w:sz w:val="20"/>
                <w:szCs w:val="20"/>
              </w:rPr>
            </w:pPr>
            <w:r w:rsidRPr="6D67040F">
              <w:rPr>
                <w:rFonts w:ascii="Times New Roman" w:hAnsi="Times New Roman" w:cs="Times New Roman"/>
                <w:sz w:val="20"/>
                <w:szCs w:val="20"/>
              </w:rPr>
              <w:t>1.2.</w:t>
            </w:r>
          </w:p>
        </w:tc>
        <w:tc>
          <w:tcPr>
            <w:tcW w:w="2580" w:type="dxa"/>
            <w:tcBorders>
              <w:top w:val="single" w:sz="4" w:space="0" w:color="auto"/>
              <w:left w:val="single" w:sz="4" w:space="0" w:color="auto"/>
              <w:bottom w:val="single" w:sz="4" w:space="0" w:color="auto"/>
              <w:right w:val="single" w:sz="4" w:space="0" w:color="auto"/>
            </w:tcBorders>
          </w:tcPr>
          <w:p w14:paraId="5FD752C6" w14:textId="74978E76" w:rsidR="009649AD" w:rsidRPr="00A404AC" w:rsidRDefault="009649AD" w:rsidP="2D1BDD24">
            <w:pPr>
              <w:rPr>
                <w:rFonts w:ascii="Times New Roman" w:eastAsia="Aptos" w:hAnsi="Times New Roman" w:cs="Times New Roman"/>
                <w:sz w:val="20"/>
                <w:szCs w:val="20"/>
              </w:rPr>
            </w:pPr>
            <w:r w:rsidRPr="2D1BDD24">
              <w:rPr>
                <w:rFonts w:ascii="Times New Roman" w:eastAsia="Aptos" w:hAnsi="Times New Roman" w:cs="Times New Roman"/>
                <w:sz w:val="20"/>
                <w:szCs w:val="20"/>
              </w:rPr>
              <w:t>Papildomų garsinių patrankų įsigijimas</w:t>
            </w:r>
          </w:p>
        </w:tc>
        <w:tc>
          <w:tcPr>
            <w:tcW w:w="69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28F52C4" w14:textId="4A15528B" w:rsidR="009649AD" w:rsidRPr="00A404AC" w:rsidRDefault="009649AD" w:rsidP="2D1BDD24">
            <w:pPr>
              <w:rPr>
                <w:rFonts w:ascii="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F670511" w14:textId="77777777" w:rsidR="009649AD" w:rsidRPr="00A404AC" w:rsidRDefault="009649AD" w:rsidP="2D1BDD24">
            <w:pPr>
              <w:rPr>
                <w:rFonts w:ascii="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tcPr>
          <w:p w14:paraId="1E3A2B2E" w14:textId="77777777" w:rsidR="009649AD" w:rsidRPr="00A404AC" w:rsidRDefault="009649AD" w:rsidP="2D1BDD24">
            <w:pPr>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tcPr>
          <w:p w14:paraId="061B91B3" w14:textId="5837779C" w:rsidR="009649AD" w:rsidRDefault="009649AD" w:rsidP="2D1BDD24">
            <w:pPr>
              <w:rPr>
                <w:rFonts w:ascii="Times New Roman" w:hAnsi="Times New Roman" w:cs="Times New Roman"/>
                <w:sz w:val="20"/>
                <w:szCs w:val="20"/>
              </w:rPr>
            </w:pPr>
          </w:p>
        </w:tc>
        <w:tc>
          <w:tcPr>
            <w:tcW w:w="1702" w:type="dxa"/>
            <w:vMerge/>
          </w:tcPr>
          <w:p w14:paraId="50D7DEAB" w14:textId="77777777" w:rsidR="009649AD" w:rsidRPr="2D1BDD24" w:rsidRDefault="009649AD" w:rsidP="009831E6">
            <w:pPr>
              <w:jc w:val="both"/>
              <w:rPr>
                <w:rFonts w:ascii="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vAlign w:val="center"/>
          </w:tcPr>
          <w:p w14:paraId="38973A8F" w14:textId="235D6427" w:rsidR="009649AD" w:rsidRPr="00A404AC" w:rsidRDefault="009649AD" w:rsidP="009831E6">
            <w:pPr>
              <w:jc w:val="both"/>
              <w:rPr>
                <w:rFonts w:ascii="Times New Roman" w:hAnsi="Times New Roman" w:cs="Times New Roman"/>
                <w:sz w:val="20"/>
                <w:szCs w:val="20"/>
              </w:rPr>
            </w:pPr>
            <w:r w:rsidRPr="2D1BDD24">
              <w:rPr>
                <w:rFonts w:ascii="Times New Roman" w:hAnsi="Times New Roman" w:cs="Times New Roman"/>
                <w:sz w:val="20"/>
                <w:szCs w:val="20"/>
              </w:rPr>
              <w:t>Jei bus gautas finansavimas</w:t>
            </w:r>
          </w:p>
        </w:tc>
        <w:tc>
          <w:tcPr>
            <w:tcW w:w="2663" w:type="dxa"/>
            <w:tcBorders>
              <w:top w:val="single" w:sz="4" w:space="0" w:color="auto"/>
              <w:left w:val="single" w:sz="4" w:space="0" w:color="auto"/>
              <w:bottom w:val="single" w:sz="4" w:space="0" w:color="auto"/>
              <w:right w:val="single" w:sz="4" w:space="0" w:color="auto"/>
            </w:tcBorders>
            <w:vAlign w:val="center"/>
          </w:tcPr>
          <w:p w14:paraId="38B9A54C" w14:textId="1D192DF0" w:rsidR="3AA3849B" w:rsidRDefault="4A5CBF20" w:rsidP="6D67040F">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VNO, KUN Aerodromo priežiūros grupės;</w:t>
            </w:r>
          </w:p>
          <w:p w14:paraId="657F9E83" w14:textId="03B27131" w:rsidR="3AA3849B" w:rsidRDefault="7B6218B4"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PLQ Operacijų skyrius</w:t>
            </w:r>
            <w:r w:rsidR="4FADDE8E" w:rsidRPr="07C02301">
              <w:rPr>
                <w:rFonts w:ascii="Times New Roman" w:eastAsia="Times New Roman" w:hAnsi="Times New Roman" w:cs="Times New Roman"/>
                <w:sz w:val="20"/>
                <w:szCs w:val="20"/>
              </w:rPr>
              <w:t>.</w:t>
            </w:r>
          </w:p>
          <w:p w14:paraId="48A1F8A9" w14:textId="5958C96C" w:rsidR="3AA3849B" w:rsidRDefault="3AA3849B" w:rsidP="6D67040F">
            <w:pPr>
              <w:jc w:val="both"/>
              <w:rPr>
                <w:rFonts w:ascii="Times New Roman" w:hAnsi="Times New Roman" w:cs="Times New Roman"/>
                <w:sz w:val="20"/>
                <w:szCs w:val="20"/>
              </w:rPr>
            </w:pPr>
          </w:p>
        </w:tc>
      </w:tr>
      <w:tr w:rsidR="009649AD" w:rsidRPr="00A404AC" w14:paraId="63B95E83" w14:textId="77777777" w:rsidTr="07C02301">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77DEEA4" w14:textId="089B5971" w:rsidR="009649AD" w:rsidRPr="009831E6" w:rsidRDefault="009649AD" w:rsidP="009831E6">
            <w:pPr>
              <w:jc w:val="center"/>
              <w:rPr>
                <w:rFonts w:ascii="Times New Roman" w:hAnsi="Times New Roman" w:cs="Times New Roman"/>
                <w:sz w:val="20"/>
                <w:szCs w:val="20"/>
              </w:rPr>
            </w:pPr>
            <w:r>
              <w:rPr>
                <w:rFonts w:ascii="Times New Roman" w:hAnsi="Times New Roman" w:cs="Times New Roman"/>
                <w:sz w:val="20"/>
                <w:szCs w:val="20"/>
              </w:rPr>
              <w:t>1.</w:t>
            </w:r>
            <w:r w:rsidRPr="009831E6">
              <w:rPr>
                <w:rFonts w:ascii="Times New Roman" w:hAnsi="Times New Roman" w:cs="Times New Roman"/>
                <w:sz w:val="20"/>
                <w:szCs w:val="20"/>
              </w:rPr>
              <w:t>3.</w:t>
            </w:r>
          </w:p>
        </w:tc>
        <w:tc>
          <w:tcPr>
            <w:tcW w:w="2580" w:type="dxa"/>
            <w:tcBorders>
              <w:top w:val="single" w:sz="4" w:space="0" w:color="auto"/>
              <w:left w:val="single" w:sz="4" w:space="0" w:color="auto"/>
              <w:bottom w:val="single" w:sz="4" w:space="0" w:color="auto"/>
              <w:right w:val="single" w:sz="4" w:space="0" w:color="auto"/>
            </w:tcBorders>
          </w:tcPr>
          <w:p w14:paraId="6538E8A9" w14:textId="62EF97AF" w:rsidR="009649AD" w:rsidRPr="00A404AC" w:rsidRDefault="3EBA1B5A" w:rsidP="2D1BDD24">
            <w:pPr>
              <w:rPr>
                <w:rFonts w:ascii="Times New Roman" w:eastAsia="Aptos" w:hAnsi="Times New Roman" w:cs="Times New Roman"/>
                <w:sz w:val="20"/>
                <w:szCs w:val="20"/>
              </w:rPr>
            </w:pPr>
            <w:r w:rsidRPr="181BDE74">
              <w:rPr>
                <w:rFonts w:ascii="Times New Roman" w:eastAsia="Aptos" w:hAnsi="Times New Roman" w:cs="Times New Roman"/>
                <w:sz w:val="20"/>
                <w:szCs w:val="20"/>
              </w:rPr>
              <w:t>Paukščių baidymo drono įsigijimas arba Ornitologo su plėšriaisiais paukščiais paslaugos įsigijimas</w:t>
            </w:r>
          </w:p>
        </w:tc>
        <w:tc>
          <w:tcPr>
            <w:tcW w:w="69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42887D" w14:textId="2F0C7FE7" w:rsidR="009649AD" w:rsidRPr="00A404AC" w:rsidRDefault="009649AD" w:rsidP="2D1BDD24">
            <w:pPr>
              <w:rPr>
                <w:rFonts w:ascii="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7B0F3C" w14:textId="77777777" w:rsidR="009649AD" w:rsidRPr="00A404AC" w:rsidRDefault="009649AD" w:rsidP="2D1BDD24">
            <w:pPr>
              <w:rPr>
                <w:rFonts w:ascii="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tcPr>
          <w:p w14:paraId="1E0432E3" w14:textId="77777777" w:rsidR="009649AD" w:rsidRPr="00A404AC" w:rsidRDefault="009649AD" w:rsidP="2D1BDD24">
            <w:pPr>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tcPr>
          <w:p w14:paraId="571F129C" w14:textId="0374F2A2" w:rsidR="009649AD" w:rsidRDefault="009649AD" w:rsidP="2D1BDD24">
            <w:pPr>
              <w:rPr>
                <w:rFonts w:ascii="Times New Roman" w:hAnsi="Times New Roman" w:cs="Times New Roman"/>
                <w:sz w:val="20"/>
                <w:szCs w:val="20"/>
              </w:rPr>
            </w:pPr>
          </w:p>
        </w:tc>
        <w:tc>
          <w:tcPr>
            <w:tcW w:w="1702" w:type="dxa"/>
            <w:vMerge/>
          </w:tcPr>
          <w:p w14:paraId="2AF795D9" w14:textId="77777777" w:rsidR="009649AD" w:rsidRPr="2D1BDD24" w:rsidRDefault="009649AD" w:rsidP="009831E6">
            <w:pPr>
              <w:jc w:val="both"/>
              <w:rPr>
                <w:rFonts w:ascii="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vAlign w:val="center"/>
          </w:tcPr>
          <w:p w14:paraId="528502A7" w14:textId="0486304C" w:rsidR="009649AD" w:rsidRPr="00A404AC" w:rsidRDefault="009649AD" w:rsidP="009831E6">
            <w:pPr>
              <w:jc w:val="both"/>
              <w:rPr>
                <w:rFonts w:ascii="Times New Roman" w:hAnsi="Times New Roman" w:cs="Times New Roman"/>
                <w:sz w:val="20"/>
                <w:szCs w:val="20"/>
              </w:rPr>
            </w:pPr>
            <w:r w:rsidRPr="2D1BDD24">
              <w:rPr>
                <w:rFonts w:ascii="Times New Roman" w:hAnsi="Times New Roman" w:cs="Times New Roman"/>
                <w:sz w:val="20"/>
                <w:szCs w:val="20"/>
              </w:rPr>
              <w:t>Jei bus gautas finansavimas</w:t>
            </w:r>
          </w:p>
          <w:p w14:paraId="2220E9E3" w14:textId="2B496997" w:rsidR="009649AD" w:rsidRPr="00A404AC" w:rsidRDefault="009649AD" w:rsidP="009831E6">
            <w:pPr>
              <w:jc w:val="both"/>
              <w:rPr>
                <w:rFonts w:ascii="Times New Roman" w:hAnsi="Times New Roman" w:cs="Times New Roman"/>
                <w:sz w:val="20"/>
                <w:szCs w:val="20"/>
              </w:rPr>
            </w:pPr>
          </w:p>
        </w:tc>
        <w:tc>
          <w:tcPr>
            <w:tcW w:w="2663" w:type="dxa"/>
            <w:tcBorders>
              <w:top w:val="single" w:sz="4" w:space="0" w:color="auto"/>
              <w:left w:val="single" w:sz="4" w:space="0" w:color="auto"/>
              <w:bottom w:val="single" w:sz="4" w:space="0" w:color="auto"/>
              <w:right w:val="single" w:sz="4" w:space="0" w:color="auto"/>
            </w:tcBorders>
            <w:vAlign w:val="center"/>
          </w:tcPr>
          <w:p w14:paraId="603236B9" w14:textId="1D192DF0" w:rsidR="3AA3849B" w:rsidRDefault="5D796503" w:rsidP="6D67040F">
            <w:pPr>
              <w:jc w:val="both"/>
              <w:rPr>
                <w:rFonts w:ascii="Times New Roman" w:eastAsia="Times New Roman" w:hAnsi="Times New Roman" w:cs="Times New Roman"/>
                <w:sz w:val="20"/>
                <w:szCs w:val="20"/>
              </w:rPr>
            </w:pPr>
            <w:r w:rsidRPr="6D67040F">
              <w:rPr>
                <w:rFonts w:ascii="Times New Roman" w:eastAsia="Times New Roman" w:hAnsi="Times New Roman" w:cs="Times New Roman"/>
                <w:sz w:val="20"/>
                <w:szCs w:val="20"/>
              </w:rPr>
              <w:t>VNO, KUN Aerodromo priežiūros grupės;</w:t>
            </w:r>
          </w:p>
          <w:p w14:paraId="30BB5834" w14:textId="5C7D2C5D" w:rsidR="3AA3849B" w:rsidRDefault="0C42E7A7"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PLQ Operacijų skyrius</w:t>
            </w:r>
            <w:r w:rsidR="1BFD1B42" w:rsidRPr="07C02301">
              <w:rPr>
                <w:rFonts w:ascii="Times New Roman" w:eastAsia="Times New Roman" w:hAnsi="Times New Roman" w:cs="Times New Roman"/>
                <w:sz w:val="20"/>
                <w:szCs w:val="20"/>
              </w:rPr>
              <w:t>.</w:t>
            </w:r>
          </w:p>
        </w:tc>
      </w:tr>
      <w:tr w:rsidR="181BDE74" w14:paraId="3DE6FB9C" w14:textId="77777777" w:rsidTr="07C02301">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20E1D888" w14:textId="04AEA9D1" w:rsidR="1F82B30F" w:rsidRDefault="1F82B30F" w:rsidP="181BDE74">
            <w:pPr>
              <w:jc w:val="center"/>
              <w:rPr>
                <w:rFonts w:ascii="Times New Roman" w:hAnsi="Times New Roman" w:cs="Times New Roman"/>
                <w:sz w:val="20"/>
                <w:szCs w:val="20"/>
              </w:rPr>
            </w:pPr>
            <w:r w:rsidRPr="181BDE74">
              <w:rPr>
                <w:rFonts w:ascii="Times New Roman" w:hAnsi="Times New Roman" w:cs="Times New Roman"/>
                <w:sz w:val="20"/>
                <w:szCs w:val="20"/>
              </w:rPr>
              <w:t>1.4.</w:t>
            </w:r>
          </w:p>
        </w:tc>
        <w:tc>
          <w:tcPr>
            <w:tcW w:w="2580" w:type="dxa"/>
            <w:tcBorders>
              <w:top w:val="single" w:sz="4" w:space="0" w:color="auto"/>
              <w:left w:val="single" w:sz="4" w:space="0" w:color="auto"/>
              <w:bottom w:val="single" w:sz="4" w:space="0" w:color="auto"/>
              <w:right w:val="single" w:sz="4" w:space="0" w:color="auto"/>
            </w:tcBorders>
          </w:tcPr>
          <w:p w14:paraId="38DA01F4" w14:textId="6BD79711" w:rsidR="1F82B30F" w:rsidRDefault="1F82B30F" w:rsidP="181BDE74">
            <w:pPr>
              <w:rPr>
                <w:rFonts w:ascii="Times New Roman" w:eastAsia="Aptos" w:hAnsi="Times New Roman" w:cs="Times New Roman"/>
                <w:sz w:val="20"/>
                <w:szCs w:val="20"/>
              </w:rPr>
            </w:pPr>
            <w:r w:rsidRPr="181BDE74">
              <w:rPr>
                <w:rFonts w:ascii="Times New Roman" w:eastAsia="Aptos" w:hAnsi="Times New Roman" w:cs="Times New Roman"/>
                <w:sz w:val="20"/>
                <w:szCs w:val="20"/>
              </w:rPr>
              <w:t>Užtikrinti gyvosios gamtos</w:t>
            </w:r>
            <w:r w:rsidR="655C35F4" w:rsidRPr="181BDE74">
              <w:rPr>
                <w:rFonts w:ascii="Times New Roman" w:eastAsia="Aptos" w:hAnsi="Times New Roman" w:cs="Times New Roman"/>
                <w:sz w:val="20"/>
                <w:szCs w:val="20"/>
              </w:rPr>
              <w:t xml:space="preserve"> ir įtakojančių veiksnių </w:t>
            </w:r>
            <w:r w:rsidRPr="181BDE74">
              <w:rPr>
                <w:rFonts w:ascii="Times New Roman" w:eastAsia="Aptos" w:hAnsi="Times New Roman" w:cs="Times New Roman"/>
                <w:sz w:val="20"/>
                <w:szCs w:val="20"/>
              </w:rPr>
              <w:t xml:space="preserve">stebėseną LTOU valdomų oro uostų infrastruktūros </w:t>
            </w:r>
            <w:r w:rsidR="28CA36E0" w:rsidRPr="181BDE74">
              <w:rPr>
                <w:rFonts w:ascii="Times New Roman" w:eastAsia="Aptos" w:hAnsi="Times New Roman" w:cs="Times New Roman"/>
                <w:sz w:val="20"/>
                <w:szCs w:val="20"/>
              </w:rPr>
              <w:t>teritorijose ir jų apylinkėse</w:t>
            </w:r>
          </w:p>
        </w:tc>
        <w:tc>
          <w:tcPr>
            <w:tcW w:w="69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46176D3" w14:textId="0EC44CFF" w:rsidR="181BDE74" w:rsidRDefault="181BDE74" w:rsidP="181BDE74">
            <w:pPr>
              <w:rPr>
                <w:rFonts w:ascii="Times New Roman" w:hAnsi="Times New Roman" w:cs="Times New Roman"/>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98D0AE7" w14:textId="0FFF6EF5" w:rsidR="181BDE74" w:rsidRDefault="181BDE74" w:rsidP="181BDE74">
            <w:pPr>
              <w:rPr>
                <w:rFonts w:ascii="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DA83AA7" w14:textId="3658205A" w:rsidR="181BDE74" w:rsidRDefault="181BDE74" w:rsidP="181BDE74">
            <w:pPr>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D6515F" w14:textId="3BFACA76" w:rsidR="181BDE74" w:rsidRDefault="181BDE74" w:rsidP="181BDE74">
            <w:pPr>
              <w:rPr>
                <w:rFonts w:ascii="Times New Roman" w:hAnsi="Times New Roman" w:cs="Times New Roman"/>
                <w:sz w:val="20"/>
                <w:szCs w:val="20"/>
              </w:rPr>
            </w:pPr>
          </w:p>
        </w:tc>
        <w:tc>
          <w:tcPr>
            <w:tcW w:w="1702" w:type="dxa"/>
            <w:tcBorders>
              <w:top w:val="single" w:sz="4" w:space="0" w:color="auto"/>
              <w:left w:val="single" w:sz="4" w:space="0" w:color="auto"/>
              <w:right w:val="single" w:sz="4" w:space="0" w:color="auto"/>
            </w:tcBorders>
            <w:vAlign w:val="center"/>
          </w:tcPr>
          <w:p w14:paraId="202E10AF" w14:textId="60379F21" w:rsidR="181BDE74" w:rsidRDefault="181BDE74" w:rsidP="181BDE74">
            <w:pPr>
              <w:rPr>
                <w:rFonts w:ascii="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vAlign w:val="center"/>
          </w:tcPr>
          <w:p w14:paraId="13956394" w14:textId="75929439" w:rsidR="07983BC9" w:rsidRDefault="07983BC9" w:rsidP="181BDE74">
            <w:pPr>
              <w:jc w:val="both"/>
              <w:rPr>
                <w:rFonts w:ascii="Times New Roman" w:hAnsi="Times New Roman" w:cs="Times New Roman"/>
                <w:sz w:val="20"/>
                <w:szCs w:val="20"/>
              </w:rPr>
            </w:pPr>
            <w:r w:rsidRPr="181BDE74">
              <w:rPr>
                <w:rFonts w:ascii="Times New Roman" w:hAnsi="Times New Roman" w:cs="Times New Roman"/>
                <w:sz w:val="20"/>
                <w:szCs w:val="20"/>
              </w:rPr>
              <w:t xml:space="preserve">Rengiamos paukščių studijos; </w:t>
            </w:r>
            <w:r w:rsidR="15756B64" w:rsidRPr="181BDE74">
              <w:rPr>
                <w:rFonts w:ascii="Times New Roman" w:hAnsi="Times New Roman" w:cs="Times New Roman"/>
                <w:sz w:val="20"/>
                <w:szCs w:val="20"/>
              </w:rPr>
              <w:t xml:space="preserve">LR Aplinkos apsaugos departamentui teikiamos </w:t>
            </w:r>
            <w:r w:rsidR="71CC6FA8" w:rsidRPr="181BDE74">
              <w:rPr>
                <w:rFonts w:ascii="Times New Roman" w:hAnsi="Times New Roman" w:cs="Times New Roman"/>
                <w:sz w:val="20"/>
                <w:szCs w:val="20"/>
              </w:rPr>
              <w:t xml:space="preserve">LTOU rengiamos ataskaitos / </w:t>
            </w:r>
            <w:r w:rsidR="15756B64" w:rsidRPr="181BDE74">
              <w:rPr>
                <w:rFonts w:ascii="Times New Roman" w:hAnsi="Times New Roman" w:cs="Times New Roman"/>
                <w:sz w:val="20"/>
                <w:szCs w:val="20"/>
              </w:rPr>
              <w:t xml:space="preserve">išvados dėl garsinių patrankų ir kt. </w:t>
            </w:r>
            <w:r w:rsidR="7F84E9A2" w:rsidRPr="181BDE74">
              <w:rPr>
                <w:rFonts w:ascii="Times New Roman" w:hAnsi="Times New Roman" w:cs="Times New Roman"/>
                <w:sz w:val="20"/>
                <w:szCs w:val="20"/>
              </w:rPr>
              <w:t>t</w:t>
            </w:r>
            <w:r w:rsidR="15756B64" w:rsidRPr="181BDE74">
              <w:rPr>
                <w:rFonts w:ascii="Times New Roman" w:hAnsi="Times New Roman" w:cs="Times New Roman"/>
                <w:sz w:val="20"/>
                <w:szCs w:val="20"/>
              </w:rPr>
              <w:t>echninių įrenginių naudoj</w:t>
            </w:r>
            <w:r w:rsidR="7A3E2586" w:rsidRPr="181BDE74">
              <w:rPr>
                <w:rFonts w:ascii="Times New Roman" w:hAnsi="Times New Roman" w:cs="Times New Roman"/>
                <w:sz w:val="20"/>
                <w:szCs w:val="20"/>
              </w:rPr>
              <w:t>amų paukščių baidymui</w:t>
            </w:r>
            <w:r w:rsidR="4F372FD6" w:rsidRPr="181BDE74">
              <w:rPr>
                <w:rFonts w:ascii="Times New Roman" w:hAnsi="Times New Roman" w:cs="Times New Roman"/>
                <w:sz w:val="20"/>
                <w:szCs w:val="20"/>
              </w:rPr>
              <w:t>.</w:t>
            </w:r>
          </w:p>
        </w:tc>
        <w:tc>
          <w:tcPr>
            <w:tcW w:w="2663" w:type="dxa"/>
            <w:tcBorders>
              <w:top w:val="single" w:sz="4" w:space="0" w:color="auto"/>
              <w:left w:val="single" w:sz="4" w:space="0" w:color="auto"/>
              <w:bottom w:val="single" w:sz="4" w:space="0" w:color="auto"/>
              <w:right w:val="single" w:sz="4" w:space="0" w:color="auto"/>
            </w:tcBorders>
            <w:vAlign w:val="center"/>
          </w:tcPr>
          <w:p w14:paraId="01C454A9" w14:textId="1D192DF0" w:rsidR="4F372FD6" w:rsidRDefault="4F372FD6" w:rsidP="181BDE74">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VNO, KUN Aerodromo priežiūros grupės;</w:t>
            </w:r>
          </w:p>
          <w:p w14:paraId="3AFAAFC9" w14:textId="2B812AAF" w:rsidR="4F372FD6" w:rsidRDefault="4F372FD6" w:rsidP="181BDE74">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PLQ Operacijų skyrius;</w:t>
            </w:r>
          </w:p>
          <w:p w14:paraId="609D7A84" w14:textId="25EF15F2" w:rsidR="4F372FD6" w:rsidRDefault="390FD555" w:rsidP="181BDE74">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Atitikties skyrius</w:t>
            </w:r>
            <w:r w:rsidR="4CE6399D" w:rsidRPr="07C02301">
              <w:rPr>
                <w:rFonts w:ascii="Times New Roman" w:eastAsia="Times New Roman" w:hAnsi="Times New Roman" w:cs="Times New Roman"/>
                <w:sz w:val="20"/>
                <w:szCs w:val="20"/>
              </w:rPr>
              <w:t>.</w:t>
            </w:r>
          </w:p>
        </w:tc>
      </w:tr>
    </w:tbl>
    <w:p w14:paraId="5E8493CC" w14:textId="77777777" w:rsidR="007C5579" w:rsidRDefault="007C5579" w:rsidP="006A399B">
      <w:pPr>
        <w:rPr>
          <w:rFonts w:ascii="Times New Roman" w:hAnsi="Times New Roman" w:cs="Times New Roman"/>
          <w:b/>
          <w:bCs/>
        </w:rPr>
      </w:pPr>
    </w:p>
    <w:p w14:paraId="31BE9BFC" w14:textId="46B4D8FA" w:rsidR="006A399B" w:rsidRPr="00A404AC" w:rsidRDefault="51574E93" w:rsidP="6D67040F">
      <w:pPr>
        <w:ind w:firstLine="360"/>
        <w:jc w:val="both"/>
        <w:rPr>
          <w:rFonts w:ascii="Times New Roman" w:hAnsi="Times New Roman" w:cs="Times New Roman"/>
          <w:b/>
          <w:bCs/>
          <w:sz w:val="24"/>
          <w:szCs w:val="24"/>
        </w:rPr>
      </w:pPr>
      <w:r w:rsidRPr="181BDE74">
        <w:rPr>
          <w:rFonts w:ascii="Times New Roman" w:hAnsi="Times New Roman" w:cs="Times New Roman"/>
          <w:b/>
          <w:bCs/>
          <w:sz w:val="24"/>
          <w:szCs w:val="24"/>
        </w:rPr>
        <w:lastRenderedPageBreak/>
        <w:t>5</w:t>
      </w:r>
      <w:r w:rsidR="488764FD" w:rsidRPr="181BDE74">
        <w:rPr>
          <w:rFonts w:ascii="Times New Roman" w:hAnsi="Times New Roman" w:cs="Times New Roman"/>
          <w:b/>
          <w:bCs/>
          <w:sz w:val="24"/>
          <w:szCs w:val="24"/>
        </w:rPr>
        <w:t>.</w:t>
      </w:r>
      <w:r w:rsidR="259469B8" w:rsidRPr="181BDE74">
        <w:rPr>
          <w:rFonts w:ascii="Times New Roman" w:hAnsi="Times New Roman" w:cs="Times New Roman"/>
          <w:b/>
          <w:bCs/>
          <w:sz w:val="24"/>
          <w:szCs w:val="24"/>
        </w:rPr>
        <w:t>5</w:t>
      </w:r>
      <w:r w:rsidR="488764FD" w:rsidRPr="181BDE74">
        <w:rPr>
          <w:rFonts w:ascii="Times New Roman" w:hAnsi="Times New Roman" w:cs="Times New Roman"/>
          <w:b/>
          <w:bCs/>
          <w:sz w:val="24"/>
          <w:szCs w:val="24"/>
        </w:rPr>
        <w:t xml:space="preserve">. KOMUNIKACIJA SU </w:t>
      </w:r>
      <w:r w:rsidR="3B6FA021" w:rsidRPr="181BDE74">
        <w:rPr>
          <w:rFonts w:ascii="Times New Roman" w:hAnsi="Times New Roman" w:cs="Times New Roman"/>
          <w:b/>
          <w:bCs/>
          <w:sz w:val="24"/>
          <w:szCs w:val="24"/>
        </w:rPr>
        <w:t>SUINTERESUOTOMIS ŠALIMIS</w:t>
      </w:r>
      <w:r w:rsidR="16D0A6FC" w:rsidRPr="181BDE74">
        <w:rPr>
          <w:rFonts w:ascii="Times New Roman" w:hAnsi="Times New Roman" w:cs="Times New Roman"/>
          <w:b/>
          <w:bCs/>
          <w:sz w:val="24"/>
          <w:szCs w:val="24"/>
        </w:rPr>
        <w:t xml:space="preserve">. </w:t>
      </w:r>
      <w:r w:rsidR="16D0A6FC" w:rsidRPr="181BDE74">
        <w:rPr>
          <w:rFonts w:ascii="Times New Roman" w:hAnsi="Times New Roman" w:cs="Times New Roman"/>
          <w:b/>
          <w:bCs/>
          <w:i/>
          <w:iCs/>
          <w:sz w:val="24"/>
          <w:szCs w:val="24"/>
        </w:rPr>
        <w:t>Tikslas</w:t>
      </w:r>
      <w:r w:rsidR="68F7C2C7" w:rsidRPr="181BDE74">
        <w:rPr>
          <w:rFonts w:ascii="Times New Roman" w:hAnsi="Times New Roman" w:cs="Times New Roman"/>
          <w:b/>
          <w:bCs/>
          <w:i/>
          <w:iCs/>
          <w:sz w:val="24"/>
          <w:szCs w:val="24"/>
        </w:rPr>
        <w:t xml:space="preserve">: </w:t>
      </w:r>
      <w:r w:rsidR="16D0A6FC" w:rsidRPr="181BDE74">
        <w:rPr>
          <w:rFonts w:ascii="Times New Roman" w:hAnsi="Times New Roman" w:cs="Times New Roman"/>
          <w:b/>
          <w:bCs/>
          <w:i/>
          <w:iCs/>
          <w:sz w:val="24"/>
          <w:szCs w:val="24"/>
        </w:rPr>
        <w:t xml:space="preserve">plėtoti atvirą, nuoseklią ir duomenimis grįstą komunikaciją, užtikrinančią suinteresuotųjų šalių įtraukimą, pasitikėjimo stiprinimą ir bendradarbiavimą priimant bei įgyvendinant aplinkos apsaugos sprendimus.  </w:t>
      </w:r>
    </w:p>
    <w:tbl>
      <w:tblPr>
        <w:tblStyle w:val="TableGrid"/>
        <w:tblW w:w="14185" w:type="dxa"/>
        <w:tblLook w:val="04A0" w:firstRow="1" w:lastRow="0" w:firstColumn="1" w:lastColumn="0" w:noHBand="0" w:noVBand="1"/>
      </w:tblPr>
      <w:tblGrid>
        <w:gridCol w:w="597"/>
        <w:gridCol w:w="2565"/>
        <w:gridCol w:w="732"/>
        <w:gridCol w:w="732"/>
        <w:gridCol w:w="742"/>
        <w:gridCol w:w="1143"/>
        <w:gridCol w:w="1805"/>
        <w:gridCol w:w="3287"/>
        <w:gridCol w:w="2582"/>
      </w:tblGrid>
      <w:tr w:rsidR="003A7C42" w:rsidRPr="00A404AC" w14:paraId="79C86D85" w14:textId="77777777" w:rsidTr="6F6B571C">
        <w:trPr>
          <w:trHeight w:val="300"/>
        </w:trPr>
        <w:tc>
          <w:tcPr>
            <w:tcW w:w="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872E0EB" w14:textId="77777777"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Nr.</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A2B976C" w14:textId="77777777"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Uždaviniai ir priemonės</w:t>
            </w:r>
          </w:p>
        </w:tc>
        <w:tc>
          <w:tcPr>
            <w:tcW w:w="7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55CF469" w14:textId="77777777"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2026</w:t>
            </w:r>
          </w:p>
        </w:tc>
        <w:tc>
          <w:tcPr>
            <w:tcW w:w="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A192261" w14:textId="77777777"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2027</w:t>
            </w:r>
          </w:p>
        </w:tc>
        <w:tc>
          <w:tcPr>
            <w:tcW w:w="7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148D2F5" w14:textId="77777777"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2028</w:t>
            </w:r>
          </w:p>
        </w:tc>
        <w:tc>
          <w:tcPr>
            <w:tcW w:w="1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EBAB697" w14:textId="23F6E0ED" w:rsidR="003A7C42"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Iki 2040</w:t>
            </w:r>
          </w:p>
        </w:tc>
        <w:tc>
          <w:tcPr>
            <w:tcW w:w="1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89BFE05" w14:textId="72CF493F" w:rsidR="003A7C42" w:rsidRPr="006A399B" w:rsidRDefault="39DC9DD4"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KPI</w:t>
            </w:r>
          </w:p>
        </w:tc>
        <w:tc>
          <w:tcPr>
            <w:tcW w:w="3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1D1D440" w14:textId="236F999B" w:rsidR="003A7C42" w:rsidRPr="006A399B" w:rsidRDefault="532D60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 xml:space="preserve">Veiksmai, laukiami rezultatai  </w:t>
            </w:r>
          </w:p>
        </w:tc>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32BF96B" w14:textId="1C4A231F" w:rsidR="25CC6548" w:rsidRDefault="49D522F0"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Atsakingas padalinys</w:t>
            </w:r>
          </w:p>
        </w:tc>
      </w:tr>
      <w:tr w:rsidR="003A7C42" w:rsidRPr="00A404AC" w14:paraId="193AEAF8" w14:textId="77777777" w:rsidTr="6F6B571C">
        <w:trPr>
          <w:trHeight w:val="300"/>
        </w:trPr>
        <w:tc>
          <w:tcPr>
            <w:tcW w:w="600" w:type="dxa"/>
            <w:tcBorders>
              <w:top w:val="single" w:sz="4" w:space="0" w:color="FFFFFF" w:themeColor="background1"/>
              <w:left w:val="single" w:sz="4" w:space="0" w:color="auto"/>
              <w:bottom w:val="single" w:sz="4" w:space="0" w:color="auto"/>
              <w:right w:val="single" w:sz="4" w:space="0" w:color="auto"/>
            </w:tcBorders>
            <w:vAlign w:val="center"/>
          </w:tcPr>
          <w:p w14:paraId="191E7218" w14:textId="48632C68" w:rsidR="003A7C42" w:rsidRPr="0025184F" w:rsidRDefault="003A7C42" w:rsidP="0025184F">
            <w:pPr>
              <w:jc w:val="center"/>
              <w:rPr>
                <w:rFonts w:ascii="Times New Roman" w:hAnsi="Times New Roman" w:cs="Times New Roman"/>
                <w:i/>
                <w:iCs/>
              </w:rPr>
            </w:pPr>
            <w:r w:rsidRPr="0025184F">
              <w:rPr>
                <w:rFonts w:ascii="Times New Roman" w:hAnsi="Times New Roman" w:cs="Times New Roman"/>
                <w:i/>
                <w:iCs/>
              </w:rPr>
              <w:t>1.</w:t>
            </w:r>
          </w:p>
        </w:tc>
        <w:tc>
          <w:tcPr>
            <w:tcW w:w="10958" w:type="dxa"/>
            <w:gridSpan w:val="7"/>
            <w:tcBorders>
              <w:top w:val="single" w:sz="4" w:space="0" w:color="auto"/>
              <w:left w:val="single" w:sz="4" w:space="0" w:color="auto"/>
              <w:bottom w:val="single" w:sz="4" w:space="0" w:color="auto"/>
              <w:right w:val="single" w:sz="4" w:space="0" w:color="auto"/>
            </w:tcBorders>
          </w:tcPr>
          <w:p w14:paraId="400BB00D" w14:textId="230274D5" w:rsidR="003A7C42" w:rsidRPr="0025184F" w:rsidRDefault="5862D742" w:rsidP="3AA3849B">
            <w:pPr>
              <w:rPr>
                <w:rFonts w:ascii="Times New Roman" w:hAnsi="Times New Roman" w:cs="Times New Roman"/>
                <w:i/>
                <w:iCs/>
                <w:sz w:val="20"/>
                <w:szCs w:val="20"/>
              </w:rPr>
            </w:pPr>
            <w:r w:rsidRPr="3AA3849B">
              <w:rPr>
                <w:rFonts w:ascii="Times New Roman" w:hAnsi="Times New Roman" w:cs="Times New Roman"/>
                <w:i/>
                <w:iCs/>
                <w:sz w:val="20"/>
                <w:szCs w:val="20"/>
              </w:rPr>
              <w:t xml:space="preserve">Stiprinti komunikaciją ir bendradarbiavimą su suinteresuotomis šalimis </w:t>
            </w:r>
            <w:r w:rsidR="60615F8C" w:rsidRPr="3AA3849B">
              <w:rPr>
                <w:rFonts w:ascii="Times New Roman" w:hAnsi="Times New Roman" w:cs="Times New Roman"/>
                <w:i/>
                <w:iCs/>
                <w:sz w:val="20"/>
                <w:szCs w:val="20"/>
              </w:rPr>
              <w:t>aplinkos apsaugos</w:t>
            </w:r>
            <w:r w:rsidRPr="3AA3849B">
              <w:rPr>
                <w:rFonts w:ascii="Times New Roman" w:hAnsi="Times New Roman" w:cs="Times New Roman"/>
                <w:i/>
                <w:iCs/>
                <w:sz w:val="20"/>
                <w:szCs w:val="20"/>
              </w:rPr>
              <w:t xml:space="preserve"> klausimais</w:t>
            </w:r>
            <w:r w:rsidR="79B9E82A" w:rsidRPr="3AA3849B">
              <w:rPr>
                <w:rFonts w:ascii="Times New Roman" w:hAnsi="Times New Roman" w:cs="Times New Roman"/>
                <w:i/>
                <w:iCs/>
                <w:sz w:val="20"/>
                <w:szCs w:val="20"/>
              </w:rPr>
              <w:t>:</w:t>
            </w:r>
          </w:p>
        </w:tc>
        <w:tc>
          <w:tcPr>
            <w:tcW w:w="2627" w:type="dxa"/>
            <w:tcBorders>
              <w:top w:val="single" w:sz="4" w:space="0" w:color="FFFFFF" w:themeColor="background1"/>
              <w:left w:val="single" w:sz="4" w:space="0" w:color="auto"/>
              <w:bottom w:val="single" w:sz="4" w:space="0" w:color="auto"/>
              <w:right w:val="single" w:sz="4" w:space="0" w:color="auto"/>
            </w:tcBorders>
          </w:tcPr>
          <w:p w14:paraId="2D47F276" w14:textId="0E95CF2B" w:rsidR="3AA3849B" w:rsidRDefault="3AA3849B" w:rsidP="3AA3849B">
            <w:pPr>
              <w:rPr>
                <w:rFonts w:ascii="Times New Roman" w:hAnsi="Times New Roman" w:cs="Times New Roman"/>
                <w:i/>
                <w:iCs/>
                <w:sz w:val="20"/>
                <w:szCs w:val="20"/>
              </w:rPr>
            </w:pPr>
          </w:p>
        </w:tc>
      </w:tr>
      <w:tr w:rsidR="003A7C42" w:rsidRPr="00A404AC" w14:paraId="48128BB7" w14:textId="77777777" w:rsidTr="6F6B571C">
        <w:trPr>
          <w:trHeight w:val="300"/>
        </w:trPr>
        <w:tc>
          <w:tcPr>
            <w:tcW w:w="600" w:type="dxa"/>
            <w:tcBorders>
              <w:top w:val="single" w:sz="4" w:space="0" w:color="auto"/>
              <w:left w:val="single" w:sz="4" w:space="0" w:color="auto"/>
              <w:bottom w:val="single" w:sz="4" w:space="0" w:color="auto"/>
              <w:right w:val="single" w:sz="4" w:space="0" w:color="auto"/>
            </w:tcBorders>
            <w:vAlign w:val="center"/>
          </w:tcPr>
          <w:p w14:paraId="0454E678" w14:textId="386382A5" w:rsidR="003A7C42" w:rsidRPr="0025184F" w:rsidRDefault="003A7C42" w:rsidP="0025184F">
            <w:pPr>
              <w:jc w:val="center"/>
              <w:rPr>
                <w:rFonts w:ascii="Times New Roman" w:hAnsi="Times New Roman" w:cs="Times New Roman"/>
                <w:sz w:val="20"/>
                <w:szCs w:val="20"/>
              </w:rPr>
            </w:pPr>
            <w:r w:rsidRPr="0025184F">
              <w:rPr>
                <w:rFonts w:ascii="Times New Roman" w:hAnsi="Times New Roman" w:cs="Times New Roman"/>
                <w:sz w:val="20"/>
                <w:szCs w:val="20"/>
              </w:rPr>
              <w:t>1.1.</w:t>
            </w:r>
          </w:p>
        </w:tc>
        <w:tc>
          <w:tcPr>
            <w:tcW w:w="2610" w:type="dxa"/>
            <w:tcBorders>
              <w:top w:val="single" w:sz="4" w:space="0" w:color="auto"/>
              <w:left w:val="single" w:sz="4" w:space="0" w:color="auto"/>
              <w:bottom w:val="single" w:sz="4" w:space="0" w:color="auto"/>
              <w:right w:val="single" w:sz="4" w:space="0" w:color="auto"/>
            </w:tcBorders>
            <w:vAlign w:val="center"/>
          </w:tcPr>
          <w:p w14:paraId="481A29D0" w14:textId="6F7FEF98" w:rsidR="003A7C42" w:rsidRPr="0025184F" w:rsidRDefault="549A75D7" w:rsidP="2D1BDD24">
            <w:pPr>
              <w:rPr>
                <w:rFonts w:ascii="Times New Roman" w:hAnsi="Times New Roman" w:cs="Times New Roman"/>
                <w:b/>
                <w:bCs/>
                <w:sz w:val="20"/>
                <w:szCs w:val="20"/>
              </w:rPr>
            </w:pPr>
            <w:r w:rsidRPr="181BDE74">
              <w:rPr>
                <w:rFonts w:ascii="Times New Roman" w:hAnsi="Times New Roman" w:cs="Times New Roman"/>
                <w:sz w:val="20"/>
                <w:szCs w:val="20"/>
              </w:rPr>
              <w:t xml:space="preserve">Nuoseklaus ir reguliaraus dialogo su </w:t>
            </w:r>
            <w:r w:rsidR="4BD769B5" w:rsidRPr="181BDE74">
              <w:rPr>
                <w:rFonts w:ascii="Times New Roman" w:hAnsi="Times New Roman" w:cs="Times New Roman"/>
                <w:sz w:val="20"/>
                <w:szCs w:val="20"/>
              </w:rPr>
              <w:t xml:space="preserve">aplinkinėmis </w:t>
            </w:r>
            <w:r w:rsidRPr="181BDE74">
              <w:rPr>
                <w:rFonts w:ascii="Times New Roman" w:hAnsi="Times New Roman" w:cs="Times New Roman"/>
                <w:sz w:val="20"/>
                <w:szCs w:val="20"/>
              </w:rPr>
              <w:t>bendruomen</w:t>
            </w:r>
            <w:r w:rsidR="4BDEDB69" w:rsidRPr="181BDE74">
              <w:rPr>
                <w:rFonts w:ascii="Times New Roman" w:hAnsi="Times New Roman" w:cs="Times New Roman"/>
                <w:sz w:val="20"/>
                <w:szCs w:val="20"/>
              </w:rPr>
              <w:t>ėmis</w:t>
            </w:r>
            <w:r w:rsidRPr="181BDE74">
              <w:rPr>
                <w:rFonts w:ascii="Times New Roman" w:hAnsi="Times New Roman" w:cs="Times New Roman"/>
                <w:sz w:val="20"/>
                <w:szCs w:val="20"/>
              </w:rPr>
              <w:t xml:space="preserve"> ir suinteresuotomis šalimis stiprinimas</w:t>
            </w:r>
          </w:p>
        </w:tc>
        <w:tc>
          <w:tcPr>
            <w:tcW w:w="3383"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2EC2EE73" w14:textId="7FB3E20B" w:rsidR="003A7C42" w:rsidRPr="00E03EA8" w:rsidRDefault="003A7C42" w:rsidP="2D1BDD24">
            <w:pPr>
              <w:jc w:val="center"/>
              <w:rPr>
                <w:rFonts w:ascii="Times New Roman" w:hAnsi="Times New Roman" w:cs="Times New Roman"/>
                <w:sz w:val="20"/>
                <w:szCs w:val="20"/>
              </w:rPr>
            </w:pPr>
            <w:r w:rsidRPr="00E03EA8">
              <w:rPr>
                <w:rFonts w:ascii="Times New Roman" w:hAnsi="Times New Roman" w:cs="Times New Roman"/>
                <w:sz w:val="20"/>
                <w:szCs w:val="20"/>
              </w:rPr>
              <w:t>Nuolat</w:t>
            </w:r>
          </w:p>
        </w:tc>
        <w:tc>
          <w:tcPr>
            <w:tcW w:w="1600" w:type="dxa"/>
            <w:vMerge w:val="restart"/>
            <w:tcBorders>
              <w:top w:val="single" w:sz="4" w:space="0" w:color="auto"/>
              <w:left w:val="single" w:sz="4" w:space="0" w:color="auto"/>
              <w:right w:val="single" w:sz="4" w:space="0" w:color="auto"/>
            </w:tcBorders>
            <w:vAlign w:val="center"/>
          </w:tcPr>
          <w:p w14:paraId="411B1602" w14:textId="3AADF797" w:rsidR="003A7C42" w:rsidRPr="003A7C42" w:rsidRDefault="677E8A2E" w:rsidP="003A7C42">
            <w:pPr>
              <w:rPr>
                <w:rFonts w:ascii="Times New Roman" w:hAnsi="Times New Roman" w:cs="Times New Roman"/>
                <w:sz w:val="20"/>
                <w:szCs w:val="20"/>
              </w:rPr>
            </w:pPr>
            <w:r w:rsidRPr="6D67040F">
              <w:rPr>
                <w:rFonts w:ascii="Times New Roman" w:hAnsi="Times New Roman" w:cs="Times New Roman"/>
                <w:sz w:val="20"/>
                <w:szCs w:val="20"/>
              </w:rPr>
              <w:t>1. Pranešimų aplinkos</w:t>
            </w:r>
            <w:r w:rsidR="15CD8D03" w:rsidRPr="6D67040F">
              <w:rPr>
                <w:rFonts w:ascii="Times New Roman" w:hAnsi="Times New Roman" w:cs="Times New Roman"/>
                <w:sz w:val="20"/>
                <w:szCs w:val="20"/>
              </w:rPr>
              <w:t xml:space="preserve"> apsaugos</w:t>
            </w:r>
            <w:r w:rsidRPr="6D67040F">
              <w:rPr>
                <w:rFonts w:ascii="Times New Roman" w:hAnsi="Times New Roman" w:cs="Times New Roman"/>
                <w:sz w:val="20"/>
                <w:szCs w:val="20"/>
              </w:rPr>
              <w:t xml:space="preserve"> tematika skaičius/metus;</w:t>
            </w:r>
          </w:p>
          <w:p w14:paraId="54197A49" w14:textId="2555C85B" w:rsidR="003A7C42" w:rsidRPr="003A7C42" w:rsidRDefault="003A7C42" w:rsidP="003A7C42">
            <w:pPr>
              <w:rPr>
                <w:rFonts w:ascii="Times New Roman" w:hAnsi="Times New Roman" w:cs="Times New Roman"/>
                <w:sz w:val="20"/>
                <w:szCs w:val="20"/>
              </w:rPr>
            </w:pPr>
            <w:r>
              <w:rPr>
                <w:rFonts w:ascii="Times New Roman" w:hAnsi="Times New Roman" w:cs="Times New Roman"/>
                <w:sz w:val="20"/>
                <w:szCs w:val="20"/>
              </w:rPr>
              <w:t xml:space="preserve">2. </w:t>
            </w:r>
            <w:r w:rsidRPr="003A7C42">
              <w:rPr>
                <w:rFonts w:ascii="Times New Roman" w:hAnsi="Times New Roman" w:cs="Times New Roman"/>
                <w:sz w:val="20"/>
                <w:szCs w:val="20"/>
              </w:rPr>
              <w:t>Susitikimų</w:t>
            </w:r>
            <w:r>
              <w:rPr>
                <w:rFonts w:ascii="Times New Roman" w:hAnsi="Times New Roman" w:cs="Times New Roman"/>
                <w:sz w:val="20"/>
                <w:szCs w:val="20"/>
              </w:rPr>
              <w:t xml:space="preserve"> </w:t>
            </w:r>
            <w:r w:rsidRPr="003A7C42">
              <w:rPr>
                <w:rFonts w:ascii="Times New Roman" w:hAnsi="Times New Roman" w:cs="Times New Roman"/>
                <w:sz w:val="20"/>
                <w:szCs w:val="20"/>
              </w:rPr>
              <w:t>su suinteresuotosiomis šalimis</w:t>
            </w:r>
            <w:r>
              <w:rPr>
                <w:rFonts w:ascii="Times New Roman" w:hAnsi="Times New Roman" w:cs="Times New Roman"/>
                <w:sz w:val="20"/>
                <w:szCs w:val="20"/>
              </w:rPr>
              <w:t xml:space="preserve"> </w:t>
            </w:r>
            <w:r w:rsidRPr="003A7C42">
              <w:rPr>
                <w:rFonts w:ascii="Times New Roman" w:hAnsi="Times New Roman" w:cs="Times New Roman"/>
                <w:sz w:val="20"/>
                <w:szCs w:val="20"/>
              </w:rPr>
              <w:t>skaičius/metus.</w:t>
            </w:r>
          </w:p>
        </w:tc>
        <w:tc>
          <w:tcPr>
            <w:tcW w:w="3365" w:type="dxa"/>
            <w:tcBorders>
              <w:top w:val="single" w:sz="4" w:space="0" w:color="auto"/>
              <w:left w:val="single" w:sz="4" w:space="0" w:color="auto"/>
              <w:bottom w:val="single" w:sz="4" w:space="0" w:color="auto"/>
              <w:right w:val="single" w:sz="4" w:space="0" w:color="auto"/>
            </w:tcBorders>
          </w:tcPr>
          <w:p w14:paraId="26DAB101" w14:textId="4299E5DA" w:rsidR="003A7C42" w:rsidRPr="005D42BC" w:rsidRDefault="061DCAAC" w:rsidP="181BDE74">
            <w:pPr>
              <w:rPr>
                <w:rFonts w:ascii="Times New Roman" w:hAnsi="Times New Roman" w:cs="Times New Roman"/>
                <w:sz w:val="20"/>
                <w:szCs w:val="20"/>
              </w:rPr>
            </w:pPr>
            <w:r w:rsidRPr="6F6B571C">
              <w:rPr>
                <w:rFonts w:ascii="Times New Roman" w:hAnsi="Times New Roman" w:cs="Times New Roman"/>
                <w:sz w:val="20"/>
                <w:szCs w:val="20"/>
              </w:rPr>
              <w:t>Bendrovės vidiniais ir išoriniais komunikaci</w:t>
            </w:r>
            <w:r w:rsidR="18EF88F4" w:rsidRPr="6F6B571C">
              <w:rPr>
                <w:rFonts w:ascii="Times New Roman" w:hAnsi="Times New Roman" w:cs="Times New Roman"/>
                <w:sz w:val="20"/>
                <w:szCs w:val="20"/>
              </w:rPr>
              <w:t>jo</w:t>
            </w:r>
            <w:r w:rsidRPr="6F6B571C">
              <w:rPr>
                <w:rFonts w:ascii="Times New Roman" w:hAnsi="Times New Roman" w:cs="Times New Roman"/>
                <w:sz w:val="20"/>
                <w:szCs w:val="20"/>
              </w:rPr>
              <w:t>s kanalais pateikt</w:t>
            </w:r>
            <w:r w:rsidR="7F62A87B" w:rsidRPr="6F6B571C">
              <w:rPr>
                <w:rFonts w:ascii="Times New Roman" w:hAnsi="Times New Roman" w:cs="Times New Roman"/>
                <w:sz w:val="20"/>
                <w:szCs w:val="20"/>
              </w:rPr>
              <w:t>a tvarumo, aplinkosaugos informacija aktuali</w:t>
            </w:r>
            <w:r w:rsidR="283B83AF" w:rsidRPr="6F6B571C">
              <w:rPr>
                <w:rFonts w:ascii="Times New Roman" w:hAnsi="Times New Roman" w:cs="Times New Roman"/>
                <w:sz w:val="20"/>
                <w:szCs w:val="20"/>
              </w:rPr>
              <w:t xml:space="preserve"> </w:t>
            </w:r>
            <w:r w:rsidRPr="6F6B571C">
              <w:rPr>
                <w:rFonts w:ascii="Times New Roman" w:hAnsi="Times New Roman" w:cs="Times New Roman"/>
                <w:sz w:val="20"/>
                <w:szCs w:val="20"/>
              </w:rPr>
              <w:t xml:space="preserve"> suinteresuotoms šalims</w:t>
            </w:r>
            <w:r w:rsidR="0AFBD848" w:rsidRPr="6F6B571C">
              <w:rPr>
                <w:rFonts w:ascii="Times New Roman" w:hAnsi="Times New Roman" w:cs="Times New Roman"/>
                <w:sz w:val="20"/>
                <w:szCs w:val="20"/>
              </w:rPr>
              <w:t xml:space="preserve">. Susitikimai su aplinkinėmis bendruomenėmis ir suinteresuotomis šalimis tvarumo ir </w:t>
            </w:r>
            <w:r w:rsidR="22C73EA6" w:rsidRPr="6F6B571C">
              <w:rPr>
                <w:rFonts w:ascii="Times New Roman" w:hAnsi="Times New Roman" w:cs="Times New Roman"/>
                <w:sz w:val="20"/>
                <w:szCs w:val="20"/>
              </w:rPr>
              <w:t>aplinkos apsaugos klausimais.</w:t>
            </w:r>
          </w:p>
          <w:p w14:paraId="401A3290" w14:textId="133EFC5C" w:rsidR="003A7C42" w:rsidRPr="00A404AC" w:rsidRDefault="22C73EA6" w:rsidP="181BDE74">
            <w:pPr>
              <w:rPr>
                <w:rFonts w:ascii="Times New Roman" w:hAnsi="Times New Roman" w:cs="Times New Roman"/>
              </w:rPr>
            </w:pPr>
            <w:r w:rsidRPr="6F6B571C">
              <w:rPr>
                <w:rFonts w:ascii="Times New Roman" w:hAnsi="Times New Roman" w:cs="Times New Roman"/>
                <w:sz w:val="20"/>
                <w:szCs w:val="20"/>
              </w:rPr>
              <w:t>Suinteresuotų šalių, aplinkinių bendruomenių kreipimosi aplinkos apsaugos klau</w:t>
            </w:r>
            <w:r w:rsidR="2CD3EF19" w:rsidRPr="6F6B571C">
              <w:rPr>
                <w:rFonts w:ascii="Times New Roman" w:hAnsi="Times New Roman" w:cs="Times New Roman"/>
                <w:sz w:val="20"/>
                <w:szCs w:val="20"/>
              </w:rPr>
              <w:t>s</w:t>
            </w:r>
            <w:r w:rsidRPr="6F6B571C">
              <w:rPr>
                <w:rFonts w:ascii="Times New Roman" w:hAnsi="Times New Roman" w:cs="Times New Roman"/>
                <w:sz w:val="20"/>
                <w:szCs w:val="20"/>
              </w:rPr>
              <w:t>imais nagrinėjimas, atsakymų rengimas</w:t>
            </w:r>
          </w:p>
        </w:tc>
        <w:tc>
          <w:tcPr>
            <w:tcW w:w="2627" w:type="dxa"/>
            <w:tcBorders>
              <w:top w:val="single" w:sz="4" w:space="0" w:color="auto"/>
              <w:left w:val="single" w:sz="4" w:space="0" w:color="auto"/>
              <w:bottom w:val="single" w:sz="4" w:space="0" w:color="auto"/>
              <w:right w:val="single" w:sz="4" w:space="0" w:color="auto"/>
            </w:tcBorders>
          </w:tcPr>
          <w:p w14:paraId="680191CF" w14:textId="6C8536B2" w:rsidR="58130F6E" w:rsidRDefault="0826FFFA" w:rsidP="181BDE74">
            <w:pPr>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Atitikties skyrius</w:t>
            </w:r>
            <w:r w:rsidR="1ADFDE43" w:rsidRPr="181BDE74">
              <w:rPr>
                <w:rFonts w:ascii="Times New Roman" w:eastAsia="Times New Roman" w:hAnsi="Times New Roman" w:cs="Times New Roman"/>
                <w:sz w:val="20"/>
                <w:szCs w:val="20"/>
              </w:rPr>
              <w:t>;</w:t>
            </w:r>
            <w:r w:rsidRPr="181BDE74">
              <w:rPr>
                <w:rFonts w:ascii="Times New Roman" w:eastAsia="Times New Roman" w:hAnsi="Times New Roman" w:cs="Times New Roman"/>
                <w:sz w:val="20"/>
                <w:szCs w:val="20"/>
              </w:rPr>
              <w:t xml:space="preserve"> </w:t>
            </w:r>
            <w:r w:rsidR="479D88A6" w:rsidRPr="181BDE74">
              <w:rPr>
                <w:rFonts w:ascii="Times New Roman" w:eastAsia="Times New Roman" w:hAnsi="Times New Roman" w:cs="Times New Roman"/>
                <w:sz w:val="20"/>
                <w:szCs w:val="20"/>
              </w:rPr>
              <w:t>K</w:t>
            </w:r>
            <w:r w:rsidRPr="181BDE74">
              <w:rPr>
                <w:rFonts w:ascii="Times New Roman" w:eastAsia="Times New Roman" w:hAnsi="Times New Roman" w:cs="Times New Roman"/>
                <w:sz w:val="20"/>
                <w:szCs w:val="20"/>
              </w:rPr>
              <w:t>omunikacijos skyrius</w:t>
            </w:r>
            <w:r w:rsidR="69654622" w:rsidRPr="181BDE74">
              <w:rPr>
                <w:rFonts w:ascii="Times New Roman" w:eastAsia="Times New Roman" w:hAnsi="Times New Roman" w:cs="Times New Roman"/>
                <w:sz w:val="20"/>
                <w:szCs w:val="20"/>
              </w:rPr>
              <w:t>;</w:t>
            </w:r>
            <w:r w:rsidRPr="181BDE74">
              <w:rPr>
                <w:rFonts w:ascii="Times New Roman" w:eastAsia="Times New Roman" w:hAnsi="Times New Roman" w:cs="Times New Roman"/>
                <w:sz w:val="20"/>
                <w:szCs w:val="20"/>
              </w:rPr>
              <w:t xml:space="preserve"> </w:t>
            </w:r>
            <w:r w:rsidR="4B9789C9" w:rsidRPr="181BDE74">
              <w:rPr>
                <w:rFonts w:ascii="Times New Roman" w:eastAsia="Times New Roman" w:hAnsi="Times New Roman" w:cs="Times New Roman"/>
                <w:sz w:val="20"/>
                <w:szCs w:val="20"/>
              </w:rPr>
              <w:t>T</w:t>
            </w:r>
            <w:r w:rsidRPr="181BDE74">
              <w:rPr>
                <w:rFonts w:ascii="Times New Roman" w:eastAsia="Times New Roman" w:hAnsi="Times New Roman" w:cs="Times New Roman"/>
                <w:sz w:val="20"/>
                <w:szCs w:val="20"/>
              </w:rPr>
              <w:t>varios aviacijos projektų vadovas</w:t>
            </w:r>
            <w:r w:rsidR="20546FB7" w:rsidRPr="181BDE74">
              <w:rPr>
                <w:rFonts w:ascii="Times New Roman" w:eastAsia="Times New Roman" w:hAnsi="Times New Roman" w:cs="Times New Roman"/>
                <w:sz w:val="20"/>
                <w:szCs w:val="20"/>
              </w:rPr>
              <w:t>;</w:t>
            </w:r>
            <w:r w:rsidR="599812E4" w:rsidRPr="181BDE74">
              <w:rPr>
                <w:rFonts w:ascii="Times New Roman" w:eastAsia="Times New Roman" w:hAnsi="Times New Roman" w:cs="Times New Roman"/>
                <w:sz w:val="20"/>
                <w:szCs w:val="20"/>
              </w:rPr>
              <w:t xml:space="preserve"> </w:t>
            </w:r>
          </w:p>
          <w:p w14:paraId="73F8B130" w14:textId="5AD2FB9F" w:rsidR="58130F6E" w:rsidRDefault="45AAF10F" w:rsidP="6D67040F">
            <w:pPr>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 xml:space="preserve">Tvarumo </w:t>
            </w:r>
            <w:r w:rsidR="69082216" w:rsidRPr="07C02301">
              <w:rPr>
                <w:rFonts w:ascii="Times New Roman" w:eastAsia="Times New Roman" w:hAnsi="Times New Roman" w:cs="Times New Roman"/>
                <w:sz w:val="20"/>
                <w:szCs w:val="20"/>
              </w:rPr>
              <w:t>kultūros partneris</w:t>
            </w:r>
            <w:r w:rsidR="464F3994" w:rsidRPr="07C02301">
              <w:rPr>
                <w:rFonts w:ascii="Times New Roman" w:eastAsia="Times New Roman" w:hAnsi="Times New Roman" w:cs="Times New Roman"/>
                <w:sz w:val="20"/>
                <w:szCs w:val="20"/>
              </w:rPr>
              <w:t>.</w:t>
            </w:r>
          </w:p>
        </w:tc>
      </w:tr>
      <w:tr w:rsidR="003A7C42" w:rsidRPr="00A404AC" w14:paraId="2D5930C7" w14:textId="77777777" w:rsidTr="6F6B571C">
        <w:trPr>
          <w:trHeight w:val="300"/>
        </w:trPr>
        <w:tc>
          <w:tcPr>
            <w:tcW w:w="600" w:type="dxa"/>
            <w:tcBorders>
              <w:top w:val="single" w:sz="4" w:space="0" w:color="auto"/>
              <w:left w:val="single" w:sz="4" w:space="0" w:color="auto"/>
              <w:bottom w:val="single" w:sz="4" w:space="0" w:color="auto"/>
              <w:right w:val="single" w:sz="4" w:space="0" w:color="auto"/>
            </w:tcBorders>
            <w:vAlign w:val="center"/>
          </w:tcPr>
          <w:p w14:paraId="0A86B750" w14:textId="5F9ED3E1" w:rsidR="003A7C42" w:rsidRPr="0025184F" w:rsidRDefault="003A7C42" w:rsidP="0025184F">
            <w:pPr>
              <w:jc w:val="center"/>
              <w:rPr>
                <w:rFonts w:ascii="Times New Roman" w:hAnsi="Times New Roman" w:cs="Times New Roman"/>
                <w:sz w:val="20"/>
                <w:szCs w:val="20"/>
              </w:rPr>
            </w:pPr>
            <w:r w:rsidRPr="0025184F">
              <w:rPr>
                <w:rFonts w:ascii="Times New Roman" w:hAnsi="Times New Roman" w:cs="Times New Roman"/>
                <w:sz w:val="20"/>
                <w:szCs w:val="20"/>
              </w:rPr>
              <w:t>1.2.</w:t>
            </w:r>
          </w:p>
        </w:tc>
        <w:tc>
          <w:tcPr>
            <w:tcW w:w="2610" w:type="dxa"/>
            <w:tcBorders>
              <w:top w:val="single" w:sz="4" w:space="0" w:color="auto"/>
              <w:left w:val="single" w:sz="4" w:space="0" w:color="auto"/>
              <w:bottom w:val="single" w:sz="4" w:space="0" w:color="auto"/>
              <w:right w:val="single" w:sz="4" w:space="0" w:color="auto"/>
            </w:tcBorders>
            <w:vAlign w:val="center"/>
          </w:tcPr>
          <w:p w14:paraId="6D3324A4" w14:textId="7AFA1C0C" w:rsidR="003A7C42" w:rsidRPr="0025184F" w:rsidRDefault="64921336" w:rsidP="2D1BDD24">
            <w:pPr>
              <w:rPr>
                <w:rFonts w:ascii="Times New Roman" w:hAnsi="Times New Roman" w:cs="Times New Roman"/>
                <w:b/>
                <w:bCs/>
                <w:sz w:val="20"/>
                <w:szCs w:val="20"/>
              </w:rPr>
            </w:pPr>
            <w:r w:rsidRPr="6D67040F">
              <w:rPr>
                <w:rFonts w:ascii="Times New Roman" w:hAnsi="Times New Roman" w:cs="Times New Roman"/>
                <w:sz w:val="20"/>
                <w:szCs w:val="20"/>
              </w:rPr>
              <w:t>Aplinkos</w:t>
            </w:r>
            <w:r w:rsidR="41101241" w:rsidRPr="6D67040F">
              <w:rPr>
                <w:rFonts w:ascii="Times New Roman" w:hAnsi="Times New Roman" w:cs="Times New Roman"/>
                <w:sz w:val="20"/>
                <w:szCs w:val="20"/>
              </w:rPr>
              <w:t xml:space="preserve"> apsaugos</w:t>
            </w:r>
            <w:r w:rsidRPr="6D67040F">
              <w:rPr>
                <w:rFonts w:ascii="Times New Roman" w:hAnsi="Times New Roman" w:cs="Times New Roman"/>
                <w:sz w:val="20"/>
                <w:szCs w:val="20"/>
              </w:rPr>
              <w:t xml:space="preserve"> informacijos pateikimo interneto svetainėse gerinimas</w:t>
            </w:r>
          </w:p>
        </w:tc>
        <w:tc>
          <w:tcPr>
            <w:tcW w:w="73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E11AAB3" w14:textId="77777777" w:rsidR="003A7C42" w:rsidRPr="00E03EA8" w:rsidRDefault="003A7C42" w:rsidP="0025184F">
            <w:pPr>
              <w:rPr>
                <w:rFonts w:ascii="Times New Roman" w:hAnsi="Times New Roman" w:cs="Times New Roman"/>
                <w:b/>
                <w:bCs/>
                <w:sz w:val="20"/>
                <w:szCs w:val="20"/>
              </w:rPr>
            </w:pPr>
          </w:p>
        </w:tc>
        <w:tc>
          <w:tcPr>
            <w:tcW w:w="736" w:type="dxa"/>
            <w:tcBorders>
              <w:top w:val="single" w:sz="4" w:space="0" w:color="auto"/>
              <w:left w:val="single" w:sz="4" w:space="0" w:color="auto"/>
              <w:bottom w:val="single" w:sz="4" w:space="0" w:color="auto"/>
              <w:right w:val="single" w:sz="4" w:space="0" w:color="auto"/>
            </w:tcBorders>
          </w:tcPr>
          <w:p w14:paraId="66CE906F" w14:textId="77777777" w:rsidR="003A7C42" w:rsidRPr="00E03EA8" w:rsidRDefault="003A7C42" w:rsidP="0025184F">
            <w:pPr>
              <w:rPr>
                <w:rFonts w:ascii="Times New Roman" w:hAnsi="Times New Roman" w:cs="Times New Roman"/>
                <w:b/>
                <w:bCs/>
                <w:sz w:val="20"/>
                <w:szCs w:val="20"/>
              </w:rPr>
            </w:pPr>
          </w:p>
        </w:tc>
        <w:tc>
          <w:tcPr>
            <w:tcW w:w="746" w:type="dxa"/>
            <w:tcBorders>
              <w:top w:val="single" w:sz="4" w:space="0" w:color="auto"/>
              <w:left w:val="single" w:sz="4" w:space="0" w:color="auto"/>
              <w:bottom w:val="single" w:sz="4" w:space="0" w:color="auto"/>
              <w:right w:val="single" w:sz="4" w:space="0" w:color="auto"/>
            </w:tcBorders>
          </w:tcPr>
          <w:p w14:paraId="1D87D262" w14:textId="77777777" w:rsidR="003A7C42" w:rsidRPr="00E03EA8" w:rsidRDefault="003A7C42" w:rsidP="0025184F">
            <w:pPr>
              <w:rPr>
                <w:rFonts w:ascii="Times New Roman" w:hAnsi="Times New Roman" w:cs="Times New Roman"/>
                <w:b/>
                <w:bCs/>
                <w:sz w:val="20"/>
                <w:szCs w:val="20"/>
              </w:rPr>
            </w:pPr>
          </w:p>
        </w:tc>
        <w:tc>
          <w:tcPr>
            <w:tcW w:w="1166" w:type="dxa"/>
            <w:tcBorders>
              <w:top w:val="single" w:sz="4" w:space="0" w:color="auto"/>
              <w:left w:val="single" w:sz="4" w:space="0" w:color="auto"/>
              <w:bottom w:val="single" w:sz="4" w:space="0" w:color="auto"/>
              <w:right w:val="single" w:sz="4" w:space="0" w:color="auto"/>
            </w:tcBorders>
          </w:tcPr>
          <w:p w14:paraId="73F4FE27" w14:textId="2C94B07E" w:rsidR="003A7C42" w:rsidRPr="00E03EA8" w:rsidRDefault="003A7C42" w:rsidP="2D1BDD24">
            <w:pPr>
              <w:rPr>
                <w:rFonts w:ascii="Times New Roman" w:hAnsi="Times New Roman" w:cs="Times New Roman"/>
                <w:b/>
                <w:bCs/>
                <w:sz w:val="20"/>
                <w:szCs w:val="20"/>
              </w:rPr>
            </w:pPr>
          </w:p>
        </w:tc>
        <w:tc>
          <w:tcPr>
            <w:tcW w:w="1600" w:type="dxa"/>
            <w:vMerge/>
          </w:tcPr>
          <w:p w14:paraId="5A62E959" w14:textId="77777777" w:rsidR="003A7C42" w:rsidRPr="008C0680" w:rsidRDefault="003A7C42" w:rsidP="008C0680">
            <w:pPr>
              <w:jc w:val="both"/>
              <w:rPr>
                <w:rFonts w:ascii="Times New Roman" w:hAnsi="Times New Roman" w:cs="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14:paraId="7E9ECE31" w14:textId="6E2CDA98" w:rsidR="003A7C42" w:rsidRPr="008C0680" w:rsidRDefault="677E8A2E" w:rsidP="008C0680">
            <w:pPr>
              <w:jc w:val="both"/>
              <w:rPr>
                <w:rFonts w:ascii="Times New Roman" w:hAnsi="Times New Roman" w:cs="Times New Roman"/>
                <w:sz w:val="20"/>
                <w:szCs w:val="20"/>
              </w:rPr>
            </w:pPr>
            <w:r w:rsidRPr="6D67040F">
              <w:rPr>
                <w:rFonts w:ascii="Times New Roman" w:hAnsi="Times New Roman" w:cs="Times New Roman"/>
                <w:sz w:val="20"/>
                <w:szCs w:val="20"/>
              </w:rPr>
              <w:t>Aplinkos</w:t>
            </w:r>
            <w:r w:rsidR="07A9BB8A" w:rsidRPr="6D67040F">
              <w:rPr>
                <w:rFonts w:ascii="Times New Roman" w:hAnsi="Times New Roman" w:cs="Times New Roman"/>
                <w:sz w:val="20"/>
                <w:szCs w:val="20"/>
              </w:rPr>
              <w:t xml:space="preserve"> apsaugos</w:t>
            </w:r>
            <w:r w:rsidRPr="6D67040F">
              <w:rPr>
                <w:rFonts w:ascii="Times New Roman" w:hAnsi="Times New Roman" w:cs="Times New Roman"/>
                <w:sz w:val="20"/>
                <w:szCs w:val="20"/>
              </w:rPr>
              <w:t xml:space="preserve"> informacijos struktūravimas, atnaujinimas ir viešinimas interneto svetainėse, užtikrinant jos aiškumą, prieinamumą ir aktualumą</w:t>
            </w:r>
          </w:p>
        </w:tc>
        <w:tc>
          <w:tcPr>
            <w:tcW w:w="2627" w:type="dxa"/>
            <w:tcBorders>
              <w:top w:val="single" w:sz="4" w:space="0" w:color="auto"/>
              <w:left w:val="single" w:sz="4" w:space="0" w:color="auto"/>
              <w:bottom w:val="single" w:sz="4" w:space="0" w:color="auto"/>
              <w:right w:val="single" w:sz="4" w:space="0" w:color="auto"/>
            </w:tcBorders>
          </w:tcPr>
          <w:p w14:paraId="017456B9" w14:textId="38DB5294" w:rsidR="2B72A852" w:rsidRDefault="2414723D"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Skaitmenizavimo skyrius;</w:t>
            </w:r>
          </w:p>
          <w:p w14:paraId="36826A7A" w14:textId="4BB44183" w:rsidR="2B72A852" w:rsidRDefault="573A9C05"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Atitikties skyrius</w:t>
            </w:r>
            <w:r w:rsidR="77BC85CC" w:rsidRPr="181BDE74">
              <w:rPr>
                <w:rFonts w:ascii="Times New Roman" w:eastAsia="Times New Roman" w:hAnsi="Times New Roman" w:cs="Times New Roman"/>
                <w:sz w:val="20"/>
                <w:szCs w:val="20"/>
              </w:rPr>
              <w:t>;</w:t>
            </w:r>
          </w:p>
          <w:p w14:paraId="6A271DB9" w14:textId="328C629C" w:rsidR="2B72A852" w:rsidRDefault="1A3A02CF"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T</w:t>
            </w:r>
            <w:r w:rsidR="7C46EB7E" w:rsidRPr="07C02301">
              <w:rPr>
                <w:rFonts w:ascii="Times New Roman" w:eastAsia="Times New Roman" w:hAnsi="Times New Roman" w:cs="Times New Roman"/>
                <w:sz w:val="20"/>
                <w:szCs w:val="20"/>
              </w:rPr>
              <w:t>varios aviacijos projektų vadovas</w:t>
            </w:r>
            <w:r w:rsidR="4F489782" w:rsidRPr="07C02301">
              <w:rPr>
                <w:rFonts w:ascii="Times New Roman" w:eastAsia="Times New Roman" w:hAnsi="Times New Roman" w:cs="Times New Roman"/>
                <w:sz w:val="20"/>
                <w:szCs w:val="20"/>
              </w:rPr>
              <w:t>.</w:t>
            </w:r>
          </w:p>
        </w:tc>
      </w:tr>
      <w:tr w:rsidR="003A7C42" w:rsidRPr="00A404AC" w14:paraId="1A3740A5" w14:textId="77777777" w:rsidTr="6F6B571C">
        <w:trPr>
          <w:trHeight w:val="300"/>
        </w:trPr>
        <w:tc>
          <w:tcPr>
            <w:tcW w:w="600" w:type="dxa"/>
            <w:tcBorders>
              <w:top w:val="single" w:sz="4" w:space="0" w:color="auto"/>
              <w:left w:val="single" w:sz="4" w:space="0" w:color="auto"/>
              <w:bottom w:val="single" w:sz="4" w:space="0" w:color="auto"/>
              <w:right w:val="single" w:sz="4" w:space="0" w:color="auto"/>
            </w:tcBorders>
            <w:vAlign w:val="center"/>
          </w:tcPr>
          <w:p w14:paraId="51B10940" w14:textId="0B98AEAE" w:rsidR="003A7C42" w:rsidRPr="0025184F" w:rsidRDefault="003A7C42" w:rsidP="0025184F">
            <w:pPr>
              <w:jc w:val="center"/>
              <w:rPr>
                <w:rFonts w:ascii="Times New Roman" w:hAnsi="Times New Roman" w:cs="Times New Roman"/>
                <w:sz w:val="20"/>
                <w:szCs w:val="20"/>
              </w:rPr>
            </w:pPr>
            <w:r w:rsidRPr="0025184F">
              <w:rPr>
                <w:rFonts w:ascii="Times New Roman" w:hAnsi="Times New Roman" w:cs="Times New Roman"/>
                <w:sz w:val="20"/>
                <w:szCs w:val="20"/>
              </w:rPr>
              <w:t>1.3.</w:t>
            </w:r>
          </w:p>
        </w:tc>
        <w:tc>
          <w:tcPr>
            <w:tcW w:w="2610" w:type="dxa"/>
            <w:tcBorders>
              <w:top w:val="single" w:sz="4" w:space="0" w:color="auto"/>
              <w:left w:val="single" w:sz="4" w:space="0" w:color="auto"/>
              <w:bottom w:val="single" w:sz="4" w:space="0" w:color="auto"/>
              <w:right w:val="single" w:sz="4" w:space="0" w:color="auto"/>
            </w:tcBorders>
            <w:vAlign w:val="center"/>
          </w:tcPr>
          <w:p w14:paraId="0FBCB69E" w14:textId="07CEBB1B" w:rsidR="003A7C42" w:rsidRPr="0025184F" w:rsidRDefault="704201F5" w:rsidP="2D1BDD24">
            <w:pPr>
              <w:rPr>
                <w:rFonts w:ascii="Times New Roman" w:hAnsi="Times New Roman" w:cs="Times New Roman"/>
                <w:b/>
                <w:bCs/>
                <w:sz w:val="20"/>
                <w:szCs w:val="20"/>
              </w:rPr>
            </w:pPr>
            <w:r w:rsidRPr="6D67040F">
              <w:rPr>
                <w:rFonts w:ascii="Times New Roman" w:hAnsi="Times New Roman" w:cs="Times New Roman"/>
                <w:sz w:val="20"/>
                <w:szCs w:val="20"/>
              </w:rPr>
              <w:t>Aplinkos apsaugos</w:t>
            </w:r>
            <w:r w:rsidR="64921336" w:rsidRPr="6D67040F">
              <w:rPr>
                <w:rFonts w:ascii="Times New Roman" w:hAnsi="Times New Roman" w:cs="Times New Roman"/>
                <w:sz w:val="20"/>
                <w:szCs w:val="20"/>
              </w:rPr>
              <w:t xml:space="preserve"> veiklos ir rezultatų komunikacijos plėtra</w:t>
            </w:r>
          </w:p>
        </w:tc>
        <w:tc>
          <w:tcPr>
            <w:tcW w:w="3383"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55B6811F" w14:textId="5EBE7718" w:rsidR="003A7C42" w:rsidRPr="00E03EA8" w:rsidRDefault="003A7C42" w:rsidP="2D1BDD24">
            <w:pPr>
              <w:jc w:val="center"/>
              <w:rPr>
                <w:rFonts w:ascii="Times New Roman" w:hAnsi="Times New Roman" w:cs="Times New Roman"/>
                <w:sz w:val="20"/>
                <w:szCs w:val="20"/>
              </w:rPr>
            </w:pPr>
            <w:r w:rsidRPr="00E03EA8">
              <w:rPr>
                <w:rFonts w:ascii="Times New Roman" w:hAnsi="Times New Roman" w:cs="Times New Roman"/>
                <w:sz w:val="20"/>
                <w:szCs w:val="20"/>
              </w:rPr>
              <w:t>Nuolat</w:t>
            </w:r>
          </w:p>
        </w:tc>
        <w:tc>
          <w:tcPr>
            <w:tcW w:w="1600" w:type="dxa"/>
            <w:vMerge/>
          </w:tcPr>
          <w:p w14:paraId="2D02B809" w14:textId="77777777" w:rsidR="003A7C42" w:rsidRPr="008C0680" w:rsidRDefault="003A7C42" w:rsidP="008C0680">
            <w:pPr>
              <w:jc w:val="both"/>
              <w:rPr>
                <w:rFonts w:ascii="Times New Roman" w:hAnsi="Times New Roman" w:cs="Times New Roman"/>
                <w:sz w:val="20"/>
                <w:szCs w:val="20"/>
              </w:rPr>
            </w:pPr>
          </w:p>
        </w:tc>
        <w:tc>
          <w:tcPr>
            <w:tcW w:w="3365" w:type="dxa"/>
            <w:tcBorders>
              <w:top w:val="single" w:sz="4" w:space="0" w:color="auto"/>
              <w:left w:val="single" w:sz="4" w:space="0" w:color="auto"/>
              <w:bottom w:val="single" w:sz="4" w:space="0" w:color="auto"/>
              <w:right w:val="single" w:sz="4" w:space="0" w:color="auto"/>
            </w:tcBorders>
          </w:tcPr>
          <w:p w14:paraId="0B6E1C10" w14:textId="285D6602" w:rsidR="003A7C42" w:rsidRPr="008C0680" w:rsidRDefault="60615F8C" w:rsidP="008C0680">
            <w:pPr>
              <w:jc w:val="both"/>
              <w:rPr>
                <w:rFonts w:ascii="Times New Roman" w:hAnsi="Times New Roman" w:cs="Times New Roman"/>
                <w:sz w:val="20"/>
                <w:szCs w:val="20"/>
              </w:rPr>
            </w:pPr>
            <w:r w:rsidRPr="3AA3849B">
              <w:rPr>
                <w:rFonts w:ascii="Times New Roman" w:hAnsi="Times New Roman" w:cs="Times New Roman"/>
                <w:sz w:val="20"/>
                <w:szCs w:val="20"/>
              </w:rPr>
              <w:t>Aplinkos apsaugos</w:t>
            </w:r>
            <w:r w:rsidR="5862D742" w:rsidRPr="3AA3849B">
              <w:rPr>
                <w:rFonts w:ascii="Times New Roman" w:hAnsi="Times New Roman" w:cs="Times New Roman"/>
                <w:sz w:val="20"/>
                <w:szCs w:val="20"/>
              </w:rPr>
              <w:t xml:space="preserve"> veiklos, rodiklių ir pasiektų rezultatų viešinimas įvairiais komunikacijos kanalais (svetainėse, socialiniuose tinkluose, ataskaitose), didinant skaidrumą ir pasitikėjimą</w:t>
            </w:r>
          </w:p>
        </w:tc>
        <w:tc>
          <w:tcPr>
            <w:tcW w:w="2627" w:type="dxa"/>
            <w:tcBorders>
              <w:top w:val="single" w:sz="4" w:space="0" w:color="auto"/>
              <w:left w:val="single" w:sz="4" w:space="0" w:color="auto"/>
              <w:bottom w:val="single" w:sz="4" w:space="0" w:color="auto"/>
              <w:right w:val="single" w:sz="4" w:space="0" w:color="auto"/>
            </w:tcBorders>
          </w:tcPr>
          <w:p w14:paraId="01D4A6E4" w14:textId="7CC2BC08" w:rsidR="25A7BFF5" w:rsidRDefault="7F0798E1"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Atitikties skyrius</w:t>
            </w:r>
            <w:r w:rsidR="650A48E0" w:rsidRPr="181BDE74">
              <w:rPr>
                <w:rFonts w:ascii="Times New Roman" w:eastAsia="Times New Roman" w:hAnsi="Times New Roman" w:cs="Times New Roman"/>
                <w:sz w:val="20"/>
                <w:szCs w:val="20"/>
              </w:rPr>
              <w:t>;</w:t>
            </w:r>
            <w:r w:rsidRPr="181BDE74">
              <w:rPr>
                <w:rFonts w:ascii="Times New Roman" w:eastAsia="Times New Roman" w:hAnsi="Times New Roman" w:cs="Times New Roman"/>
                <w:sz w:val="20"/>
                <w:szCs w:val="20"/>
              </w:rPr>
              <w:t xml:space="preserve"> </w:t>
            </w:r>
          </w:p>
          <w:p w14:paraId="1B178133" w14:textId="474A1199" w:rsidR="25A7BFF5" w:rsidRDefault="5D3C3AE5" w:rsidP="6D67040F">
            <w:pPr>
              <w:jc w:val="both"/>
              <w:rPr>
                <w:rFonts w:ascii="Times New Roman" w:eastAsia="Times New Roman" w:hAnsi="Times New Roman" w:cs="Times New Roman"/>
                <w:sz w:val="20"/>
                <w:szCs w:val="20"/>
              </w:rPr>
            </w:pPr>
            <w:r w:rsidRPr="181BDE74">
              <w:rPr>
                <w:rFonts w:ascii="Times New Roman" w:eastAsia="Times New Roman" w:hAnsi="Times New Roman" w:cs="Times New Roman"/>
                <w:sz w:val="20"/>
                <w:szCs w:val="20"/>
              </w:rPr>
              <w:t>T</w:t>
            </w:r>
            <w:r w:rsidR="7F0798E1" w:rsidRPr="181BDE74">
              <w:rPr>
                <w:rFonts w:ascii="Times New Roman" w:eastAsia="Times New Roman" w:hAnsi="Times New Roman" w:cs="Times New Roman"/>
                <w:sz w:val="20"/>
                <w:szCs w:val="20"/>
              </w:rPr>
              <w:t>varios aviacijos projektų vadovas</w:t>
            </w:r>
            <w:r w:rsidR="7D9C6AC6" w:rsidRPr="181BDE74">
              <w:rPr>
                <w:rFonts w:ascii="Times New Roman" w:eastAsia="Times New Roman" w:hAnsi="Times New Roman" w:cs="Times New Roman"/>
                <w:sz w:val="20"/>
                <w:szCs w:val="20"/>
              </w:rPr>
              <w:t>;</w:t>
            </w:r>
          </w:p>
          <w:p w14:paraId="5463AE0A" w14:textId="50FD7C24" w:rsidR="25A7BFF5" w:rsidRDefault="453DECDF" w:rsidP="6D67040F">
            <w:pPr>
              <w:jc w:val="both"/>
              <w:rPr>
                <w:rFonts w:ascii="Times New Roman" w:eastAsia="Times New Roman" w:hAnsi="Times New Roman" w:cs="Times New Roman"/>
                <w:sz w:val="20"/>
                <w:szCs w:val="20"/>
              </w:rPr>
            </w:pPr>
            <w:r w:rsidRPr="07C02301">
              <w:rPr>
                <w:rFonts w:ascii="Times New Roman" w:eastAsia="Times New Roman" w:hAnsi="Times New Roman" w:cs="Times New Roman"/>
                <w:sz w:val="20"/>
                <w:szCs w:val="20"/>
              </w:rPr>
              <w:t>Komunikacijos skyrius</w:t>
            </w:r>
            <w:r w:rsidR="12CFCA80" w:rsidRPr="07C02301">
              <w:rPr>
                <w:rFonts w:ascii="Times New Roman" w:eastAsia="Times New Roman" w:hAnsi="Times New Roman" w:cs="Times New Roman"/>
                <w:sz w:val="20"/>
                <w:szCs w:val="20"/>
              </w:rPr>
              <w:t>.</w:t>
            </w:r>
          </w:p>
        </w:tc>
      </w:tr>
    </w:tbl>
    <w:p w14:paraId="337E2080" w14:textId="6144E7A8" w:rsidR="006A399B" w:rsidRPr="00A404AC" w:rsidRDefault="006A399B" w:rsidP="5A7E85EF"/>
    <w:p w14:paraId="2D5126F4" w14:textId="08BAC958" w:rsidR="007C5579" w:rsidRPr="00A404AC" w:rsidRDefault="2537F680" w:rsidP="181BDE74">
      <w:pPr>
        <w:ind w:firstLine="360"/>
        <w:jc w:val="both"/>
        <w:rPr>
          <w:rFonts w:ascii="Times New Roman" w:hAnsi="Times New Roman" w:cs="Times New Roman"/>
          <w:b/>
          <w:bCs/>
          <w:sz w:val="24"/>
          <w:szCs w:val="24"/>
        </w:rPr>
      </w:pPr>
      <w:r w:rsidRPr="181BDE74">
        <w:rPr>
          <w:rFonts w:ascii="Times New Roman" w:hAnsi="Times New Roman" w:cs="Times New Roman"/>
          <w:b/>
          <w:bCs/>
          <w:sz w:val="24"/>
          <w:szCs w:val="24"/>
        </w:rPr>
        <w:t>5</w:t>
      </w:r>
      <w:r w:rsidR="3B6FA021" w:rsidRPr="181BDE74">
        <w:rPr>
          <w:rFonts w:ascii="Times New Roman" w:hAnsi="Times New Roman" w:cs="Times New Roman"/>
          <w:b/>
          <w:bCs/>
          <w:sz w:val="24"/>
          <w:szCs w:val="24"/>
        </w:rPr>
        <w:t>.</w:t>
      </w:r>
      <w:r w:rsidR="7EE6C429" w:rsidRPr="181BDE74">
        <w:rPr>
          <w:rFonts w:ascii="Times New Roman" w:hAnsi="Times New Roman" w:cs="Times New Roman"/>
          <w:b/>
          <w:bCs/>
          <w:sz w:val="24"/>
          <w:szCs w:val="24"/>
        </w:rPr>
        <w:t>6</w:t>
      </w:r>
      <w:r w:rsidR="3B6FA021" w:rsidRPr="181BDE74">
        <w:rPr>
          <w:rFonts w:ascii="Times New Roman" w:hAnsi="Times New Roman" w:cs="Times New Roman"/>
          <w:b/>
          <w:bCs/>
          <w:sz w:val="24"/>
          <w:szCs w:val="24"/>
        </w:rPr>
        <w:t>. APLINKOS</w:t>
      </w:r>
      <w:r w:rsidR="70424B29" w:rsidRPr="181BDE74">
        <w:rPr>
          <w:rFonts w:ascii="Times New Roman" w:hAnsi="Times New Roman" w:cs="Times New Roman"/>
          <w:b/>
          <w:bCs/>
          <w:sz w:val="24"/>
          <w:szCs w:val="24"/>
        </w:rPr>
        <w:t xml:space="preserve"> APSAUGOS</w:t>
      </w:r>
      <w:r w:rsidR="3B6FA021" w:rsidRPr="181BDE74">
        <w:rPr>
          <w:rFonts w:ascii="Times New Roman" w:hAnsi="Times New Roman" w:cs="Times New Roman"/>
          <w:b/>
          <w:bCs/>
          <w:sz w:val="24"/>
          <w:szCs w:val="24"/>
        </w:rPr>
        <w:t xml:space="preserve"> VALDYMAS</w:t>
      </w:r>
      <w:r w:rsidR="2B5EBD5C" w:rsidRPr="181BDE74">
        <w:rPr>
          <w:rFonts w:ascii="Times New Roman" w:hAnsi="Times New Roman" w:cs="Times New Roman"/>
          <w:b/>
          <w:bCs/>
          <w:sz w:val="24"/>
          <w:szCs w:val="24"/>
        </w:rPr>
        <w:t xml:space="preserve">. </w:t>
      </w:r>
      <w:r w:rsidR="77D443C2" w:rsidRPr="181BDE74">
        <w:rPr>
          <w:rFonts w:ascii="Times New Roman" w:hAnsi="Times New Roman" w:cs="Times New Roman"/>
          <w:b/>
          <w:bCs/>
          <w:i/>
          <w:iCs/>
          <w:sz w:val="24"/>
          <w:szCs w:val="24"/>
        </w:rPr>
        <w:t>Tikslas</w:t>
      </w:r>
      <w:r w:rsidR="2B5EBD5C" w:rsidRPr="181BDE74">
        <w:rPr>
          <w:rFonts w:ascii="Times New Roman" w:hAnsi="Times New Roman" w:cs="Times New Roman"/>
          <w:b/>
          <w:bCs/>
          <w:i/>
          <w:iCs/>
          <w:sz w:val="24"/>
          <w:szCs w:val="24"/>
        </w:rPr>
        <w:t xml:space="preserve">: užtikrinti nuoseklų aplinkos apsaugos principų integravimą į visus organizacijos veiklos lygmenis strateginiu laikotarpiu ir sistemingą priemonių plano įgyvendinimą.  </w:t>
      </w:r>
    </w:p>
    <w:tbl>
      <w:tblPr>
        <w:tblStyle w:val="TableGrid"/>
        <w:tblW w:w="14146" w:type="dxa"/>
        <w:tblLook w:val="04A0" w:firstRow="1" w:lastRow="0" w:firstColumn="1" w:lastColumn="0" w:noHBand="0" w:noVBand="1"/>
      </w:tblPr>
      <w:tblGrid>
        <w:gridCol w:w="615"/>
        <w:gridCol w:w="2595"/>
        <w:gridCol w:w="765"/>
        <w:gridCol w:w="675"/>
        <w:gridCol w:w="705"/>
        <w:gridCol w:w="1012"/>
        <w:gridCol w:w="1755"/>
        <w:gridCol w:w="3424"/>
        <w:gridCol w:w="2600"/>
      </w:tblGrid>
      <w:tr w:rsidR="009649AD" w:rsidRPr="00A404AC" w14:paraId="0DA3C06E" w14:textId="77777777" w:rsidTr="6F6B571C">
        <w:trPr>
          <w:trHeight w:val="300"/>
        </w:trPr>
        <w:tc>
          <w:tcPr>
            <w:tcW w:w="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D503A81"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Nr.</w:t>
            </w:r>
          </w:p>
        </w:tc>
        <w:tc>
          <w:tcPr>
            <w:tcW w:w="2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9E134DE"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Uždaviniai ir priemonės</w:t>
            </w:r>
          </w:p>
        </w:tc>
        <w:tc>
          <w:tcPr>
            <w:tcW w:w="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B5DF7F"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2026</w:t>
            </w:r>
          </w:p>
        </w:tc>
        <w:tc>
          <w:tcPr>
            <w:tcW w:w="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4BE37A"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2027</w:t>
            </w: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D629F14" w14:textId="77777777"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2028</w:t>
            </w:r>
          </w:p>
        </w:tc>
        <w:tc>
          <w:tcPr>
            <w:tcW w:w="10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8242EC3" w14:textId="73D90856" w:rsidR="009649AD"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Iki 2040</w:t>
            </w:r>
          </w:p>
        </w:tc>
        <w:tc>
          <w:tcPr>
            <w:tcW w:w="1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73F1A6FF" w14:textId="13082C1D" w:rsidR="009649AD" w:rsidRPr="006A399B" w:rsidRDefault="7EDAD9F5"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KPI</w:t>
            </w:r>
          </w:p>
        </w:tc>
        <w:tc>
          <w:tcPr>
            <w:tcW w:w="34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B7DA15A" w14:textId="19D70140" w:rsidR="009649AD" w:rsidRPr="006A399B" w:rsidRDefault="06169050"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 xml:space="preserve">Veiksmai, laukiami rezultatai  </w:t>
            </w:r>
          </w:p>
        </w:tc>
        <w:tc>
          <w:tcPr>
            <w:tcW w:w="2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6EF45D4" w14:textId="1A9DF786" w:rsidR="2A1E352E" w:rsidRDefault="3E86D76A" w:rsidP="6D67040F">
            <w:pPr>
              <w:jc w:val="center"/>
              <w:rPr>
                <w:rFonts w:ascii="Times New Roman" w:hAnsi="Times New Roman" w:cs="Times New Roman"/>
                <w:color w:val="FFFFFF" w:themeColor="background1"/>
              </w:rPr>
            </w:pPr>
            <w:r w:rsidRPr="181BDE74">
              <w:rPr>
                <w:rFonts w:ascii="Times New Roman" w:hAnsi="Times New Roman" w:cs="Times New Roman"/>
                <w:color w:val="FFFFFF" w:themeColor="background1"/>
              </w:rPr>
              <w:t>Atsakingas padalinys</w:t>
            </w:r>
          </w:p>
        </w:tc>
      </w:tr>
      <w:tr w:rsidR="009649AD" w:rsidRPr="00A404AC" w14:paraId="778A8F40" w14:textId="77777777" w:rsidTr="6F6B571C">
        <w:trPr>
          <w:trHeight w:val="300"/>
        </w:trPr>
        <w:tc>
          <w:tcPr>
            <w:tcW w:w="615" w:type="dxa"/>
            <w:tcBorders>
              <w:top w:val="single" w:sz="4" w:space="0" w:color="FFFFFF" w:themeColor="background1"/>
              <w:left w:val="single" w:sz="4" w:space="0" w:color="auto"/>
              <w:bottom w:val="single" w:sz="4" w:space="0" w:color="auto"/>
              <w:right w:val="single" w:sz="4" w:space="0" w:color="auto"/>
            </w:tcBorders>
            <w:vAlign w:val="center"/>
          </w:tcPr>
          <w:p w14:paraId="5E1A016B" w14:textId="707459AE" w:rsidR="009649AD" w:rsidRPr="00F20EBD" w:rsidRDefault="009649AD" w:rsidP="00F20EBD">
            <w:pPr>
              <w:jc w:val="center"/>
              <w:rPr>
                <w:rFonts w:ascii="Times New Roman" w:hAnsi="Times New Roman" w:cs="Times New Roman"/>
                <w:i/>
                <w:iCs/>
                <w:sz w:val="20"/>
                <w:szCs w:val="20"/>
              </w:rPr>
            </w:pPr>
            <w:r w:rsidRPr="00F20EBD">
              <w:rPr>
                <w:rFonts w:ascii="Times New Roman" w:hAnsi="Times New Roman" w:cs="Times New Roman"/>
                <w:i/>
                <w:iCs/>
                <w:sz w:val="20"/>
                <w:szCs w:val="20"/>
              </w:rPr>
              <w:t>1.</w:t>
            </w:r>
          </w:p>
        </w:tc>
        <w:tc>
          <w:tcPr>
            <w:tcW w:w="10931" w:type="dxa"/>
            <w:gridSpan w:val="7"/>
            <w:tcBorders>
              <w:top w:val="single" w:sz="4" w:space="0" w:color="auto"/>
              <w:left w:val="single" w:sz="4" w:space="0" w:color="auto"/>
              <w:bottom w:val="single" w:sz="4" w:space="0" w:color="auto"/>
              <w:right w:val="single" w:sz="4" w:space="0" w:color="auto"/>
            </w:tcBorders>
          </w:tcPr>
          <w:p w14:paraId="26B54E53" w14:textId="22DFE97E" w:rsidR="009649AD" w:rsidRPr="00F20EBD" w:rsidRDefault="087B8157" w:rsidP="6D67040F">
            <w:pPr>
              <w:rPr>
                <w:rFonts w:ascii="Times New Roman" w:hAnsi="Times New Roman" w:cs="Times New Roman"/>
                <w:i/>
                <w:iCs/>
                <w:sz w:val="20"/>
                <w:szCs w:val="20"/>
              </w:rPr>
            </w:pPr>
            <w:r w:rsidRPr="6D67040F">
              <w:rPr>
                <w:rFonts w:ascii="Times New Roman" w:hAnsi="Times New Roman" w:cs="Times New Roman"/>
                <w:i/>
                <w:iCs/>
                <w:sz w:val="20"/>
                <w:szCs w:val="20"/>
              </w:rPr>
              <w:t>Stiprinti aplinkos</w:t>
            </w:r>
            <w:r w:rsidR="25EFBEFA" w:rsidRPr="6D67040F">
              <w:rPr>
                <w:rFonts w:ascii="Times New Roman" w:hAnsi="Times New Roman" w:cs="Times New Roman"/>
                <w:i/>
                <w:iCs/>
                <w:sz w:val="20"/>
                <w:szCs w:val="20"/>
              </w:rPr>
              <w:t xml:space="preserve"> apsaugos</w:t>
            </w:r>
            <w:r w:rsidRPr="6D67040F">
              <w:rPr>
                <w:rFonts w:ascii="Times New Roman" w:hAnsi="Times New Roman" w:cs="Times New Roman"/>
                <w:i/>
                <w:iCs/>
                <w:sz w:val="20"/>
                <w:szCs w:val="20"/>
              </w:rPr>
              <w:t xml:space="preserve"> valdymo sistemą ir jos integraciją į organizacijos veiklą</w:t>
            </w:r>
            <w:r w:rsidR="051AEC98" w:rsidRPr="6D67040F">
              <w:rPr>
                <w:rFonts w:ascii="Times New Roman" w:hAnsi="Times New Roman" w:cs="Times New Roman"/>
                <w:i/>
                <w:iCs/>
                <w:sz w:val="20"/>
                <w:szCs w:val="20"/>
              </w:rPr>
              <w:t>:</w:t>
            </w:r>
          </w:p>
        </w:tc>
        <w:tc>
          <w:tcPr>
            <w:tcW w:w="2600" w:type="dxa"/>
            <w:tcBorders>
              <w:top w:val="single" w:sz="4" w:space="0" w:color="FFFFFF" w:themeColor="background1"/>
              <w:left w:val="single" w:sz="4" w:space="0" w:color="auto"/>
              <w:bottom w:val="single" w:sz="4" w:space="0" w:color="auto"/>
              <w:right w:val="single" w:sz="4" w:space="0" w:color="auto"/>
            </w:tcBorders>
          </w:tcPr>
          <w:p w14:paraId="7FDE12A5" w14:textId="655F82B9" w:rsidR="3AA3849B" w:rsidRDefault="3AA3849B" w:rsidP="3AA3849B">
            <w:pPr>
              <w:rPr>
                <w:rFonts w:ascii="Times New Roman" w:hAnsi="Times New Roman" w:cs="Times New Roman"/>
                <w:i/>
                <w:iCs/>
                <w:sz w:val="20"/>
                <w:szCs w:val="20"/>
              </w:rPr>
            </w:pPr>
          </w:p>
        </w:tc>
      </w:tr>
      <w:tr w:rsidR="009649AD" w:rsidRPr="00F20EBD" w14:paraId="30E1E024" w14:textId="77777777" w:rsidTr="6F6B571C">
        <w:trPr>
          <w:trHeight w:val="1035"/>
        </w:trPr>
        <w:tc>
          <w:tcPr>
            <w:tcW w:w="615" w:type="dxa"/>
            <w:tcBorders>
              <w:top w:val="single" w:sz="4" w:space="0" w:color="auto"/>
              <w:left w:val="single" w:sz="4" w:space="0" w:color="auto"/>
              <w:bottom w:val="single" w:sz="4" w:space="0" w:color="auto"/>
              <w:right w:val="single" w:sz="4" w:space="0" w:color="auto"/>
            </w:tcBorders>
            <w:vAlign w:val="center"/>
          </w:tcPr>
          <w:p w14:paraId="19A67F24" w14:textId="2A30EC45" w:rsidR="009649AD" w:rsidRPr="00F20EBD" w:rsidRDefault="009649AD" w:rsidP="00F20EBD">
            <w:pPr>
              <w:jc w:val="center"/>
              <w:rPr>
                <w:rFonts w:ascii="Times New Roman" w:hAnsi="Times New Roman" w:cs="Times New Roman"/>
                <w:sz w:val="20"/>
                <w:szCs w:val="20"/>
              </w:rPr>
            </w:pPr>
            <w:r w:rsidRPr="00F20EBD">
              <w:rPr>
                <w:rFonts w:ascii="Times New Roman" w:hAnsi="Times New Roman" w:cs="Times New Roman"/>
                <w:sz w:val="20"/>
                <w:szCs w:val="20"/>
              </w:rPr>
              <w:t>1.1.</w:t>
            </w:r>
          </w:p>
        </w:tc>
        <w:tc>
          <w:tcPr>
            <w:tcW w:w="2595" w:type="dxa"/>
            <w:tcBorders>
              <w:top w:val="single" w:sz="4" w:space="0" w:color="auto"/>
              <w:left w:val="single" w:sz="4" w:space="0" w:color="auto"/>
              <w:bottom w:val="single" w:sz="4" w:space="0" w:color="auto"/>
              <w:right w:val="single" w:sz="4" w:space="0" w:color="auto"/>
            </w:tcBorders>
          </w:tcPr>
          <w:p w14:paraId="23684958" w14:textId="22800C89" w:rsidR="009649AD" w:rsidRPr="00F20EBD" w:rsidRDefault="7295C810" w:rsidP="00F20EBD">
            <w:pPr>
              <w:rPr>
                <w:rFonts w:ascii="Times New Roman" w:hAnsi="Times New Roman" w:cs="Times New Roman"/>
                <w:b/>
                <w:bCs/>
                <w:sz w:val="20"/>
                <w:szCs w:val="20"/>
              </w:rPr>
            </w:pPr>
            <w:r w:rsidRPr="3AA3849B">
              <w:rPr>
                <w:rFonts w:ascii="Times New Roman" w:hAnsi="Times New Roman" w:cs="Times New Roman"/>
                <w:sz w:val="20"/>
                <w:szCs w:val="20"/>
              </w:rPr>
              <w:t xml:space="preserve">Atsakomybių ir funkcijų paskirstymo </w:t>
            </w:r>
            <w:r w:rsidR="60615F8C" w:rsidRPr="3AA3849B">
              <w:rPr>
                <w:rFonts w:ascii="Times New Roman" w:hAnsi="Times New Roman" w:cs="Times New Roman"/>
                <w:sz w:val="20"/>
                <w:szCs w:val="20"/>
              </w:rPr>
              <w:t>aplinkos apsaugos</w:t>
            </w:r>
            <w:r w:rsidRPr="3AA3849B">
              <w:rPr>
                <w:rFonts w:ascii="Times New Roman" w:hAnsi="Times New Roman" w:cs="Times New Roman"/>
                <w:sz w:val="20"/>
                <w:szCs w:val="20"/>
              </w:rPr>
              <w:t xml:space="preserve"> srityje aiškus apibrėžimas</w:t>
            </w:r>
          </w:p>
        </w:tc>
        <w:tc>
          <w:tcPr>
            <w:tcW w:w="76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D27076" w14:textId="77777777" w:rsidR="009649AD" w:rsidRPr="00F20EBD" w:rsidRDefault="009649AD" w:rsidP="00F20EBD">
            <w:pPr>
              <w:rPr>
                <w:rFonts w:ascii="Times New Roman" w:hAnsi="Times New Roman" w:cs="Times New Roman"/>
                <w:b/>
                <w:bCs/>
                <w:sz w:val="20"/>
                <w:szCs w:val="20"/>
              </w:rPr>
            </w:pPr>
          </w:p>
        </w:tc>
        <w:tc>
          <w:tcPr>
            <w:tcW w:w="6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314140" w14:textId="77777777" w:rsidR="009649AD" w:rsidRPr="00F20EBD" w:rsidRDefault="009649AD" w:rsidP="00F20EBD">
            <w:pPr>
              <w:rPr>
                <w:rFonts w:ascii="Times New Roman" w:hAnsi="Times New Roman" w:cs="Times New Roman"/>
                <w:b/>
                <w:bCs/>
                <w:sz w:val="20"/>
                <w:szCs w:val="20"/>
              </w:rPr>
            </w:pPr>
          </w:p>
        </w:tc>
        <w:tc>
          <w:tcPr>
            <w:tcW w:w="705" w:type="dxa"/>
            <w:tcBorders>
              <w:top w:val="single" w:sz="4" w:space="0" w:color="auto"/>
              <w:left w:val="single" w:sz="4" w:space="0" w:color="auto"/>
              <w:bottom w:val="single" w:sz="4" w:space="0" w:color="auto"/>
              <w:right w:val="single" w:sz="4" w:space="0" w:color="auto"/>
            </w:tcBorders>
          </w:tcPr>
          <w:p w14:paraId="12A0FAC3" w14:textId="77777777" w:rsidR="009649AD" w:rsidRPr="00F20EBD" w:rsidRDefault="009649AD" w:rsidP="00F20EBD">
            <w:pPr>
              <w:rPr>
                <w:rFonts w:ascii="Times New Roman" w:hAnsi="Times New Roman" w:cs="Times New Roman"/>
                <w:b/>
                <w:bCs/>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D7FDE9E" w14:textId="66FAC1FC" w:rsidR="009649AD" w:rsidRDefault="009649AD" w:rsidP="2D1BDD24">
            <w:pPr>
              <w:rPr>
                <w:rFonts w:ascii="Times New Roman" w:hAnsi="Times New Roman" w:cs="Times New Roman"/>
                <w:b/>
                <w:bCs/>
                <w:sz w:val="20"/>
                <w:szCs w:val="20"/>
              </w:rPr>
            </w:pPr>
          </w:p>
        </w:tc>
        <w:tc>
          <w:tcPr>
            <w:tcW w:w="1755" w:type="dxa"/>
            <w:vMerge w:val="restart"/>
            <w:tcBorders>
              <w:top w:val="single" w:sz="4" w:space="0" w:color="auto"/>
              <w:left w:val="single" w:sz="4" w:space="0" w:color="auto"/>
              <w:right w:val="single" w:sz="4" w:space="0" w:color="auto"/>
            </w:tcBorders>
            <w:vAlign w:val="center"/>
          </w:tcPr>
          <w:p w14:paraId="2B5D8A29" w14:textId="10A923FE" w:rsidR="009649AD" w:rsidRPr="00F20EBD" w:rsidRDefault="009649AD" w:rsidP="009649AD">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3424" w:type="dxa"/>
            <w:tcBorders>
              <w:top w:val="single" w:sz="4" w:space="0" w:color="auto"/>
              <w:left w:val="single" w:sz="4" w:space="0" w:color="auto"/>
              <w:bottom w:val="single" w:sz="4" w:space="0" w:color="auto"/>
              <w:right w:val="single" w:sz="4" w:space="0" w:color="auto"/>
            </w:tcBorders>
          </w:tcPr>
          <w:p w14:paraId="44C0BB65" w14:textId="76F10FDD" w:rsidR="009649AD" w:rsidRPr="00F20EBD" w:rsidRDefault="750310B2" w:rsidP="3A497974">
            <w:pPr>
              <w:jc w:val="both"/>
              <w:rPr>
                <w:rFonts w:ascii="Times New Roman" w:hAnsi="Times New Roman" w:cs="Times New Roman"/>
                <w:sz w:val="20"/>
                <w:szCs w:val="20"/>
              </w:rPr>
            </w:pPr>
            <w:r w:rsidRPr="181BDE74">
              <w:rPr>
                <w:rFonts w:ascii="Times New Roman" w:hAnsi="Times New Roman" w:cs="Times New Roman"/>
                <w:sz w:val="20"/>
                <w:szCs w:val="20"/>
              </w:rPr>
              <w:t xml:space="preserve">Atsižvelgiant į tai, kad </w:t>
            </w:r>
            <w:r w:rsidR="1EF58680" w:rsidRPr="181BDE74">
              <w:rPr>
                <w:rFonts w:ascii="Times New Roman" w:hAnsi="Times New Roman" w:cs="Times New Roman"/>
                <w:sz w:val="20"/>
                <w:szCs w:val="20"/>
              </w:rPr>
              <w:t>aplinkos apsaugos</w:t>
            </w:r>
            <w:r w:rsidRPr="181BDE74">
              <w:rPr>
                <w:rFonts w:ascii="Times New Roman" w:hAnsi="Times New Roman" w:cs="Times New Roman"/>
                <w:sz w:val="20"/>
                <w:szCs w:val="20"/>
              </w:rPr>
              <w:t xml:space="preserve"> veiklos LTOU yra paskirstytos tarp kelių skyrių, būtinas aiškus atsakomybių apibrėžimas</w:t>
            </w:r>
          </w:p>
        </w:tc>
        <w:tc>
          <w:tcPr>
            <w:tcW w:w="2600" w:type="dxa"/>
            <w:tcBorders>
              <w:top w:val="single" w:sz="4" w:space="0" w:color="auto"/>
              <w:left w:val="single" w:sz="4" w:space="0" w:color="auto"/>
              <w:bottom w:val="single" w:sz="4" w:space="0" w:color="auto"/>
              <w:right w:val="single" w:sz="4" w:space="0" w:color="auto"/>
            </w:tcBorders>
          </w:tcPr>
          <w:p w14:paraId="2E607D3A" w14:textId="46E55341" w:rsidR="3AA3849B" w:rsidRDefault="0B6E763E" w:rsidP="6D67040F">
            <w:pPr>
              <w:jc w:val="both"/>
              <w:rPr>
                <w:rFonts w:ascii="Times New Roman" w:hAnsi="Times New Roman" w:cs="Times New Roman"/>
                <w:sz w:val="20"/>
                <w:szCs w:val="20"/>
              </w:rPr>
            </w:pPr>
            <w:r w:rsidRPr="07C02301">
              <w:rPr>
                <w:rFonts w:ascii="Times New Roman" w:hAnsi="Times New Roman" w:cs="Times New Roman"/>
                <w:sz w:val="20"/>
                <w:szCs w:val="20"/>
              </w:rPr>
              <w:t>Atitikties skyrius</w:t>
            </w:r>
            <w:r w:rsidR="50D47A6E" w:rsidRPr="07C02301">
              <w:rPr>
                <w:rFonts w:ascii="Times New Roman" w:hAnsi="Times New Roman" w:cs="Times New Roman"/>
                <w:sz w:val="20"/>
                <w:szCs w:val="20"/>
              </w:rPr>
              <w:t>.</w:t>
            </w:r>
          </w:p>
        </w:tc>
      </w:tr>
      <w:tr w:rsidR="009649AD" w:rsidRPr="00F20EBD" w14:paraId="0EDE8AFF" w14:textId="77777777" w:rsidTr="6F6B571C">
        <w:trPr>
          <w:trHeight w:val="1200"/>
        </w:trPr>
        <w:tc>
          <w:tcPr>
            <w:tcW w:w="615" w:type="dxa"/>
            <w:tcBorders>
              <w:top w:val="single" w:sz="4" w:space="0" w:color="auto"/>
              <w:left w:val="single" w:sz="4" w:space="0" w:color="auto"/>
              <w:bottom w:val="single" w:sz="4" w:space="0" w:color="auto"/>
              <w:right w:val="single" w:sz="4" w:space="0" w:color="auto"/>
            </w:tcBorders>
            <w:vAlign w:val="center"/>
          </w:tcPr>
          <w:p w14:paraId="6460A5BC" w14:textId="4ADDE4FB" w:rsidR="009649AD" w:rsidRPr="00F20EBD" w:rsidRDefault="009649AD" w:rsidP="00F20EBD">
            <w:pPr>
              <w:jc w:val="center"/>
              <w:rPr>
                <w:rFonts w:ascii="Times New Roman" w:hAnsi="Times New Roman" w:cs="Times New Roman"/>
                <w:sz w:val="20"/>
                <w:szCs w:val="20"/>
              </w:rPr>
            </w:pPr>
            <w:r w:rsidRPr="00F20EBD">
              <w:rPr>
                <w:rFonts w:ascii="Times New Roman" w:hAnsi="Times New Roman" w:cs="Times New Roman"/>
                <w:sz w:val="20"/>
                <w:szCs w:val="20"/>
              </w:rPr>
              <w:lastRenderedPageBreak/>
              <w:t>1.2.</w:t>
            </w:r>
          </w:p>
        </w:tc>
        <w:tc>
          <w:tcPr>
            <w:tcW w:w="2595" w:type="dxa"/>
            <w:tcBorders>
              <w:top w:val="single" w:sz="4" w:space="0" w:color="auto"/>
              <w:left w:val="single" w:sz="4" w:space="0" w:color="auto"/>
              <w:bottom w:val="single" w:sz="4" w:space="0" w:color="auto"/>
              <w:right w:val="single" w:sz="4" w:space="0" w:color="auto"/>
            </w:tcBorders>
          </w:tcPr>
          <w:p w14:paraId="6AC30346" w14:textId="7585AA04" w:rsidR="009649AD" w:rsidRPr="00F20EBD" w:rsidRDefault="750B4DE9" w:rsidP="6D67040F">
            <w:pPr>
              <w:rPr>
                <w:rFonts w:ascii="Times New Roman" w:hAnsi="Times New Roman" w:cs="Times New Roman"/>
                <w:b/>
                <w:bCs/>
                <w:sz w:val="20"/>
                <w:szCs w:val="20"/>
              </w:rPr>
            </w:pPr>
            <w:r w:rsidRPr="6D67040F">
              <w:rPr>
                <w:rFonts w:ascii="Times New Roman" w:hAnsi="Times New Roman" w:cs="Times New Roman"/>
                <w:sz w:val="20"/>
                <w:szCs w:val="20"/>
              </w:rPr>
              <w:t>Pakankamų žmogiškųjų išteklių užtikrinim</w:t>
            </w:r>
            <w:r w:rsidR="438DF9D7" w:rsidRPr="6D67040F">
              <w:rPr>
                <w:rFonts w:ascii="Times New Roman" w:hAnsi="Times New Roman" w:cs="Times New Roman"/>
                <w:sz w:val="20"/>
                <w:szCs w:val="20"/>
              </w:rPr>
              <w:t>o vertinimas</w:t>
            </w:r>
            <w:r w:rsidRPr="6D67040F">
              <w:rPr>
                <w:rFonts w:ascii="Times New Roman" w:hAnsi="Times New Roman" w:cs="Times New Roman"/>
                <w:sz w:val="20"/>
                <w:szCs w:val="20"/>
              </w:rPr>
              <w:t xml:space="preserve"> aplinkos</w:t>
            </w:r>
            <w:r w:rsidR="1C1F0E2B" w:rsidRPr="6D67040F">
              <w:rPr>
                <w:rFonts w:ascii="Times New Roman" w:hAnsi="Times New Roman" w:cs="Times New Roman"/>
                <w:sz w:val="20"/>
                <w:szCs w:val="20"/>
              </w:rPr>
              <w:t xml:space="preserve"> apsaugos</w:t>
            </w:r>
            <w:r w:rsidRPr="6D67040F">
              <w:rPr>
                <w:rFonts w:ascii="Times New Roman" w:hAnsi="Times New Roman" w:cs="Times New Roman"/>
                <w:sz w:val="20"/>
                <w:szCs w:val="20"/>
              </w:rPr>
              <w:t xml:space="preserve"> funkcijų vykdymui</w:t>
            </w:r>
          </w:p>
        </w:tc>
        <w:tc>
          <w:tcPr>
            <w:tcW w:w="765" w:type="dxa"/>
            <w:tcBorders>
              <w:top w:val="single" w:sz="4" w:space="0" w:color="auto"/>
              <w:left w:val="single" w:sz="4" w:space="0" w:color="auto"/>
              <w:bottom w:val="single" w:sz="4" w:space="0" w:color="auto"/>
              <w:right w:val="single" w:sz="4" w:space="0" w:color="auto"/>
            </w:tcBorders>
          </w:tcPr>
          <w:p w14:paraId="5661766F" w14:textId="77777777" w:rsidR="009649AD" w:rsidRPr="00F20EBD" w:rsidRDefault="009649AD" w:rsidP="00F20EBD">
            <w:pPr>
              <w:rPr>
                <w:rFonts w:ascii="Times New Roman" w:hAnsi="Times New Roman" w:cs="Times New Roman"/>
                <w:b/>
                <w:bCs/>
                <w:sz w:val="20"/>
                <w:szCs w:val="20"/>
              </w:rPr>
            </w:pPr>
          </w:p>
        </w:tc>
        <w:tc>
          <w:tcPr>
            <w:tcW w:w="6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40970A4" w14:textId="77777777" w:rsidR="009649AD" w:rsidRPr="00F20EBD" w:rsidRDefault="009649AD" w:rsidP="00F20EBD">
            <w:pPr>
              <w:rPr>
                <w:rFonts w:ascii="Times New Roman" w:hAnsi="Times New Roman" w:cs="Times New Roman"/>
                <w:b/>
                <w:bCs/>
                <w:sz w:val="20"/>
                <w:szCs w:val="20"/>
              </w:rPr>
            </w:pPr>
          </w:p>
        </w:tc>
        <w:tc>
          <w:tcPr>
            <w:tcW w:w="705" w:type="dxa"/>
            <w:tcBorders>
              <w:top w:val="single" w:sz="4" w:space="0" w:color="auto"/>
              <w:left w:val="single" w:sz="4" w:space="0" w:color="auto"/>
              <w:bottom w:val="single" w:sz="4" w:space="0" w:color="auto"/>
              <w:right w:val="single" w:sz="4" w:space="0" w:color="auto"/>
            </w:tcBorders>
          </w:tcPr>
          <w:p w14:paraId="29332822" w14:textId="77777777" w:rsidR="009649AD" w:rsidRPr="00F20EBD" w:rsidRDefault="009649AD" w:rsidP="00F20EBD">
            <w:pPr>
              <w:rPr>
                <w:rFonts w:ascii="Times New Roman" w:hAnsi="Times New Roman" w:cs="Times New Roman"/>
                <w:b/>
                <w:bCs/>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A760AEA" w14:textId="7DAA0A56" w:rsidR="009649AD" w:rsidRDefault="009649AD" w:rsidP="2D1BDD24">
            <w:pPr>
              <w:rPr>
                <w:rFonts w:ascii="Times New Roman" w:hAnsi="Times New Roman" w:cs="Times New Roman"/>
                <w:b/>
                <w:bCs/>
                <w:sz w:val="20"/>
                <w:szCs w:val="20"/>
              </w:rPr>
            </w:pPr>
          </w:p>
        </w:tc>
        <w:tc>
          <w:tcPr>
            <w:tcW w:w="1755" w:type="dxa"/>
            <w:vMerge/>
          </w:tcPr>
          <w:p w14:paraId="51E61730" w14:textId="77777777" w:rsidR="009649AD" w:rsidRPr="00F20EBD" w:rsidRDefault="009649AD" w:rsidP="00F20EBD">
            <w:pPr>
              <w:rPr>
                <w:rFonts w:ascii="Times New Roman" w:hAnsi="Times New Roman" w:cs="Times New Roman"/>
                <w:b/>
                <w:bCs/>
                <w:sz w:val="20"/>
                <w:szCs w:val="20"/>
              </w:rPr>
            </w:pPr>
          </w:p>
        </w:tc>
        <w:tc>
          <w:tcPr>
            <w:tcW w:w="3424" w:type="dxa"/>
            <w:tcBorders>
              <w:top w:val="single" w:sz="4" w:space="0" w:color="auto"/>
              <w:left w:val="single" w:sz="4" w:space="0" w:color="auto"/>
              <w:bottom w:val="single" w:sz="4" w:space="0" w:color="auto"/>
              <w:right w:val="single" w:sz="4" w:space="0" w:color="auto"/>
            </w:tcBorders>
          </w:tcPr>
          <w:p w14:paraId="2A977133" w14:textId="1EBD4227" w:rsidR="009649AD" w:rsidRPr="00F20EBD" w:rsidRDefault="4C07CE64" w:rsidP="181BDE74">
            <w:pPr>
              <w:rPr>
                <w:rFonts w:ascii="Times New Roman" w:hAnsi="Times New Roman" w:cs="Times New Roman"/>
                <w:sz w:val="20"/>
                <w:szCs w:val="20"/>
              </w:rPr>
            </w:pPr>
            <w:r w:rsidRPr="07C02301">
              <w:rPr>
                <w:rFonts w:ascii="Times New Roman" w:hAnsi="Times New Roman" w:cs="Times New Roman"/>
                <w:sz w:val="20"/>
                <w:szCs w:val="20"/>
              </w:rPr>
              <w:t>Bendrovės</w:t>
            </w:r>
            <w:r w:rsidR="1BD8C14F" w:rsidRPr="07C02301">
              <w:rPr>
                <w:rFonts w:ascii="Times New Roman" w:hAnsi="Times New Roman" w:cs="Times New Roman"/>
                <w:sz w:val="20"/>
                <w:szCs w:val="20"/>
              </w:rPr>
              <w:t xml:space="preserve"> ir išorės</w:t>
            </w:r>
            <w:r w:rsidRPr="07C02301">
              <w:rPr>
                <w:rFonts w:ascii="Times New Roman" w:hAnsi="Times New Roman" w:cs="Times New Roman"/>
                <w:sz w:val="20"/>
                <w:szCs w:val="20"/>
              </w:rPr>
              <w:t xml:space="preserve"> žmogiškųjų išteklių skyrimo, organizavimo </w:t>
            </w:r>
            <w:r w:rsidR="1C8D38D9" w:rsidRPr="07C02301">
              <w:rPr>
                <w:rFonts w:ascii="Times New Roman" w:hAnsi="Times New Roman" w:cs="Times New Roman"/>
                <w:sz w:val="20"/>
                <w:szCs w:val="20"/>
              </w:rPr>
              <w:t xml:space="preserve">bei galimybių </w:t>
            </w:r>
            <w:r w:rsidRPr="07C02301">
              <w:rPr>
                <w:rFonts w:ascii="Times New Roman" w:hAnsi="Times New Roman" w:cs="Times New Roman"/>
                <w:sz w:val="20"/>
                <w:szCs w:val="20"/>
              </w:rPr>
              <w:t>verti</w:t>
            </w:r>
            <w:r w:rsidR="49F38990" w:rsidRPr="07C02301">
              <w:rPr>
                <w:rFonts w:ascii="Times New Roman" w:hAnsi="Times New Roman" w:cs="Times New Roman"/>
                <w:sz w:val="20"/>
                <w:szCs w:val="20"/>
              </w:rPr>
              <w:t>ni</w:t>
            </w:r>
            <w:r w:rsidRPr="07C02301">
              <w:rPr>
                <w:rFonts w:ascii="Times New Roman" w:hAnsi="Times New Roman" w:cs="Times New Roman"/>
                <w:sz w:val="20"/>
                <w:szCs w:val="20"/>
              </w:rPr>
              <w:t>mas</w:t>
            </w:r>
            <w:r w:rsidR="764D1CB8" w:rsidRPr="07C02301">
              <w:rPr>
                <w:rFonts w:ascii="Times New Roman" w:hAnsi="Times New Roman" w:cs="Times New Roman"/>
                <w:sz w:val="20"/>
                <w:szCs w:val="20"/>
              </w:rPr>
              <w:t xml:space="preserve"> tinkamam</w:t>
            </w:r>
            <w:r w:rsidRPr="07C02301">
              <w:rPr>
                <w:rFonts w:ascii="Times New Roman" w:hAnsi="Times New Roman" w:cs="Times New Roman"/>
                <w:sz w:val="20"/>
                <w:szCs w:val="20"/>
              </w:rPr>
              <w:t xml:space="preserve"> Aplinkos apsaugos strategijos veiksmų plano įgyvendinimui</w:t>
            </w:r>
          </w:p>
        </w:tc>
        <w:tc>
          <w:tcPr>
            <w:tcW w:w="2600" w:type="dxa"/>
            <w:tcBorders>
              <w:top w:val="single" w:sz="4" w:space="0" w:color="auto"/>
              <w:left w:val="single" w:sz="4" w:space="0" w:color="auto"/>
              <w:bottom w:val="single" w:sz="4" w:space="0" w:color="auto"/>
              <w:right w:val="single" w:sz="4" w:space="0" w:color="auto"/>
            </w:tcBorders>
          </w:tcPr>
          <w:p w14:paraId="1AE108D9" w14:textId="77777777" w:rsidR="004F1F9B" w:rsidRDefault="261C796C" w:rsidP="6D67040F">
            <w:pPr>
              <w:rPr>
                <w:rFonts w:ascii="Times New Roman" w:hAnsi="Times New Roman" w:cs="Times New Roman"/>
                <w:sz w:val="20"/>
                <w:szCs w:val="20"/>
              </w:rPr>
            </w:pPr>
            <w:r w:rsidRPr="6F6B571C">
              <w:rPr>
                <w:rFonts w:ascii="Times New Roman" w:hAnsi="Times New Roman" w:cs="Times New Roman"/>
                <w:sz w:val="20"/>
                <w:szCs w:val="20"/>
              </w:rPr>
              <w:t>Atitikties skyrius;</w:t>
            </w:r>
            <w:r w:rsidR="76F9DB6B" w:rsidRPr="6F6B571C">
              <w:rPr>
                <w:rFonts w:ascii="Times New Roman" w:hAnsi="Times New Roman" w:cs="Times New Roman"/>
                <w:sz w:val="20"/>
                <w:szCs w:val="20"/>
              </w:rPr>
              <w:t xml:space="preserve"> </w:t>
            </w:r>
          </w:p>
          <w:p w14:paraId="6778278E" w14:textId="49C4E91E" w:rsidR="3AA3849B" w:rsidRDefault="34AB1226" w:rsidP="6D67040F">
            <w:pPr>
              <w:rPr>
                <w:rFonts w:ascii="Times New Roman" w:hAnsi="Times New Roman" w:cs="Times New Roman"/>
                <w:sz w:val="20"/>
                <w:szCs w:val="20"/>
              </w:rPr>
            </w:pPr>
            <w:r w:rsidRPr="07C02301">
              <w:rPr>
                <w:rFonts w:ascii="Times New Roman" w:hAnsi="Times New Roman" w:cs="Times New Roman"/>
                <w:sz w:val="20"/>
                <w:szCs w:val="20"/>
              </w:rPr>
              <w:t>Vidaus audito skyrius</w:t>
            </w:r>
            <w:r w:rsidR="50D47A6E" w:rsidRPr="07C02301">
              <w:rPr>
                <w:rFonts w:ascii="Times New Roman" w:hAnsi="Times New Roman" w:cs="Times New Roman"/>
                <w:sz w:val="20"/>
                <w:szCs w:val="20"/>
              </w:rPr>
              <w:t>.</w:t>
            </w:r>
          </w:p>
        </w:tc>
      </w:tr>
      <w:tr w:rsidR="009649AD" w:rsidRPr="00F20EBD" w14:paraId="3939EAAA" w14:textId="77777777" w:rsidTr="6F6B571C">
        <w:trPr>
          <w:trHeight w:val="810"/>
        </w:trPr>
        <w:tc>
          <w:tcPr>
            <w:tcW w:w="615" w:type="dxa"/>
            <w:tcBorders>
              <w:top w:val="single" w:sz="4" w:space="0" w:color="auto"/>
              <w:left w:val="single" w:sz="4" w:space="0" w:color="auto"/>
              <w:bottom w:val="single" w:sz="4" w:space="0" w:color="auto"/>
              <w:right w:val="single" w:sz="4" w:space="0" w:color="auto"/>
            </w:tcBorders>
            <w:vAlign w:val="center"/>
          </w:tcPr>
          <w:p w14:paraId="701614EB" w14:textId="73F669DE" w:rsidR="009649AD" w:rsidRPr="00F20EBD" w:rsidRDefault="45D68784" w:rsidP="6D67040F">
            <w:pPr>
              <w:jc w:val="center"/>
              <w:rPr>
                <w:rFonts w:ascii="Times New Roman" w:hAnsi="Times New Roman" w:cs="Times New Roman"/>
                <w:sz w:val="20"/>
                <w:szCs w:val="20"/>
              </w:rPr>
            </w:pPr>
            <w:r w:rsidRPr="6D67040F">
              <w:rPr>
                <w:rFonts w:ascii="Times New Roman" w:hAnsi="Times New Roman" w:cs="Times New Roman"/>
                <w:sz w:val="20"/>
                <w:szCs w:val="20"/>
              </w:rPr>
              <w:t>1.</w:t>
            </w:r>
            <w:r w:rsidR="289FDC94" w:rsidRPr="6D67040F">
              <w:rPr>
                <w:rFonts w:ascii="Times New Roman" w:hAnsi="Times New Roman" w:cs="Times New Roman"/>
                <w:sz w:val="20"/>
                <w:szCs w:val="20"/>
              </w:rPr>
              <w:t>3</w:t>
            </w:r>
            <w:r w:rsidRPr="6D67040F">
              <w:rPr>
                <w:rFonts w:ascii="Times New Roman" w:hAnsi="Times New Roman" w:cs="Times New Roman"/>
                <w:sz w:val="20"/>
                <w:szCs w:val="20"/>
              </w:rPr>
              <w:t>.</w:t>
            </w:r>
          </w:p>
        </w:tc>
        <w:tc>
          <w:tcPr>
            <w:tcW w:w="2595" w:type="dxa"/>
            <w:tcBorders>
              <w:top w:val="single" w:sz="4" w:space="0" w:color="auto"/>
              <w:left w:val="single" w:sz="4" w:space="0" w:color="auto"/>
              <w:bottom w:val="single" w:sz="4" w:space="0" w:color="auto"/>
              <w:right w:val="single" w:sz="4" w:space="0" w:color="auto"/>
            </w:tcBorders>
          </w:tcPr>
          <w:p w14:paraId="1A2D761B" w14:textId="11E92262" w:rsidR="009649AD" w:rsidRPr="00F20EBD" w:rsidRDefault="750B4DE9" w:rsidP="6D67040F">
            <w:pPr>
              <w:rPr>
                <w:rFonts w:ascii="Times New Roman" w:hAnsi="Times New Roman" w:cs="Times New Roman"/>
                <w:sz w:val="20"/>
                <w:szCs w:val="20"/>
              </w:rPr>
            </w:pPr>
            <w:r w:rsidRPr="6D67040F">
              <w:rPr>
                <w:rFonts w:ascii="Times New Roman" w:hAnsi="Times New Roman" w:cs="Times New Roman"/>
                <w:sz w:val="20"/>
                <w:szCs w:val="20"/>
              </w:rPr>
              <w:t>Sertifikuotos aplinkos</w:t>
            </w:r>
            <w:r w:rsidR="1456956E" w:rsidRPr="6D67040F">
              <w:rPr>
                <w:rFonts w:ascii="Times New Roman" w:hAnsi="Times New Roman" w:cs="Times New Roman"/>
                <w:sz w:val="20"/>
                <w:szCs w:val="20"/>
              </w:rPr>
              <w:t xml:space="preserve"> apsaugos</w:t>
            </w:r>
            <w:r w:rsidRPr="6D67040F">
              <w:rPr>
                <w:rFonts w:ascii="Times New Roman" w:hAnsi="Times New Roman" w:cs="Times New Roman"/>
                <w:sz w:val="20"/>
                <w:szCs w:val="20"/>
              </w:rPr>
              <w:t xml:space="preserve"> valdymo sistemos diegim</w:t>
            </w:r>
            <w:r w:rsidR="7F5E7578" w:rsidRPr="6D67040F">
              <w:rPr>
                <w:rFonts w:ascii="Times New Roman" w:hAnsi="Times New Roman" w:cs="Times New Roman"/>
                <w:sz w:val="20"/>
                <w:szCs w:val="20"/>
              </w:rPr>
              <w:t>o poreikio vertinimas</w:t>
            </w:r>
          </w:p>
        </w:tc>
        <w:tc>
          <w:tcPr>
            <w:tcW w:w="765" w:type="dxa"/>
            <w:tcBorders>
              <w:top w:val="single" w:sz="4" w:space="0" w:color="auto"/>
              <w:left w:val="single" w:sz="4" w:space="0" w:color="auto"/>
              <w:bottom w:val="single" w:sz="4" w:space="0" w:color="auto"/>
              <w:right w:val="single" w:sz="4" w:space="0" w:color="auto"/>
            </w:tcBorders>
          </w:tcPr>
          <w:p w14:paraId="5D18B1AA" w14:textId="77777777" w:rsidR="009649AD" w:rsidRPr="00F20EBD" w:rsidRDefault="009649AD" w:rsidP="2D1BDD24">
            <w:pPr>
              <w:rPr>
                <w:rFonts w:ascii="Times New Roman" w:hAnsi="Times New Roman" w:cs="Times New Roman"/>
                <w:b/>
                <w:bCs/>
                <w:sz w:val="20"/>
                <w:szCs w:val="20"/>
                <w:highlight w:val="yellow"/>
              </w:rPr>
            </w:pPr>
          </w:p>
        </w:tc>
        <w:tc>
          <w:tcPr>
            <w:tcW w:w="67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764A804" w14:textId="77777777" w:rsidR="009649AD" w:rsidRPr="00F20EBD" w:rsidRDefault="009649AD" w:rsidP="2D1BDD24">
            <w:pPr>
              <w:rPr>
                <w:rFonts w:ascii="Times New Roman" w:hAnsi="Times New Roman" w:cs="Times New Roman"/>
                <w:b/>
                <w:bCs/>
                <w:sz w:val="20"/>
                <w:szCs w:val="20"/>
                <w:highlight w:val="yellow"/>
              </w:rPr>
            </w:pPr>
          </w:p>
        </w:tc>
        <w:tc>
          <w:tcPr>
            <w:tcW w:w="705" w:type="dxa"/>
            <w:tcBorders>
              <w:top w:val="single" w:sz="4" w:space="0" w:color="auto"/>
              <w:left w:val="single" w:sz="4" w:space="0" w:color="auto"/>
              <w:bottom w:val="single" w:sz="4" w:space="0" w:color="auto"/>
              <w:right w:val="single" w:sz="4" w:space="0" w:color="auto"/>
            </w:tcBorders>
          </w:tcPr>
          <w:p w14:paraId="0B8E7274" w14:textId="77777777" w:rsidR="009649AD" w:rsidRPr="000B22AA" w:rsidRDefault="009649AD" w:rsidP="2D1BDD24">
            <w:pPr>
              <w:rPr>
                <w:rFonts w:ascii="Times New Roman" w:hAnsi="Times New Roman" w:cs="Times New Roman"/>
                <w:sz w:val="20"/>
                <w:szCs w:val="20"/>
                <w:highlight w:val="yellow"/>
              </w:rPr>
            </w:pPr>
          </w:p>
        </w:tc>
        <w:tc>
          <w:tcPr>
            <w:tcW w:w="1012" w:type="dxa"/>
            <w:tcBorders>
              <w:top w:val="single" w:sz="4" w:space="0" w:color="auto"/>
              <w:left w:val="single" w:sz="4" w:space="0" w:color="auto"/>
              <w:bottom w:val="single" w:sz="4" w:space="0" w:color="auto"/>
              <w:right w:val="single" w:sz="4" w:space="0" w:color="auto"/>
            </w:tcBorders>
          </w:tcPr>
          <w:p w14:paraId="687B4171" w14:textId="3EDA728D" w:rsidR="009649AD" w:rsidRDefault="009649AD" w:rsidP="2D1BDD24">
            <w:pPr>
              <w:rPr>
                <w:rFonts w:ascii="Times New Roman" w:hAnsi="Times New Roman" w:cs="Times New Roman"/>
                <w:sz w:val="20"/>
                <w:szCs w:val="20"/>
                <w:highlight w:val="yellow"/>
              </w:rPr>
            </w:pPr>
          </w:p>
        </w:tc>
        <w:tc>
          <w:tcPr>
            <w:tcW w:w="1755" w:type="dxa"/>
            <w:vMerge/>
          </w:tcPr>
          <w:p w14:paraId="0929734D" w14:textId="77777777" w:rsidR="009649AD" w:rsidRPr="2D1BDD24" w:rsidRDefault="009649AD" w:rsidP="2D1BDD24">
            <w:pPr>
              <w:rPr>
                <w:rFonts w:ascii="Times New Roman" w:hAnsi="Times New Roman" w:cs="Times New Roman"/>
                <w:sz w:val="20"/>
                <w:szCs w:val="20"/>
                <w:highlight w:val="yellow"/>
              </w:rPr>
            </w:pPr>
          </w:p>
        </w:tc>
        <w:tc>
          <w:tcPr>
            <w:tcW w:w="3424" w:type="dxa"/>
            <w:tcBorders>
              <w:top w:val="single" w:sz="4" w:space="0" w:color="auto"/>
              <w:left w:val="single" w:sz="4" w:space="0" w:color="auto"/>
              <w:bottom w:val="single" w:sz="4" w:space="0" w:color="auto"/>
              <w:right w:val="single" w:sz="4" w:space="0" w:color="auto"/>
            </w:tcBorders>
          </w:tcPr>
          <w:p w14:paraId="72C98D2D" w14:textId="67E17CF0" w:rsidR="009649AD" w:rsidRPr="000B22AA" w:rsidRDefault="25EE85F7" w:rsidP="2D1BDD24">
            <w:pPr>
              <w:rPr>
                <w:rFonts w:ascii="Times New Roman" w:hAnsi="Times New Roman" w:cs="Times New Roman"/>
                <w:sz w:val="20"/>
                <w:szCs w:val="20"/>
                <w:highlight w:val="yellow"/>
              </w:rPr>
            </w:pPr>
            <w:r w:rsidRPr="181BDE74">
              <w:rPr>
                <w:rFonts w:ascii="Times New Roman" w:hAnsi="Times New Roman" w:cs="Times New Roman"/>
                <w:sz w:val="20"/>
                <w:szCs w:val="20"/>
              </w:rPr>
              <w:t xml:space="preserve">Atlikta aplinkos apsaugos vadybos sistemos standartų, sertifikatų analizė ir išgrynintas LTOU </w:t>
            </w:r>
            <w:r w:rsidR="34385BC9" w:rsidRPr="181BDE74">
              <w:rPr>
                <w:rFonts w:ascii="Times New Roman" w:hAnsi="Times New Roman" w:cs="Times New Roman"/>
                <w:sz w:val="20"/>
                <w:szCs w:val="20"/>
              </w:rPr>
              <w:t>poreikis</w:t>
            </w:r>
          </w:p>
        </w:tc>
        <w:tc>
          <w:tcPr>
            <w:tcW w:w="2600" w:type="dxa"/>
            <w:tcBorders>
              <w:top w:val="single" w:sz="4" w:space="0" w:color="auto"/>
              <w:left w:val="single" w:sz="4" w:space="0" w:color="auto"/>
              <w:bottom w:val="single" w:sz="4" w:space="0" w:color="auto"/>
              <w:right w:val="single" w:sz="4" w:space="0" w:color="auto"/>
            </w:tcBorders>
          </w:tcPr>
          <w:p w14:paraId="75EFD9AA" w14:textId="64398460" w:rsidR="3AA3849B" w:rsidRDefault="1B0685FD" w:rsidP="6D67040F">
            <w:pPr>
              <w:rPr>
                <w:rFonts w:ascii="Times New Roman" w:hAnsi="Times New Roman" w:cs="Times New Roman"/>
                <w:sz w:val="20"/>
                <w:szCs w:val="20"/>
              </w:rPr>
            </w:pPr>
            <w:r w:rsidRPr="07C02301">
              <w:rPr>
                <w:rFonts w:ascii="Times New Roman" w:hAnsi="Times New Roman" w:cs="Times New Roman"/>
                <w:sz w:val="20"/>
                <w:szCs w:val="20"/>
              </w:rPr>
              <w:t>Atitikties skyrius</w:t>
            </w:r>
            <w:r w:rsidR="555C1685" w:rsidRPr="07C02301">
              <w:rPr>
                <w:rFonts w:ascii="Times New Roman" w:hAnsi="Times New Roman" w:cs="Times New Roman"/>
                <w:sz w:val="20"/>
                <w:szCs w:val="20"/>
              </w:rPr>
              <w:t>.</w:t>
            </w:r>
          </w:p>
        </w:tc>
      </w:tr>
      <w:tr w:rsidR="009649AD" w:rsidRPr="00F20EBD" w14:paraId="5A414BA7" w14:textId="77777777" w:rsidTr="6F6B571C">
        <w:trPr>
          <w:trHeight w:val="300"/>
        </w:trPr>
        <w:tc>
          <w:tcPr>
            <w:tcW w:w="615" w:type="dxa"/>
            <w:tcBorders>
              <w:top w:val="single" w:sz="4" w:space="0" w:color="auto"/>
              <w:left w:val="single" w:sz="4" w:space="0" w:color="auto"/>
              <w:bottom w:val="single" w:sz="4" w:space="0" w:color="auto"/>
              <w:right w:val="single" w:sz="4" w:space="0" w:color="auto"/>
            </w:tcBorders>
            <w:vAlign w:val="center"/>
          </w:tcPr>
          <w:p w14:paraId="78DEC649" w14:textId="76BED2F0" w:rsidR="009649AD" w:rsidRPr="00F20EBD" w:rsidRDefault="75B6A31A" w:rsidP="00F20EBD">
            <w:pPr>
              <w:jc w:val="center"/>
              <w:rPr>
                <w:rFonts w:ascii="Times New Roman" w:hAnsi="Times New Roman" w:cs="Times New Roman"/>
                <w:sz w:val="20"/>
                <w:szCs w:val="20"/>
              </w:rPr>
            </w:pPr>
            <w:r w:rsidRPr="16AA1C4F">
              <w:rPr>
                <w:rFonts w:ascii="Times New Roman" w:hAnsi="Times New Roman" w:cs="Times New Roman"/>
                <w:sz w:val="20"/>
                <w:szCs w:val="20"/>
              </w:rPr>
              <w:t>1.</w:t>
            </w:r>
            <w:r w:rsidR="57CE86BA" w:rsidRPr="16AA1C4F">
              <w:rPr>
                <w:rFonts w:ascii="Times New Roman" w:hAnsi="Times New Roman" w:cs="Times New Roman"/>
                <w:sz w:val="20"/>
                <w:szCs w:val="20"/>
              </w:rPr>
              <w:t>4</w:t>
            </w:r>
            <w:r w:rsidRPr="16AA1C4F">
              <w:rPr>
                <w:rFonts w:ascii="Times New Roman" w:hAnsi="Times New Roman" w:cs="Times New Roman"/>
                <w:sz w:val="20"/>
                <w:szCs w:val="20"/>
              </w:rPr>
              <w:t>.</w:t>
            </w:r>
          </w:p>
        </w:tc>
        <w:tc>
          <w:tcPr>
            <w:tcW w:w="2595" w:type="dxa"/>
            <w:tcBorders>
              <w:top w:val="single" w:sz="4" w:space="0" w:color="auto"/>
              <w:left w:val="single" w:sz="4" w:space="0" w:color="auto"/>
              <w:bottom w:val="single" w:sz="4" w:space="0" w:color="auto"/>
              <w:right w:val="single" w:sz="4" w:space="0" w:color="auto"/>
            </w:tcBorders>
          </w:tcPr>
          <w:p w14:paraId="1569CB65" w14:textId="0EA65354" w:rsidR="009649AD" w:rsidRPr="00F20EBD" w:rsidRDefault="1EF58680" w:rsidP="00F20EBD">
            <w:pPr>
              <w:rPr>
                <w:rFonts w:ascii="Times New Roman" w:hAnsi="Times New Roman" w:cs="Times New Roman"/>
                <w:b/>
                <w:bCs/>
                <w:sz w:val="20"/>
                <w:szCs w:val="20"/>
              </w:rPr>
            </w:pPr>
            <w:r w:rsidRPr="181BDE74">
              <w:rPr>
                <w:rFonts w:ascii="Times New Roman" w:hAnsi="Times New Roman" w:cs="Times New Roman"/>
                <w:sz w:val="20"/>
                <w:szCs w:val="20"/>
              </w:rPr>
              <w:t>Aplinkos apsaugos</w:t>
            </w:r>
            <w:r w:rsidR="6D843EAA" w:rsidRPr="181BDE74">
              <w:rPr>
                <w:rFonts w:ascii="Times New Roman" w:hAnsi="Times New Roman" w:cs="Times New Roman"/>
                <w:sz w:val="20"/>
                <w:szCs w:val="20"/>
              </w:rPr>
              <w:t xml:space="preserve"> </w:t>
            </w:r>
            <w:r w:rsidR="48414816" w:rsidRPr="181BDE74">
              <w:rPr>
                <w:rFonts w:ascii="Times New Roman" w:hAnsi="Times New Roman" w:cs="Times New Roman"/>
                <w:sz w:val="20"/>
                <w:szCs w:val="20"/>
              </w:rPr>
              <w:t xml:space="preserve">strategijos įgyvendinimas ir </w:t>
            </w:r>
            <w:r w:rsidR="0FE9B6D7" w:rsidRPr="181BDE74">
              <w:rPr>
                <w:rFonts w:ascii="Times New Roman" w:hAnsi="Times New Roman" w:cs="Times New Roman"/>
                <w:sz w:val="20"/>
                <w:szCs w:val="20"/>
              </w:rPr>
              <w:t xml:space="preserve">nuolatinis </w:t>
            </w:r>
            <w:r w:rsidR="48414816" w:rsidRPr="181BDE74">
              <w:rPr>
                <w:rFonts w:ascii="Times New Roman" w:hAnsi="Times New Roman" w:cs="Times New Roman"/>
                <w:sz w:val="20"/>
                <w:szCs w:val="20"/>
              </w:rPr>
              <w:t xml:space="preserve">Tvarumo politikos </w:t>
            </w:r>
            <w:r w:rsidR="6D843EAA" w:rsidRPr="181BDE74">
              <w:rPr>
                <w:rFonts w:ascii="Times New Roman" w:hAnsi="Times New Roman" w:cs="Times New Roman"/>
                <w:sz w:val="20"/>
                <w:szCs w:val="20"/>
              </w:rPr>
              <w:t xml:space="preserve">principų integravimas į </w:t>
            </w:r>
            <w:r w:rsidR="55F6696C" w:rsidRPr="181BDE74">
              <w:rPr>
                <w:rFonts w:ascii="Times New Roman" w:hAnsi="Times New Roman" w:cs="Times New Roman"/>
                <w:sz w:val="20"/>
                <w:szCs w:val="20"/>
              </w:rPr>
              <w:t>LTOU</w:t>
            </w:r>
            <w:r w:rsidR="3EB353D7" w:rsidRPr="181BDE74">
              <w:rPr>
                <w:rFonts w:ascii="Times New Roman" w:hAnsi="Times New Roman" w:cs="Times New Roman"/>
                <w:sz w:val="20"/>
                <w:szCs w:val="20"/>
              </w:rPr>
              <w:t xml:space="preserve"> veiklą</w:t>
            </w:r>
            <w:r w:rsidR="00701FD2" w:rsidRPr="181BDE74">
              <w:rPr>
                <w:rFonts w:ascii="Times New Roman" w:hAnsi="Times New Roman" w:cs="Times New Roman"/>
                <w:sz w:val="20"/>
                <w:szCs w:val="20"/>
              </w:rPr>
              <w:t>,</w:t>
            </w:r>
            <w:r w:rsidR="6D843EAA" w:rsidRPr="181BDE74">
              <w:rPr>
                <w:rFonts w:ascii="Times New Roman" w:hAnsi="Times New Roman" w:cs="Times New Roman"/>
                <w:sz w:val="20"/>
                <w:szCs w:val="20"/>
              </w:rPr>
              <w:t xml:space="preserve"> procesus</w:t>
            </w:r>
          </w:p>
        </w:tc>
        <w:tc>
          <w:tcPr>
            <w:tcW w:w="3157"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16AC9253" w14:textId="076A794C" w:rsidR="009649AD" w:rsidRPr="00F20EBD" w:rsidRDefault="009649AD" w:rsidP="2D1BDD24">
            <w:pPr>
              <w:jc w:val="center"/>
              <w:rPr>
                <w:rFonts w:ascii="Times New Roman" w:hAnsi="Times New Roman" w:cs="Times New Roman"/>
                <w:sz w:val="20"/>
                <w:szCs w:val="20"/>
              </w:rPr>
            </w:pPr>
            <w:r w:rsidRPr="2D1BDD24">
              <w:rPr>
                <w:rFonts w:ascii="Times New Roman" w:hAnsi="Times New Roman" w:cs="Times New Roman"/>
                <w:sz w:val="20"/>
                <w:szCs w:val="20"/>
              </w:rPr>
              <w:t>Nuolat</w:t>
            </w:r>
          </w:p>
        </w:tc>
        <w:tc>
          <w:tcPr>
            <w:tcW w:w="1755" w:type="dxa"/>
            <w:vMerge/>
          </w:tcPr>
          <w:p w14:paraId="26DF2542" w14:textId="77777777" w:rsidR="009649AD" w:rsidRPr="000B22AA" w:rsidRDefault="009649AD" w:rsidP="000B22AA">
            <w:pPr>
              <w:jc w:val="both"/>
              <w:rPr>
                <w:rFonts w:ascii="Times New Roman" w:hAnsi="Times New Roman" w:cs="Times New Roman"/>
                <w:sz w:val="20"/>
                <w:szCs w:val="20"/>
              </w:rPr>
            </w:pPr>
          </w:p>
        </w:tc>
        <w:tc>
          <w:tcPr>
            <w:tcW w:w="3424" w:type="dxa"/>
            <w:tcBorders>
              <w:top w:val="single" w:sz="4" w:space="0" w:color="auto"/>
              <w:left w:val="single" w:sz="4" w:space="0" w:color="auto"/>
              <w:bottom w:val="single" w:sz="4" w:space="0" w:color="auto"/>
              <w:right w:val="single" w:sz="4" w:space="0" w:color="auto"/>
            </w:tcBorders>
          </w:tcPr>
          <w:p w14:paraId="1532D5D0" w14:textId="5713A2A3" w:rsidR="009649AD" w:rsidRPr="000B22AA" w:rsidRDefault="28084C93" w:rsidP="000B22AA">
            <w:pPr>
              <w:jc w:val="both"/>
              <w:rPr>
                <w:rFonts w:ascii="Times New Roman" w:hAnsi="Times New Roman" w:cs="Times New Roman"/>
                <w:sz w:val="20"/>
                <w:szCs w:val="20"/>
              </w:rPr>
            </w:pPr>
            <w:r w:rsidRPr="181BDE74">
              <w:rPr>
                <w:rFonts w:ascii="Times New Roman" w:hAnsi="Times New Roman" w:cs="Times New Roman"/>
                <w:sz w:val="20"/>
                <w:szCs w:val="20"/>
              </w:rPr>
              <w:t>Aplinkosaugos veiksmų plano priemonių integravimas ir įgyvendinimas</w:t>
            </w:r>
            <w:r w:rsidR="3EBA1B5A" w:rsidRPr="181BDE74">
              <w:rPr>
                <w:rFonts w:ascii="Times New Roman" w:hAnsi="Times New Roman" w:cs="Times New Roman"/>
                <w:sz w:val="20"/>
                <w:szCs w:val="20"/>
              </w:rPr>
              <w:t xml:space="preserve"> </w:t>
            </w:r>
            <w:r w:rsidR="7B7C3BDE" w:rsidRPr="181BDE74">
              <w:rPr>
                <w:rFonts w:ascii="Times New Roman" w:hAnsi="Times New Roman" w:cs="Times New Roman"/>
                <w:sz w:val="20"/>
                <w:szCs w:val="20"/>
              </w:rPr>
              <w:t xml:space="preserve">LTOU </w:t>
            </w:r>
            <w:r w:rsidR="0AAFD5CF" w:rsidRPr="181BDE74">
              <w:rPr>
                <w:rFonts w:ascii="Times New Roman" w:hAnsi="Times New Roman" w:cs="Times New Roman"/>
                <w:sz w:val="20"/>
                <w:szCs w:val="20"/>
              </w:rPr>
              <w:t xml:space="preserve"> </w:t>
            </w:r>
          </w:p>
        </w:tc>
        <w:tc>
          <w:tcPr>
            <w:tcW w:w="2600" w:type="dxa"/>
            <w:tcBorders>
              <w:top w:val="single" w:sz="4" w:space="0" w:color="auto"/>
              <w:left w:val="single" w:sz="4" w:space="0" w:color="auto"/>
              <w:bottom w:val="single" w:sz="4" w:space="0" w:color="auto"/>
              <w:right w:val="single" w:sz="4" w:space="0" w:color="auto"/>
            </w:tcBorders>
          </w:tcPr>
          <w:p w14:paraId="2655922F" w14:textId="18B484FB" w:rsidR="3AA3849B" w:rsidRDefault="4D753BAA" w:rsidP="6D67040F">
            <w:pPr>
              <w:jc w:val="both"/>
              <w:rPr>
                <w:rFonts w:ascii="Times New Roman" w:hAnsi="Times New Roman" w:cs="Times New Roman"/>
                <w:sz w:val="20"/>
                <w:szCs w:val="20"/>
              </w:rPr>
            </w:pPr>
            <w:r w:rsidRPr="6D67040F">
              <w:rPr>
                <w:rFonts w:ascii="Times New Roman" w:hAnsi="Times New Roman" w:cs="Times New Roman"/>
                <w:sz w:val="20"/>
                <w:szCs w:val="20"/>
              </w:rPr>
              <w:t>Planavimo ir analizės skyrius;</w:t>
            </w:r>
          </w:p>
          <w:p w14:paraId="46E037D4" w14:textId="163C610A" w:rsidR="3AA3849B" w:rsidRDefault="4D753BAA" w:rsidP="6D67040F">
            <w:pPr>
              <w:jc w:val="both"/>
              <w:rPr>
                <w:rFonts w:ascii="Times New Roman" w:hAnsi="Times New Roman" w:cs="Times New Roman"/>
                <w:sz w:val="20"/>
                <w:szCs w:val="20"/>
              </w:rPr>
            </w:pPr>
            <w:r w:rsidRPr="6D67040F">
              <w:rPr>
                <w:rFonts w:ascii="Times New Roman" w:hAnsi="Times New Roman" w:cs="Times New Roman"/>
                <w:sz w:val="20"/>
                <w:szCs w:val="20"/>
              </w:rPr>
              <w:t>Atitikties skyrius;</w:t>
            </w:r>
          </w:p>
          <w:p w14:paraId="783E6B86" w14:textId="0DB48DB3" w:rsidR="3AA3849B" w:rsidRDefault="4D753BAA" w:rsidP="6D67040F">
            <w:pPr>
              <w:jc w:val="both"/>
              <w:rPr>
                <w:rFonts w:ascii="Times New Roman" w:hAnsi="Times New Roman" w:cs="Times New Roman"/>
                <w:sz w:val="20"/>
                <w:szCs w:val="20"/>
              </w:rPr>
            </w:pPr>
            <w:r w:rsidRPr="6D67040F">
              <w:rPr>
                <w:rFonts w:ascii="Times New Roman" w:hAnsi="Times New Roman" w:cs="Times New Roman"/>
                <w:sz w:val="20"/>
                <w:szCs w:val="20"/>
              </w:rPr>
              <w:t>Viešųjų pirkimų skyrius;</w:t>
            </w:r>
          </w:p>
          <w:p w14:paraId="4EDE1302" w14:textId="77C5BF4D" w:rsidR="3AA3849B" w:rsidRDefault="43DFEB89" w:rsidP="6D67040F">
            <w:pPr>
              <w:jc w:val="both"/>
              <w:rPr>
                <w:rFonts w:ascii="Times New Roman" w:hAnsi="Times New Roman" w:cs="Times New Roman"/>
                <w:sz w:val="20"/>
                <w:szCs w:val="20"/>
              </w:rPr>
            </w:pPr>
            <w:r w:rsidRPr="6D67040F">
              <w:rPr>
                <w:rFonts w:ascii="Times New Roman" w:hAnsi="Times New Roman" w:cs="Times New Roman"/>
                <w:sz w:val="20"/>
                <w:szCs w:val="20"/>
              </w:rPr>
              <w:t>Inžinerijos ir techninės priežiūros skyrius;</w:t>
            </w:r>
          </w:p>
          <w:p w14:paraId="644BD10F" w14:textId="6322D731" w:rsidR="3AA3849B" w:rsidRDefault="4099B703" w:rsidP="6D67040F">
            <w:pPr>
              <w:jc w:val="both"/>
              <w:rPr>
                <w:rFonts w:ascii="Times New Roman" w:hAnsi="Times New Roman" w:cs="Times New Roman"/>
                <w:sz w:val="20"/>
                <w:szCs w:val="20"/>
              </w:rPr>
            </w:pPr>
            <w:r w:rsidRPr="07C02301">
              <w:rPr>
                <w:rFonts w:ascii="Times New Roman" w:hAnsi="Times New Roman" w:cs="Times New Roman"/>
                <w:sz w:val="20"/>
                <w:szCs w:val="20"/>
              </w:rPr>
              <w:t>Projektų v</w:t>
            </w:r>
            <w:r w:rsidR="32BFB403" w:rsidRPr="07C02301">
              <w:rPr>
                <w:rFonts w:ascii="Times New Roman" w:hAnsi="Times New Roman" w:cs="Times New Roman"/>
                <w:sz w:val="20"/>
                <w:szCs w:val="20"/>
              </w:rPr>
              <w:t>aldymo</w:t>
            </w:r>
            <w:r w:rsidRPr="07C02301">
              <w:rPr>
                <w:rFonts w:ascii="Times New Roman" w:hAnsi="Times New Roman" w:cs="Times New Roman"/>
                <w:sz w:val="20"/>
                <w:szCs w:val="20"/>
              </w:rPr>
              <w:t xml:space="preserve"> skyrius</w:t>
            </w:r>
            <w:r w:rsidR="5BBE9E88" w:rsidRPr="07C02301">
              <w:rPr>
                <w:rFonts w:ascii="Times New Roman" w:hAnsi="Times New Roman" w:cs="Times New Roman"/>
                <w:sz w:val="20"/>
                <w:szCs w:val="20"/>
              </w:rPr>
              <w:t>.</w:t>
            </w:r>
          </w:p>
          <w:p w14:paraId="4A84CEFB" w14:textId="0179F12A" w:rsidR="3AA3849B" w:rsidRDefault="3AA3849B" w:rsidP="6D67040F">
            <w:pPr>
              <w:jc w:val="both"/>
              <w:rPr>
                <w:rFonts w:ascii="Times New Roman" w:hAnsi="Times New Roman" w:cs="Times New Roman"/>
                <w:sz w:val="20"/>
                <w:szCs w:val="20"/>
              </w:rPr>
            </w:pPr>
          </w:p>
        </w:tc>
      </w:tr>
    </w:tbl>
    <w:p w14:paraId="6135389D" w14:textId="71764A00" w:rsidR="6F6B571C" w:rsidRDefault="6F6B571C" w:rsidP="6F6B571C">
      <w:pPr>
        <w:spacing w:after="0"/>
        <w:ind w:firstLine="360"/>
        <w:jc w:val="center"/>
        <w:rPr>
          <w:rFonts w:ascii="Times New Roman" w:eastAsia="Times New Roman" w:hAnsi="Times New Roman" w:cs="Times New Roman"/>
          <w:b/>
          <w:bCs/>
          <w:sz w:val="24"/>
          <w:szCs w:val="24"/>
        </w:rPr>
      </w:pPr>
    </w:p>
    <w:p w14:paraId="0B807A3E" w14:textId="0471DBDB" w:rsidR="6F6B571C" w:rsidRDefault="6F6B571C" w:rsidP="6F6B571C">
      <w:pPr>
        <w:spacing w:after="0"/>
        <w:ind w:firstLine="360"/>
        <w:jc w:val="center"/>
        <w:rPr>
          <w:rFonts w:ascii="Times New Roman" w:eastAsia="Times New Roman" w:hAnsi="Times New Roman" w:cs="Times New Roman"/>
          <w:b/>
          <w:bCs/>
          <w:sz w:val="24"/>
          <w:szCs w:val="24"/>
        </w:rPr>
      </w:pPr>
    </w:p>
    <w:p w14:paraId="3005B7C2" w14:textId="15356F35" w:rsidR="00506633" w:rsidRPr="00A404AC" w:rsidRDefault="31CB5B2E" w:rsidP="181BDE74">
      <w:pPr>
        <w:spacing w:after="0"/>
        <w:ind w:firstLine="360"/>
        <w:jc w:val="center"/>
        <w:rPr>
          <w:rFonts w:ascii="Times New Roman" w:eastAsia="Times New Roman" w:hAnsi="Times New Roman" w:cs="Times New Roman"/>
          <w:b/>
          <w:bCs/>
          <w:sz w:val="24"/>
          <w:szCs w:val="24"/>
        </w:rPr>
      </w:pPr>
      <w:r w:rsidRPr="181BDE74">
        <w:rPr>
          <w:rFonts w:ascii="Times New Roman" w:eastAsia="Times New Roman" w:hAnsi="Times New Roman" w:cs="Times New Roman"/>
          <w:b/>
          <w:bCs/>
          <w:sz w:val="24"/>
          <w:szCs w:val="24"/>
        </w:rPr>
        <w:t>VI</w:t>
      </w:r>
      <w:r w:rsidR="426499F0" w:rsidRPr="181BDE74">
        <w:rPr>
          <w:rFonts w:ascii="Times New Roman" w:eastAsia="Times New Roman" w:hAnsi="Times New Roman" w:cs="Times New Roman"/>
          <w:b/>
          <w:bCs/>
          <w:sz w:val="24"/>
          <w:szCs w:val="24"/>
        </w:rPr>
        <w:t>. BAIGIAMOSIOS NUOSTATOS</w:t>
      </w:r>
    </w:p>
    <w:p w14:paraId="3C5128E2" w14:textId="72CE64D9" w:rsidR="00506633" w:rsidRPr="00A404AC" w:rsidRDefault="66707083" w:rsidP="0201D7F9">
      <w:pPr>
        <w:spacing w:before="240" w:after="240"/>
        <w:ind w:left="36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6</w:t>
      </w:r>
      <w:r w:rsidR="430DA637" w:rsidRPr="181BDE74">
        <w:rPr>
          <w:rFonts w:ascii="Times New Roman" w:eastAsia="Times New Roman" w:hAnsi="Times New Roman" w:cs="Times New Roman"/>
          <w:sz w:val="24"/>
          <w:szCs w:val="24"/>
        </w:rPr>
        <w:t xml:space="preserve">.1. </w:t>
      </w:r>
      <w:r w:rsidR="121E7002" w:rsidRPr="181BDE74">
        <w:rPr>
          <w:rFonts w:ascii="Times New Roman" w:eastAsia="Times New Roman" w:hAnsi="Times New Roman" w:cs="Times New Roman"/>
          <w:sz w:val="24"/>
          <w:szCs w:val="24"/>
        </w:rPr>
        <w:t>Aplinkos apsaugos</w:t>
      </w:r>
      <w:r w:rsidR="430DA637" w:rsidRPr="181BDE74">
        <w:rPr>
          <w:rFonts w:ascii="Times New Roman" w:eastAsia="Times New Roman" w:hAnsi="Times New Roman" w:cs="Times New Roman"/>
          <w:sz w:val="24"/>
          <w:szCs w:val="24"/>
        </w:rPr>
        <w:t xml:space="preserve"> strategiją </w:t>
      </w:r>
      <w:r w:rsidR="26F87D6E" w:rsidRPr="181BDE74">
        <w:rPr>
          <w:rFonts w:ascii="Times New Roman" w:eastAsia="Times New Roman" w:hAnsi="Times New Roman" w:cs="Times New Roman"/>
          <w:sz w:val="24"/>
          <w:szCs w:val="24"/>
        </w:rPr>
        <w:t xml:space="preserve">2026 – 2040 m. </w:t>
      </w:r>
      <w:r w:rsidR="430DA637" w:rsidRPr="181BDE74">
        <w:rPr>
          <w:rFonts w:ascii="Times New Roman" w:eastAsia="Times New Roman" w:hAnsi="Times New Roman" w:cs="Times New Roman"/>
          <w:sz w:val="24"/>
          <w:szCs w:val="24"/>
        </w:rPr>
        <w:t xml:space="preserve">tvirtina LTOU generalinis direktorius. </w:t>
      </w:r>
    </w:p>
    <w:p w14:paraId="3D5590F5" w14:textId="671CB81F" w:rsidR="00506633" w:rsidRPr="00A404AC" w:rsidRDefault="023F3A1C" w:rsidP="0201D7F9">
      <w:pPr>
        <w:spacing w:before="240" w:after="240"/>
        <w:ind w:left="360"/>
        <w:jc w:val="both"/>
        <w:rPr>
          <w:rFonts w:ascii="Times New Roman" w:eastAsia="Times New Roman" w:hAnsi="Times New Roman" w:cs="Times New Roman"/>
          <w:sz w:val="24"/>
          <w:szCs w:val="24"/>
        </w:rPr>
      </w:pPr>
      <w:r w:rsidRPr="6F6B571C">
        <w:rPr>
          <w:rFonts w:ascii="Times New Roman" w:eastAsia="Times New Roman" w:hAnsi="Times New Roman" w:cs="Times New Roman"/>
          <w:sz w:val="24"/>
          <w:szCs w:val="24"/>
        </w:rPr>
        <w:t>6</w:t>
      </w:r>
      <w:r w:rsidR="430DA637" w:rsidRPr="6F6B571C">
        <w:rPr>
          <w:rFonts w:ascii="Times New Roman" w:eastAsia="Times New Roman" w:hAnsi="Times New Roman" w:cs="Times New Roman"/>
          <w:sz w:val="24"/>
          <w:szCs w:val="24"/>
        </w:rPr>
        <w:t xml:space="preserve">.2. </w:t>
      </w:r>
      <w:r w:rsidR="121E7002" w:rsidRPr="6F6B571C">
        <w:rPr>
          <w:rFonts w:ascii="Times New Roman" w:eastAsia="Times New Roman" w:hAnsi="Times New Roman" w:cs="Times New Roman"/>
          <w:sz w:val="24"/>
          <w:szCs w:val="24"/>
        </w:rPr>
        <w:t>Aplinkos apsaugos</w:t>
      </w:r>
      <w:r w:rsidR="430DA637" w:rsidRPr="6F6B571C">
        <w:rPr>
          <w:rFonts w:ascii="Times New Roman" w:eastAsia="Times New Roman" w:hAnsi="Times New Roman" w:cs="Times New Roman"/>
          <w:sz w:val="24"/>
          <w:szCs w:val="24"/>
        </w:rPr>
        <w:t xml:space="preserve"> strategijos </w:t>
      </w:r>
      <w:r w:rsidR="3839E840" w:rsidRPr="6F6B571C">
        <w:rPr>
          <w:rFonts w:ascii="Times New Roman" w:eastAsia="Times New Roman" w:hAnsi="Times New Roman" w:cs="Times New Roman"/>
          <w:sz w:val="24"/>
          <w:szCs w:val="24"/>
        </w:rPr>
        <w:t xml:space="preserve">2026 – 2040 m. </w:t>
      </w:r>
      <w:r w:rsidR="430DA637" w:rsidRPr="6F6B571C">
        <w:rPr>
          <w:rFonts w:ascii="Times New Roman" w:eastAsia="Times New Roman" w:hAnsi="Times New Roman" w:cs="Times New Roman"/>
          <w:sz w:val="24"/>
          <w:szCs w:val="24"/>
        </w:rPr>
        <w:t xml:space="preserve">ir jos įgyvendinimo priemonių plano ataskaitą (toliau </w:t>
      </w:r>
      <w:r w:rsidR="00790DC3" w:rsidRPr="6F6B571C">
        <w:rPr>
          <w:rFonts w:ascii="Times New Roman" w:eastAsia="Times New Roman" w:hAnsi="Times New Roman" w:cs="Times New Roman"/>
          <w:sz w:val="24"/>
          <w:szCs w:val="24"/>
        </w:rPr>
        <w:t>–</w:t>
      </w:r>
      <w:r w:rsidR="430DA637" w:rsidRPr="6F6B571C">
        <w:rPr>
          <w:rFonts w:ascii="Times New Roman" w:eastAsia="Times New Roman" w:hAnsi="Times New Roman" w:cs="Times New Roman"/>
          <w:sz w:val="24"/>
          <w:szCs w:val="24"/>
        </w:rPr>
        <w:t xml:space="preserve"> </w:t>
      </w:r>
      <w:r w:rsidR="797F481F" w:rsidRPr="6F6B571C">
        <w:rPr>
          <w:rFonts w:ascii="Times New Roman" w:eastAsia="Times New Roman" w:hAnsi="Times New Roman" w:cs="Times New Roman"/>
          <w:sz w:val="24"/>
          <w:szCs w:val="24"/>
        </w:rPr>
        <w:t>a</w:t>
      </w:r>
      <w:r w:rsidR="121E7002" w:rsidRPr="6F6B571C">
        <w:rPr>
          <w:rFonts w:ascii="Times New Roman" w:eastAsia="Times New Roman" w:hAnsi="Times New Roman" w:cs="Times New Roman"/>
          <w:sz w:val="24"/>
          <w:szCs w:val="24"/>
        </w:rPr>
        <w:t>plinkos apsaugos</w:t>
      </w:r>
      <w:r w:rsidR="430DA637" w:rsidRPr="6F6B571C">
        <w:rPr>
          <w:rFonts w:ascii="Times New Roman" w:eastAsia="Times New Roman" w:hAnsi="Times New Roman" w:cs="Times New Roman"/>
          <w:sz w:val="24"/>
          <w:szCs w:val="24"/>
        </w:rPr>
        <w:t xml:space="preserve"> ataskaita) rengia</w:t>
      </w:r>
      <w:r w:rsidR="619D7700" w:rsidRPr="6F6B571C">
        <w:rPr>
          <w:rFonts w:ascii="Times New Roman" w:eastAsia="Times New Roman" w:hAnsi="Times New Roman" w:cs="Times New Roman"/>
          <w:sz w:val="24"/>
          <w:szCs w:val="24"/>
        </w:rPr>
        <w:t xml:space="preserve"> Teisės ir atitikties departamento Atitikties skyriaus </w:t>
      </w:r>
      <w:r w:rsidR="121E7002" w:rsidRPr="6F6B571C">
        <w:rPr>
          <w:rFonts w:ascii="Times New Roman" w:eastAsia="Times New Roman" w:hAnsi="Times New Roman" w:cs="Times New Roman"/>
          <w:sz w:val="24"/>
          <w:szCs w:val="24"/>
        </w:rPr>
        <w:t>aplinkosaugos</w:t>
      </w:r>
      <w:r w:rsidR="619D7700" w:rsidRPr="6F6B571C">
        <w:rPr>
          <w:rFonts w:ascii="Times New Roman" w:eastAsia="Times New Roman" w:hAnsi="Times New Roman" w:cs="Times New Roman"/>
          <w:sz w:val="24"/>
          <w:szCs w:val="24"/>
        </w:rPr>
        <w:t xml:space="preserve"> atitikties vadovas</w:t>
      </w:r>
      <w:r w:rsidR="430DA637" w:rsidRPr="6F6B571C">
        <w:rPr>
          <w:rFonts w:ascii="Times New Roman" w:eastAsia="Times New Roman" w:hAnsi="Times New Roman" w:cs="Times New Roman"/>
          <w:sz w:val="24"/>
          <w:szCs w:val="24"/>
        </w:rPr>
        <w:t xml:space="preserve"> (toliau – </w:t>
      </w:r>
      <w:r w:rsidR="121E7002" w:rsidRPr="6F6B571C">
        <w:rPr>
          <w:rFonts w:ascii="Times New Roman" w:eastAsia="Times New Roman" w:hAnsi="Times New Roman" w:cs="Times New Roman"/>
          <w:sz w:val="24"/>
          <w:szCs w:val="24"/>
        </w:rPr>
        <w:t>aplinko</w:t>
      </w:r>
      <w:r w:rsidR="69D56B80" w:rsidRPr="6F6B571C">
        <w:rPr>
          <w:rFonts w:ascii="Times New Roman" w:eastAsia="Times New Roman" w:hAnsi="Times New Roman" w:cs="Times New Roman"/>
          <w:sz w:val="24"/>
          <w:szCs w:val="24"/>
        </w:rPr>
        <w:t xml:space="preserve">saugos </w:t>
      </w:r>
      <w:r w:rsidR="5F22D7C8" w:rsidRPr="6F6B571C">
        <w:rPr>
          <w:rFonts w:ascii="Times New Roman" w:eastAsia="Times New Roman" w:hAnsi="Times New Roman" w:cs="Times New Roman"/>
          <w:sz w:val="24"/>
          <w:szCs w:val="24"/>
        </w:rPr>
        <w:t>atitikties</w:t>
      </w:r>
      <w:r w:rsidR="430DA637" w:rsidRPr="6F6B571C">
        <w:rPr>
          <w:rFonts w:ascii="Times New Roman" w:eastAsia="Times New Roman" w:hAnsi="Times New Roman" w:cs="Times New Roman"/>
          <w:sz w:val="24"/>
          <w:szCs w:val="24"/>
        </w:rPr>
        <w:t xml:space="preserve"> vadovas). </w:t>
      </w:r>
    </w:p>
    <w:p w14:paraId="74CB9E1E" w14:textId="0B4D521A" w:rsidR="00506633" w:rsidRPr="00A404AC" w:rsidRDefault="06264151" w:rsidP="0201D7F9">
      <w:pPr>
        <w:spacing w:before="240" w:after="240"/>
        <w:ind w:left="36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6</w:t>
      </w:r>
      <w:r w:rsidR="430DA637" w:rsidRPr="181BDE74">
        <w:rPr>
          <w:rFonts w:ascii="Times New Roman" w:eastAsia="Times New Roman" w:hAnsi="Times New Roman" w:cs="Times New Roman"/>
          <w:sz w:val="24"/>
          <w:szCs w:val="24"/>
        </w:rPr>
        <w:t>.</w:t>
      </w:r>
      <w:r w:rsidR="4456A88B" w:rsidRPr="181BDE74">
        <w:rPr>
          <w:rFonts w:ascii="Times New Roman" w:eastAsia="Times New Roman" w:hAnsi="Times New Roman" w:cs="Times New Roman"/>
          <w:sz w:val="24"/>
          <w:szCs w:val="24"/>
        </w:rPr>
        <w:t>3</w:t>
      </w:r>
      <w:r w:rsidR="430DA637" w:rsidRPr="181BDE74">
        <w:rPr>
          <w:rFonts w:ascii="Times New Roman" w:eastAsia="Times New Roman" w:hAnsi="Times New Roman" w:cs="Times New Roman"/>
          <w:sz w:val="24"/>
          <w:szCs w:val="24"/>
        </w:rPr>
        <w:t xml:space="preserve">. Siūlymus dėl </w:t>
      </w:r>
      <w:r w:rsidR="121E7002" w:rsidRPr="181BDE74">
        <w:rPr>
          <w:rFonts w:ascii="Times New Roman" w:eastAsia="Times New Roman" w:hAnsi="Times New Roman" w:cs="Times New Roman"/>
          <w:sz w:val="24"/>
          <w:szCs w:val="24"/>
        </w:rPr>
        <w:t>Aplinkos apsaugos</w:t>
      </w:r>
      <w:r w:rsidR="430DA637" w:rsidRPr="181BDE74">
        <w:rPr>
          <w:rFonts w:ascii="Times New Roman" w:eastAsia="Times New Roman" w:hAnsi="Times New Roman" w:cs="Times New Roman"/>
          <w:sz w:val="24"/>
          <w:szCs w:val="24"/>
        </w:rPr>
        <w:t xml:space="preserve"> strategijos </w:t>
      </w:r>
      <w:r w:rsidR="7D3599E4" w:rsidRPr="181BDE74">
        <w:rPr>
          <w:rFonts w:ascii="Times New Roman" w:eastAsia="Times New Roman" w:hAnsi="Times New Roman" w:cs="Times New Roman"/>
          <w:sz w:val="24"/>
          <w:szCs w:val="24"/>
        </w:rPr>
        <w:t xml:space="preserve">2026 – 2040 m. </w:t>
      </w:r>
      <w:r w:rsidR="430DA637" w:rsidRPr="181BDE74">
        <w:rPr>
          <w:rFonts w:ascii="Times New Roman" w:eastAsia="Times New Roman" w:hAnsi="Times New Roman" w:cs="Times New Roman"/>
          <w:sz w:val="24"/>
          <w:szCs w:val="24"/>
        </w:rPr>
        <w:t xml:space="preserve">pakeitimų </w:t>
      </w:r>
      <w:r w:rsidR="065E5C34" w:rsidRPr="181BDE74">
        <w:rPr>
          <w:rFonts w:ascii="Times New Roman" w:eastAsia="Times New Roman" w:hAnsi="Times New Roman" w:cs="Times New Roman"/>
          <w:sz w:val="24"/>
          <w:szCs w:val="24"/>
        </w:rPr>
        <w:t xml:space="preserve">LTOU </w:t>
      </w:r>
      <w:r w:rsidR="430DA637" w:rsidRPr="181BDE74">
        <w:rPr>
          <w:rFonts w:ascii="Times New Roman" w:eastAsia="Times New Roman" w:hAnsi="Times New Roman" w:cs="Times New Roman"/>
          <w:sz w:val="24"/>
          <w:szCs w:val="24"/>
        </w:rPr>
        <w:t xml:space="preserve">generaliniam direktoriui teikia </w:t>
      </w:r>
      <w:r w:rsidR="121E7002" w:rsidRPr="181BDE74">
        <w:rPr>
          <w:rFonts w:ascii="Times New Roman" w:eastAsia="Times New Roman" w:hAnsi="Times New Roman" w:cs="Times New Roman"/>
          <w:sz w:val="24"/>
          <w:szCs w:val="24"/>
        </w:rPr>
        <w:t>aplinkosaugos</w:t>
      </w:r>
      <w:r w:rsidR="07B7EC7A" w:rsidRPr="181BDE74">
        <w:rPr>
          <w:rFonts w:ascii="Times New Roman" w:eastAsia="Times New Roman" w:hAnsi="Times New Roman" w:cs="Times New Roman"/>
          <w:sz w:val="24"/>
          <w:szCs w:val="24"/>
        </w:rPr>
        <w:t xml:space="preserve"> </w:t>
      </w:r>
      <w:r w:rsidR="430DA637" w:rsidRPr="181BDE74">
        <w:rPr>
          <w:rFonts w:ascii="Times New Roman" w:eastAsia="Times New Roman" w:hAnsi="Times New Roman" w:cs="Times New Roman"/>
          <w:sz w:val="24"/>
          <w:szCs w:val="24"/>
        </w:rPr>
        <w:t>a</w:t>
      </w:r>
      <w:r w:rsidR="034F09F0" w:rsidRPr="181BDE74">
        <w:rPr>
          <w:rFonts w:ascii="Times New Roman" w:eastAsia="Times New Roman" w:hAnsi="Times New Roman" w:cs="Times New Roman"/>
          <w:sz w:val="24"/>
          <w:szCs w:val="24"/>
        </w:rPr>
        <w:t>titikties</w:t>
      </w:r>
      <w:r w:rsidR="430DA637" w:rsidRPr="181BDE74">
        <w:rPr>
          <w:rFonts w:ascii="Times New Roman" w:eastAsia="Times New Roman" w:hAnsi="Times New Roman" w:cs="Times New Roman"/>
          <w:sz w:val="24"/>
          <w:szCs w:val="24"/>
        </w:rPr>
        <w:t xml:space="preserve"> vadovas. </w:t>
      </w:r>
    </w:p>
    <w:p w14:paraId="427DE314" w14:textId="28FC776E" w:rsidR="00506633" w:rsidRPr="00506633" w:rsidRDefault="7ECAB50C" w:rsidP="181BDE74">
      <w:pPr>
        <w:spacing w:before="240" w:after="240"/>
        <w:ind w:left="360"/>
        <w:jc w:val="both"/>
        <w:rPr>
          <w:rFonts w:ascii="Times New Roman" w:eastAsia="Times New Roman" w:hAnsi="Times New Roman" w:cs="Times New Roman"/>
          <w:sz w:val="24"/>
          <w:szCs w:val="24"/>
        </w:rPr>
      </w:pPr>
      <w:r w:rsidRPr="181BDE74">
        <w:rPr>
          <w:rFonts w:ascii="Times New Roman" w:eastAsia="Times New Roman" w:hAnsi="Times New Roman" w:cs="Times New Roman"/>
          <w:sz w:val="24"/>
          <w:szCs w:val="24"/>
        </w:rPr>
        <w:t>6</w:t>
      </w:r>
      <w:r w:rsidR="70DEF556" w:rsidRPr="181BDE74">
        <w:rPr>
          <w:rFonts w:ascii="Times New Roman" w:eastAsia="Times New Roman" w:hAnsi="Times New Roman" w:cs="Times New Roman"/>
          <w:sz w:val="24"/>
          <w:szCs w:val="24"/>
        </w:rPr>
        <w:t xml:space="preserve">.4. </w:t>
      </w:r>
      <w:r w:rsidR="4A8E24DF" w:rsidRPr="181BDE74">
        <w:rPr>
          <w:rFonts w:ascii="Times New Roman" w:eastAsia="Times New Roman" w:hAnsi="Times New Roman" w:cs="Times New Roman"/>
          <w:sz w:val="24"/>
          <w:szCs w:val="24"/>
        </w:rPr>
        <w:t>Aplinkos apsaugos sričių „Energija” ir ,,Klimato kaita“ uždaviniai bei priemonės yra nustatyti LTOU generalinio direktoriaus 2026 m. kovo 10 d. įsakymu Nr. 6R-2026-348 patvirtintoje „Net</w:t>
      </w:r>
      <w:r w:rsidR="756E56EC" w:rsidRPr="181BDE74">
        <w:rPr>
          <w:rFonts w:ascii="Times New Roman" w:eastAsia="Times New Roman" w:hAnsi="Times New Roman" w:cs="Times New Roman"/>
          <w:sz w:val="24"/>
          <w:szCs w:val="24"/>
        </w:rPr>
        <w:t xml:space="preserve"> </w:t>
      </w:r>
      <w:proofErr w:type="spellStart"/>
      <w:r w:rsidR="4A8E24DF" w:rsidRPr="181BDE74">
        <w:rPr>
          <w:rFonts w:ascii="Times New Roman" w:eastAsia="Times New Roman" w:hAnsi="Times New Roman" w:cs="Times New Roman"/>
          <w:sz w:val="24"/>
          <w:szCs w:val="24"/>
        </w:rPr>
        <w:t>Zero</w:t>
      </w:r>
      <w:proofErr w:type="spellEnd"/>
      <w:r w:rsidR="4A8E24DF" w:rsidRPr="181BDE74">
        <w:rPr>
          <w:rFonts w:ascii="Times New Roman" w:eastAsia="Times New Roman" w:hAnsi="Times New Roman" w:cs="Times New Roman"/>
          <w:sz w:val="24"/>
          <w:szCs w:val="24"/>
        </w:rPr>
        <w:t>“ strategijoje 2026–2040 m., todėl šiame dokumente jie nekartojami.</w:t>
      </w:r>
    </w:p>
    <w:sectPr w:rsidR="00506633" w:rsidRPr="00506633">
      <w:headerReference w:type="default" r:id="rId15"/>
      <w:footerReference w:type="default" r:id="rId16"/>
      <w:pgSz w:w="16838" w:h="11906" w:orient="landscape"/>
      <w:pgMar w:top="900"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C63C" w14:textId="77777777" w:rsidR="00010BBB" w:rsidRPr="00A404AC" w:rsidRDefault="00010BBB" w:rsidP="00CC191F">
      <w:pPr>
        <w:spacing w:after="0" w:line="240" w:lineRule="auto"/>
      </w:pPr>
      <w:r w:rsidRPr="00A404AC">
        <w:separator/>
      </w:r>
    </w:p>
  </w:endnote>
  <w:endnote w:type="continuationSeparator" w:id="0">
    <w:p w14:paraId="4C547FFF" w14:textId="77777777" w:rsidR="00010BBB" w:rsidRPr="00A404AC" w:rsidRDefault="00010BBB" w:rsidP="00CC191F">
      <w:pPr>
        <w:spacing w:after="0" w:line="240" w:lineRule="auto"/>
      </w:pPr>
      <w:r w:rsidRPr="00A404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4910"/>
      <w:docPartObj>
        <w:docPartGallery w:val="Page Numbers (Bottom of Page)"/>
        <w:docPartUnique/>
      </w:docPartObj>
    </w:sdtPr>
    <w:sdtContent>
      <w:p w14:paraId="53338CAC" w14:textId="45340507" w:rsidR="00690A65" w:rsidRDefault="00690A65">
        <w:pPr>
          <w:pStyle w:val="Footer"/>
          <w:jc w:val="right"/>
        </w:pPr>
        <w:r>
          <w:fldChar w:fldCharType="begin"/>
        </w:r>
        <w:r>
          <w:instrText>PAGE   \* MERGEFORMAT</w:instrText>
        </w:r>
        <w:r>
          <w:fldChar w:fldCharType="separate"/>
        </w:r>
        <w:r>
          <w:t>2</w:t>
        </w:r>
        <w:r>
          <w:fldChar w:fldCharType="end"/>
        </w:r>
      </w:p>
    </w:sdtContent>
  </w:sdt>
  <w:p w14:paraId="15252341" w14:textId="64A71531" w:rsidR="698980B2" w:rsidRPr="00A404AC" w:rsidRDefault="698980B2" w:rsidP="69898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1491" w14:textId="77777777" w:rsidR="00010BBB" w:rsidRPr="00A404AC" w:rsidRDefault="00010BBB" w:rsidP="00CC191F">
      <w:pPr>
        <w:spacing w:after="0" w:line="240" w:lineRule="auto"/>
      </w:pPr>
      <w:r w:rsidRPr="00A404AC">
        <w:separator/>
      </w:r>
    </w:p>
  </w:footnote>
  <w:footnote w:type="continuationSeparator" w:id="0">
    <w:p w14:paraId="140B14AD" w14:textId="77777777" w:rsidR="00010BBB" w:rsidRPr="00A404AC" w:rsidRDefault="00010BBB" w:rsidP="00CC191F">
      <w:pPr>
        <w:spacing w:after="0" w:line="240" w:lineRule="auto"/>
      </w:pPr>
      <w:r w:rsidRPr="00A404AC">
        <w:continuationSeparator/>
      </w:r>
    </w:p>
  </w:footnote>
  <w:footnote w:id="1">
    <w:p w14:paraId="0030CFF1" w14:textId="2212A265" w:rsidR="6C598AFA" w:rsidRPr="005D42BC" w:rsidRDefault="6C598AFA" w:rsidP="005D42BC">
      <w:pPr>
        <w:pStyle w:val="FootnoteText"/>
        <w:jc w:val="both"/>
        <w:rPr>
          <w:rFonts w:ascii="Times New Roman" w:hAnsi="Times New Roman" w:cs="Times New Roman"/>
        </w:rPr>
      </w:pPr>
      <w:r w:rsidRPr="6C598AFA">
        <w:rPr>
          <w:rStyle w:val="FootnoteReference"/>
        </w:rPr>
        <w:footnoteRef/>
      </w:r>
      <w:r w:rsidR="6F6B571C">
        <w:t xml:space="preserve"> </w:t>
      </w:r>
      <w:r w:rsidR="6F6B571C" w:rsidRPr="00EA3F12">
        <w:rPr>
          <w:rFonts w:ascii="Times New Roman" w:hAnsi="Times New Roman" w:cs="Times New Roman"/>
        </w:rPr>
        <w:t>Nacionalinė klimato kaitos valdymo darbotvarkė, patvirtinta Lietuvos Respublikos Seimo</w:t>
      </w:r>
      <w:r w:rsidR="005D42BC">
        <w:rPr>
          <w:rFonts w:ascii="Times New Roman" w:hAnsi="Times New Roman" w:cs="Times New Roman"/>
        </w:rPr>
        <w:t xml:space="preserve"> </w:t>
      </w:r>
      <w:r w:rsidR="6F6B571C" w:rsidRPr="6F6B571C">
        <w:rPr>
          <w:rFonts w:ascii="Times New Roman" w:hAnsi="Times New Roman" w:cs="Times New Roman"/>
        </w:rPr>
        <w:t>2021 m. birželio 30 d. nutarimu Nr. XIV-490 ,,Dėl nacionalinės klimato kaitos valdymo darbotvarkės patvirtinimo” (toliau - Nacionalinė klimato kaitos valdymo darbotvarkė).</w:t>
      </w:r>
    </w:p>
  </w:footnote>
  <w:footnote w:id="2">
    <w:p w14:paraId="25044DC8" w14:textId="370A5447" w:rsidR="6C598AFA" w:rsidRPr="005D42BC" w:rsidRDefault="6C598AFA" w:rsidP="005D42BC">
      <w:pPr>
        <w:pStyle w:val="FootnoteText"/>
        <w:jc w:val="both"/>
        <w:rPr>
          <w:rFonts w:ascii="Times New Roman" w:hAnsi="Times New Roman" w:cs="Times New Roman"/>
        </w:rPr>
      </w:pPr>
      <w:r w:rsidRPr="00EA3F12">
        <w:rPr>
          <w:rStyle w:val="FootnoteReference"/>
          <w:rFonts w:ascii="Times New Roman" w:hAnsi="Times New Roman" w:cs="Times New Roman"/>
        </w:rPr>
        <w:footnoteRef/>
      </w:r>
      <w:r w:rsidR="6F6B571C" w:rsidRPr="00EA3F12">
        <w:rPr>
          <w:rFonts w:ascii="Times New Roman" w:hAnsi="Times New Roman" w:cs="Times New Roman"/>
        </w:rPr>
        <w:t xml:space="preserve"> Nacionalinė aplinkos apsaugos strategija, patvirtintina Lietuvos Respublikos Seimo nutarimu 2015 m. balandžio 16 d. Nr. XII-1626 ,,Dėl Nacionalinės aplinkos apsaugos strategijos patvirtinimo” (toliau - Nacionalinė aplinkos apsaugos strategija). </w:t>
      </w:r>
    </w:p>
  </w:footnote>
  <w:footnote w:id="3">
    <w:p w14:paraId="5C29D1E0" w14:textId="75F724D5" w:rsidR="3AA3849B" w:rsidRPr="005D42BC" w:rsidRDefault="3AA3849B" w:rsidP="005D42BC">
      <w:pPr>
        <w:pStyle w:val="FootnoteText"/>
        <w:jc w:val="both"/>
        <w:rPr>
          <w:rFonts w:ascii="Times New Roman" w:hAnsi="Times New Roman" w:cs="Times New Roman"/>
        </w:rPr>
      </w:pPr>
      <w:r w:rsidRPr="00EA3F12">
        <w:rPr>
          <w:rStyle w:val="FootnoteReference"/>
          <w:rFonts w:ascii="Times New Roman" w:hAnsi="Times New Roman" w:cs="Times New Roman"/>
        </w:rPr>
        <w:footnoteRef/>
      </w:r>
      <w:r w:rsidR="6F6B571C" w:rsidRPr="00EA3F12">
        <w:rPr>
          <w:rFonts w:ascii="Times New Roman" w:hAnsi="Times New Roman" w:cs="Times New Roman"/>
        </w:rPr>
        <w:t xml:space="preserve"> Komisijos komunikatas 2019 m. gruodžio 11 d.</w:t>
      </w:r>
    </w:p>
  </w:footnote>
  <w:footnote w:id="4">
    <w:p w14:paraId="6D2A007B" w14:textId="0AAE59B0" w:rsidR="3AA3849B" w:rsidRPr="00A7144C" w:rsidRDefault="3AA3849B" w:rsidP="00A7144C">
      <w:pPr>
        <w:pStyle w:val="FootnoteText"/>
        <w:jc w:val="both"/>
        <w:rPr>
          <w:rFonts w:ascii="Times New Roman" w:hAnsi="Times New Roman" w:cs="Times New Roman"/>
        </w:rPr>
      </w:pPr>
      <w:r w:rsidRPr="00EA3F12">
        <w:rPr>
          <w:rStyle w:val="FootnoteReference"/>
          <w:rFonts w:ascii="Times New Roman" w:hAnsi="Times New Roman" w:cs="Times New Roman"/>
        </w:rPr>
        <w:footnoteRef/>
      </w:r>
      <w:r w:rsidR="6F6B571C" w:rsidRPr="00EA3F12">
        <w:rPr>
          <w:rFonts w:ascii="Times New Roman" w:hAnsi="Times New Roman" w:cs="Times New Roman"/>
        </w:rPr>
        <w:t xml:space="preserve"> 2025-10-23 AB Lietuvos oro uostai Valdybos nutarimu Nr.1VN-24 patvirtinta AB Lietuvos oro uostų tvarumo politika</w:t>
      </w:r>
      <w:r w:rsidR="005D42BC">
        <w:rPr>
          <w:rFonts w:ascii="Times New Roman" w:hAnsi="Times New Roman" w:cs="Times New Roman"/>
        </w:rPr>
        <w:t>.</w:t>
      </w:r>
    </w:p>
  </w:footnote>
  <w:footnote w:id="5">
    <w:p w14:paraId="118BB159" w14:textId="2C25BC99" w:rsidR="3AA3849B" w:rsidRDefault="3AA3849B" w:rsidP="005D42BC">
      <w:pPr>
        <w:pStyle w:val="FootnoteText"/>
        <w:jc w:val="both"/>
        <w:rPr>
          <w:rFonts w:ascii="Aptos" w:eastAsia="Aptos" w:hAnsi="Aptos"/>
        </w:rPr>
      </w:pPr>
      <w:r w:rsidRPr="3AA3849B">
        <w:rPr>
          <w:rStyle w:val="FootnoteReference"/>
        </w:rPr>
        <w:footnoteRef/>
      </w:r>
      <w:r w:rsidR="6F6B571C">
        <w:t xml:space="preserve"> </w:t>
      </w:r>
      <w:r w:rsidR="6F6B571C" w:rsidRPr="00F016BF">
        <w:rPr>
          <w:rFonts w:ascii="Times New Roman" w:eastAsia="Aptos" w:hAnsi="Times New Roman" w:cs="Times New Roman"/>
        </w:rPr>
        <w:t xml:space="preserve">2023 m. Europos Komisijos patvirtinti standartai, priimti </w:t>
      </w:r>
      <w:r w:rsidR="6F6B571C" w:rsidRPr="005D42BC">
        <w:rPr>
          <w:rFonts w:ascii="Times New Roman" w:eastAsia="Aptos" w:hAnsi="Times New Roman" w:cs="Times New Roman"/>
        </w:rPr>
        <w:t>2023 m. liepos 31 d. Komisijos deleguotu reglamentas (ES) 2023/2772, kuriuo Europos Parlamento ir Tarybos direktyva 2013/34/ES papildoma tvarumo atskaitomybės standartais</w:t>
      </w:r>
      <w:r w:rsidR="005D42BC">
        <w:rPr>
          <w:rFonts w:ascii="Times New Roman" w:eastAsia="Aptos"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98980B2" w:rsidRPr="00A404AC" w14:paraId="123F838D" w14:textId="77777777" w:rsidTr="698980B2">
      <w:trPr>
        <w:trHeight w:val="300"/>
      </w:trPr>
      <w:tc>
        <w:tcPr>
          <w:tcW w:w="3210" w:type="dxa"/>
        </w:tcPr>
        <w:p w14:paraId="6B4133B2" w14:textId="09C61AA4" w:rsidR="698980B2" w:rsidRPr="00A404AC" w:rsidRDefault="698980B2" w:rsidP="698980B2">
          <w:pPr>
            <w:pStyle w:val="Header"/>
            <w:ind w:left="-115"/>
          </w:pPr>
        </w:p>
      </w:tc>
      <w:tc>
        <w:tcPr>
          <w:tcW w:w="3210" w:type="dxa"/>
        </w:tcPr>
        <w:p w14:paraId="11CDE55D" w14:textId="46DBCF04" w:rsidR="698980B2" w:rsidRPr="00A404AC" w:rsidRDefault="698980B2" w:rsidP="698980B2">
          <w:pPr>
            <w:pStyle w:val="Header"/>
            <w:jc w:val="center"/>
          </w:pPr>
        </w:p>
      </w:tc>
      <w:tc>
        <w:tcPr>
          <w:tcW w:w="3210" w:type="dxa"/>
        </w:tcPr>
        <w:p w14:paraId="3D10FDA4" w14:textId="48A72F68" w:rsidR="698980B2" w:rsidRPr="00A404AC" w:rsidRDefault="698980B2" w:rsidP="698980B2">
          <w:pPr>
            <w:pStyle w:val="Header"/>
            <w:ind w:right="-115"/>
            <w:jc w:val="right"/>
          </w:pPr>
        </w:p>
      </w:tc>
    </w:tr>
  </w:tbl>
  <w:p w14:paraId="750A91EC" w14:textId="3984CED0" w:rsidR="698980B2" w:rsidRPr="00A404AC" w:rsidRDefault="698980B2" w:rsidP="698980B2">
    <w:pPr>
      <w:pStyle w:val="Header"/>
    </w:pPr>
  </w:p>
</w:hdr>
</file>

<file path=word/intelligence2.xml><?xml version="1.0" encoding="utf-8"?>
<int2:intelligence xmlns:int2="http://schemas.microsoft.com/office/intelligence/2020/intelligence" xmlns:oel="http://schemas.microsoft.com/office/2019/extlst">
  <int2:observations>
    <int2:textHash int2:hashCode="GUEsr2DQ/YoqUs" int2:id="jIJrnlVE">
      <int2:state int2:value="Rejected" int2:type="spell"/>
    </int2:textHash>
    <int2:textHash int2:hashCode="Hha6UCkKylOpYR" int2:id="mFf69rc8">
      <int2:state int2:value="Rejected" int2:type="spell"/>
    </int2:textHash>
    <int2:textHash int2:hashCode="6UprC79oAlYPPT" int2:id="oTvWcLi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0C9"/>
    <w:multiLevelType w:val="multilevel"/>
    <w:tmpl w:val="337E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79A7"/>
    <w:multiLevelType w:val="hybridMultilevel"/>
    <w:tmpl w:val="FFFFFFFF"/>
    <w:lvl w:ilvl="0" w:tplc="1744F9A8">
      <w:start w:val="1"/>
      <w:numFmt w:val="bullet"/>
      <w:lvlText w:val=""/>
      <w:lvlJc w:val="left"/>
      <w:pPr>
        <w:ind w:left="720" w:hanging="360"/>
      </w:pPr>
      <w:rPr>
        <w:rFonts w:ascii="Symbol" w:hAnsi="Symbol" w:hint="default"/>
      </w:rPr>
    </w:lvl>
    <w:lvl w:ilvl="1" w:tplc="68842D92">
      <w:start w:val="1"/>
      <w:numFmt w:val="bullet"/>
      <w:lvlText w:val="o"/>
      <w:lvlJc w:val="left"/>
      <w:pPr>
        <w:ind w:left="1440" w:hanging="360"/>
      </w:pPr>
      <w:rPr>
        <w:rFonts w:ascii="Courier New" w:hAnsi="Courier New" w:hint="default"/>
      </w:rPr>
    </w:lvl>
    <w:lvl w:ilvl="2" w:tplc="8FFAFCA4">
      <w:start w:val="1"/>
      <w:numFmt w:val="bullet"/>
      <w:lvlText w:val=""/>
      <w:lvlJc w:val="left"/>
      <w:pPr>
        <w:ind w:left="2160" w:hanging="360"/>
      </w:pPr>
      <w:rPr>
        <w:rFonts w:ascii="Wingdings" w:hAnsi="Wingdings" w:hint="default"/>
      </w:rPr>
    </w:lvl>
    <w:lvl w:ilvl="3" w:tplc="C688F5A4">
      <w:start w:val="1"/>
      <w:numFmt w:val="bullet"/>
      <w:lvlText w:val=""/>
      <w:lvlJc w:val="left"/>
      <w:pPr>
        <w:ind w:left="2880" w:hanging="360"/>
      </w:pPr>
      <w:rPr>
        <w:rFonts w:ascii="Symbol" w:hAnsi="Symbol" w:hint="default"/>
      </w:rPr>
    </w:lvl>
    <w:lvl w:ilvl="4" w:tplc="27C8715C">
      <w:start w:val="1"/>
      <w:numFmt w:val="bullet"/>
      <w:lvlText w:val="o"/>
      <w:lvlJc w:val="left"/>
      <w:pPr>
        <w:ind w:left="3600" w:hanging="360"/>
      </w:pPr>
      <w:rPr>
        <w:rFonts w:ascii="Courier New" w:hAnsi="Courier New" w:hint="default"/>
      </w:rPr>
    </w:lvl>
    <w:lvl w:ilvl="5" w:tplc="5ADE8290">
      <w:start w:val="1"/>
      <w:numFmt w:val="bullet"/>
      <w:lvlText w:val=""/>
      <w:lvlJc w:val="left"/>
      <w:pPr>
        <w:ind w:left="4320" w:hanging="360"/>
      </w:pPr>
      <w:rPr>
        <w:rFonts w:ascii="Wingdings" w:hAnsi="Wingdings" w:hint="default"/>
      </w:rPr>
    </w:lvl>
    <w:lvl w:ilvl="6" w:tplc="2CCCF3E8">
      <w:start w:val="1"/>
      <w:numFmt w:val="bullet"/>
      <w:lvlText w:val=""/>
      <w:lvlJc w:val="left"/>
      <w:pPr>
        <w:ind w:left="5040" w:hanging="360"/>
      </w:pPr>
      <w:rPr>
        <w:rFonts w:ascii="Symbol" w:hAnsi="Symbol" w:hint="default"/>
      </w:rPr>
    </w:lvl>
    <w:lvl w:ilvl="7" w:tplc="C74083C0">
      <w:start w:val="1"/>
      <w:numFmt w:val="bullet"/>
      <w:lvlText w:val="o"/>
      <w:lvlJc w:val="left"/>
      <w:pPr>
        <w:ind w:left="5760" w:hanging="360"/>
      </w:pPr>
      <w:rPr>
        <w:rFonts w:ascii="Courier New" w:hAnsi="Courier New" w:hint="default"/>
      </w:rPr>
    </w:lvl>
    <w:lvl w:ilvl="8" w:tplc="D7544C7A">
      <w:start w:val="1"/>
      <w:numFmt w:val="bullet"/>
      <w:lvlText w:val=""/>
      <w:lvlJc w:val="left"/>
      <w:pPr>
        <w:ind w:left="6480" w:hanging="360"/>
      </w:pPr>
      <w:rPr>
        <w:rFonts w:ascii="Wingdings" w:hAnsi="Wingdings" w:hint="default"/>
      </w:rPr>
    </w:lvl>
  </w:abstractNum>
  <w:abstractNum w:abstractNumId="2" w15:restartNumberingAfterBreak="0">
    <w:nsid w:val="0835A766"/>
    <w:multiLevelType w:val="hybridMultilevel"/>
    <w:tmpl w:val="1332B806"/>
    <w:lvl w:ilvl="0" w:tplc="384A0098">
      <w:start w:val="1"/>
      <w:numFmt w:val="bullet"/>
      <w:lvlText w:val=""/>
      <w:lvlJc w:val="left"/>
      <w:pPr>
        <w:ind w:left="720" w:hanging="360"/>
      </w:pPr>
      <w:rPr>
        <w:rFonts w:ascii="Symbol" w:hAnsi="Symbol" w:hint="default"/>
      </w:rPr>
    </w:lvl>
    <w:lvl w:ilvl="1" w:tplc="416E66D0">
      <w:start w:val="1"/>
      <w:numFmt w:val="bullet"/>
      <w:lvlText w:val="o"/>
      <w:lvlJc w:val="left"/>
      <w:pPr>
        <w:ind w:left="1440" w:hanging="360"/>
      </w:pPr>
      <w:rPr>
        <w:rFonts w:ascii="Courier New" w:hAnsi="Courier New" w:hint="default"/>
      </w:rPr>
    </w:lvl>
    <w:lvl w:ilvl="2" w:tplc="A762FB52">
      <w:start w:val="1"/>
      <w:numFmt w:val="bullet"/>
      <w:lvlText w:val=""/>
      <w:lvlJc w:val="left"/>
      <w:pPr>
        <w:ind w:left="2160" w:hanging="360"/>
      </w:pPr>
      <w:rPr>
        <w:rFonts w:ascii="Wingdings" w:hAnsi="Wingdings" w:hint="default"/>
      </w:rPr>
    </w:lvl>
    <w:lvl w:ilvl="3" w:tplc="FEBAEE18">
      <w:start w:val="1"/>
      <w:numFmt w:val="bullet"/>
      <w:lvlText w:val=""/>
      <w:lvlJc w:val="left"/>
      <w:pPr>
        <w:ind w:left="2880" w:hanging="360"/>
      </w:pPr>
      <w:rPr>
        <w:rFonts w:ascii="Symbol" w:hAnsi="Symbol" w:hint="default"/>
      </w:rPr>
    </w:lvl>
    <w:lvl w:ilvl="4" w:tplc="CAE6822A">
      <w:start w:val="1"/>
      <w:numFmt w:val="bullet"/>
      <w:lvlText w:val="o"/>
      <w:lvlJc w:val="left"/>
      <w:pPr>
        <w:ind w:left="3600" w:hanging="360"/>
      </w:pPr>
      <w:rPr>
        <w:rFonts w:ascii="Courier New" w:hAnsi="Courier New" w:hint="default"/>
      </w:rPr>
    </w:lvl>
    <w:lvl w:ilvl="5" w:tplc="2EDC1226">
      <w:start w:val="1"/>
      <w:numFmt w:val="bullet"/>
      <w:lvlText w:val=""/>
      <w:lvlJc w:val="left"/>
      <w:pPr>
        <w:ind w:left="4320" w:hanging="360"/>
      </w:pPr>
      <w:rPr>
        <w:rFonts w:ascii="Wingdings" w:hAnsi="Wingdings" w:hint="default"/>
      </w:rPr>
    </w:lvl>
    <w:lvl w:ilvl="6" w:tplc="9ED04096">
      <w:start w:val="1"/>
      <w:numFmt w:val="bullet"/>
      <w:lvlText w:val=""/>
      <w:lvlJc w:val="left"/>
      <w:pPr>
        <w:ind w:left="5040" w:hanging="360"/>
      </w:pPr>
      <w:rPr>
        <w:rFonts w:ascii="Symbol" w:hAnsi="Symbol" w:hint="default"/>
      </w:rPr>
    </w:lvl>
    <w:lvl w:ilvl="7" w:tplc="29DE7C0C">
      <w:start w:val="1"/>
      <w:numFmt w:val="bullet"/>
      <w:lvlText w:val="o"/>
      <w:lvlJc w:val="left"/>
      <w:pPr>
        <w:ind w:left="5760" w:hanging="360"/>
      </w:pPr>
      <w:rPr>
        <w:rFonts w:ascii="Courier New" w:hAnsi="Courier New" w:hint="default"/>
      </w:rPr>
    </w:lvl>
    <w:lvl w:ilvl="8" w:tplc="74763058">
      <w:start w:val="1"/>
      <w:numFmt w:val="bullet"/>
      <w:lvlText w:val=""/>
      <w:lvlJc w:val="left"/>
      <w:pPr>
        <w:ind w:left="6480" w:hanging="360"/>
      </w:pPr>
      <w:rPr>
        <w:rFonts w:ascii="Wingdings" w:hAnsi="Wingdings" w:hint="default"/>
      </w:rPr>
    </w:lvl>
  </w:abstractNum>
  <w:abstractNum w:abstractNumId="3" w15:restartNumberingAfterBreak="0">
    <w:nsid w:val="0CAC634A"/>
    <w:multiLevelType w:val="hybridMultilevel"/>
    <w:tmpl w:val="FFFFFFFF"/>
    <w:lvl w:ilvl="0" w:tplc="BA8C4520">
      <w:start w:val="1"/>
      <w:numFmt w:val="bullet"/>
      <w:lvlText w:val=""/>
      <w:lvlJc w:val="left"/>
      <w:pPr>
        <w:ind w:left="720" w:hanging="360"/>
      </w:pPr>
      <w:rPr>
        <w:rFonts w:ascii="Symbol" w:hAnsi="Symbol" w:hint="default"/>
      </w:rPr>
    </w:lvl>
    <w:lvl w:ilvl="1" w:tplc="7144E15C">
      <w:start w:val="1"/>
      <w:numFmt w:val="bullet"/>
      <w:lvlText w:val="o"/>
      <w:lvlJc w:val="left"/>
      <w:pPr>
        <w:ind w:left="1440" w:hanging="360"/>
      </w:pPr>
      <w:rPr>
        <w:rFonts w:ascii="Courier New" w:hAnsi="Courier New" w:hint="default"/>
      </w:rPr>
    </w:lvl>
    <w:lvl w:ilvl="2" w:tplc="1CBA59F0">
      <w:start w:val="1"/>
      <w:numFmt w:val="bullet"/>
      <w:lvlText w:val=""/>
      <w:lvlJc w:val="left"/>
      <w:pPr>
        <w:ind w:left="2160" w:hanging="360"/>
      </w:pPr>
      <w:rPr>
        <w:rFonts w:ascii="Wingdings" w:hAnsi="Wingdings" w:hint="default"/>
      </w:rPr>
    </w:lvl>
    <w:lvl w:ilvl="3" w:tplc="E4F40A20">
      <w:start w:val="1"/>
      <w:numFmt w:val="bullet"/>
      <w:lvlText w:val=""/>
      <w:lvlJc w:val="left"/>
      <w:pPr>
        <w:ind w:left="2880" w:hanging="360"/>
      </w:pPr>
      <w:rPr>
        <w:rFonts w:ascii="Symbol" w:hAnsi="Symbol" w:hint="default"/>
      </w:rPr>
    </w:lvl>
    <w:lvl w:ilvl="4" w:tplc="AE42CBA8">
      <w:start w:val="1"/>
      <w:numFmt w:val="bullet"/>
      <w:lvlText w:val="o"/>
      <w:lvlJc w:val="left"/>
      <w:pPr>
        <w:ind w:left="3600" w:hanging="360"/>
      </w:pPr>
      <w:rPr>
        <w:rFonts w:ascii="Courier New" w:hAnsi="Courier New" w:hint="default"/>
      </w:rPr>
    </w:lvl>
    <w:lvl w:ilvl="5" w:tplc="90B042A0">
      <w:start w:val="1"/>
      <w:numFmt w:val="bullet"/>
      <w:lvlText w:val=""/>
      <w:lvlJc w:val="left"/>
      <w:pPr>
        <w:ind w:left="4320" w:hanging="360"/>
      </w:pPr>
      <w:rPr>
        <w:rFonts w:ascii="Wingdings" w:hAnsi="Wingdings" w:hint="default"/>
      </w:rPr>
    </w:lvl>
    <w:lvl w:ilvl="6" w:tplc="74AA10AE">
      <w:start w:val="1"/>
      <w:numFmt w:val="bullet"/>
      <w:lvlText w:val=""/>
      <w:lvlJc w:val="left"/>
      <w:pPr>
        <w:ind w:left="5040" w:hanging="360"/>
      </w:pPr>
      <w:rPr>
        <w:rFonts w:ascii="Symbol" w:hAnsi="Symbol" w:hint="default"/>
      </w:rPr>
    </w:lvl>
    <w:lvl w:ilvl="7" w:tplc="4FE0BE82">
      <w:start w:val="1"/>
      <w:numFmt w:val="bullet"/>
      <w:lvlText w:val="o"/>
      <w:lvlJc w:val="left"/>
      <w:pPr>
        <w:ind w:left="5760" w:hanging="360"/>
      </w:pPr>
      <w:rPr>
        <w:rFonts w:ascii="Courier New" w:hAnsi="Courier New" w:hint="default"/>
      </w:rPr>
    </w:lvl>
    <w:lvl w:ilvl="8" w:tplc="15C6B496">
      <w:start w:val="1"/>
      <w:numFmt w:val="bullet"/>
      <w:lvlText w:val=""/>
      <w:lvlJc w:val="left"/>
      <w:pPr>
        <w:ind w:left="6480" w:hanging="360"/>
      </w:pPr>
      <w:rPr>
        <w:rFonts w:ascii="Wingdings" w:hAnsi="Wingdings" w:hint="default"/>
      </w:rPr>
    </w:lvl>
  </w:abstractNum>
  <w:abstractNum w:abstractNumId="4" w15:restartNumberingAfterBreak="0">
    <w:nsid w:val="0D3055C9"/>
    <w:multiLevelType w:val="hybridMultilevel"/>
    <w:tmpl w:val="2BF4A2E0"/>
    <w:lvl w:ilvl="0" w:tplc="FE86159A">
      <w:start w:val="1"/>
      <w:numFmt w:val="bullet"/>
      <w:lvlText w:val=""/>
      <w:lvlJc w:val="left"/>
      <w:pPr>
        <w:ind w:left="720" w:hanging="360"/>
      </w:pPr>
      <w:rPr>
        <w:rFonts w:ascii="Symbol" w:hAnsi="Symbol" w:hint="default"/>
      </w:rPr>
    </w:lvl>
    <w:lvl w:ilvl="1" w:tplc="FFD06E18">
      <w:start w:val="1"/>
      <w:numFmt w:val="bullet"/>
      <w:lvlText w:val="o"/>
      <w:lvlJc w:val="left"/>
      <w:pPr>
        <w:ind w:left="1440" w:hanging="360"/>
      </w:pPr>
      <w:rPr>
        <w:rFonts w:ascii="Courier New" w:hAnsi="Courier New" w:hint="default"/>
      </w:rPr>
    </w:lvl>
    <w:lvl w:ilvl="2" w:tplc="EEACBE8A">
      <w:start w:val="1"/>
      <w:numFmt w:val="bullet"/>
      <w:lvlText w:val=""/>
      <w:lvlJc w:val="left"/>
      <w:pPr>
        <w:ind w:left="2160" w:hanging="360"/>
      </w:pPr>
      <w:rPr>
        <w:rFonts w:ascii="Wingdings" w:hAnsi="Wingdings" w:hint="default"/>
      </w:rPr>
    </w:lvl>
    <w:lvl w:ilvl="3" w:tplc="49EC3C14">
      <w:start w:val="1"/>
      <w:numFmt w:val="bullet"/>
      <w:lvlText w:val=""/>
      <w:lvlJc w:val="left"/>
      <w:pPr>
        <w:ind w:left="2880" w:hanging="360"/>
      </w:pPr>
      <w:rPr>
        <w:rFonts w:ascii="Symbol" w:hAnsi="Symbol" w:hint="default"/>
      </w:rPr>
    </w:lvl>
    <w:lvl w:ilvl="4" w:tplc="40FEC6F0">
      <w:start w:val="1"/>
      <w:numFmt w:val="bullet"/>
      <w:lvlText w:val="o"/>
      <w:lvlJc w:val="left"/>
      <w:pPr>
        <w:ind w:left="3600" w:hanging="360"/>
      </w:pPr>
      <w:rPr>
        <w:rFonts w:ascii="Courier New" w:hAnsi="Courier New" w:hint="default"/>
      </w:rPr>
    </w:lvl>
    <w:lvl w:ilvl="5" w:tplc="870A08BE">
      <w:start w:val="1"/>
      <w:numFmt w:val="bullet"/>
      <w:lvlText w:val=""/>
      <w:lvlJc w:val="left"/>
      <w:pPr>
        <w:ind w:left="4320" w:hanging="360"/>
      </w:pPr>
      <w:rPr>
        <w:rFonts w:ascii="Wingdings" w:hAnsi="Wingdings" w:hint="default"/>
      </w:rPr>
    </w:lvl>
    <w:lvl w:ilvl="6" w:tplc="C2828C38">
      <w:start w:val="1"/>
      <w:numFmt w:val="bullet"/>
      <w:lvlText w:val=""/>
      <w:lvlJc w:val="left"/>
      <w:pPr>
        <w:ind w:left="5040" w:hanging="360"/>
      </w:pPr>
      <w:rPr>
        <w:rFonts w:ascii="Symbol" w:hAnsi="Symbol" w:hint="default"/>
      </w:rPr>
    </w:lvl>
    <w:lvl w:ilvl="7" w:tplc="D4E4DD50">
      <w:start w:val="1"/>
      <w:numFmt w:val="bullet"/>
      <w:lvlText w:val="o"/>
      <w:lvlJc w:val="left"/>
      <w:pPr>
        <w:ind w:left="5760" w:hanging="360"/>
      </w:pPr>
      <w:rPr>
        <w:rFonts w:ascii="Courier New" w:hAnsi="Courier New" w:hint="default"/>
      </w:rPr>
    </w:lvl>
    <w:lvl w:ilvl="8" w:tplc="E3861266">
      <w:start w:val="1"/>
      <w:numFmt w:val="bullet"/>
      <w:lvlText w:val=""/>
      <w:lvlJc w:val="left"/>
      <w:pPr>
        <w:ind w:left="6480" w:hanging="360"/>
      </w:pPr>
      <w:rPr>
        <w:rFonts w:ascii="Wingdings" w:hAnsi="Wingdings" w:hint="default"/>
      </w:rPr>
    </w:lvl>
  </w:abstractNum>
  <w:abstractNum w:abstractNumId="5" w15:restartNumberingAfterBreak="0">
    <w:nsid w:val="1A61C335"/>
    <w:multiLevelType w:val="hybridMultilevel"/>
    <w:tmpl w:val="FFFFFFFF"/>
    <w:lvl w:ilvl="0" w:tplc="752E0AAE">
      <w:start w:val="1"/>
      <w:numFmt w:val="bullet"/>
      <w:lvlText w:val=""/>
      <w:lvlJc w:val="left"/>
      <w:pPr>
        <w:ind w:left="720" w:hanging="360"/>
      </w:pPr>
      <w:rPr>
        <w:rFonts w:ascii="Symbol" w:hAnsi="Symbol" w:hint="default"/>
      </w:rPr>
    </w:lvl>
    <w:lvl w:ilvl="1" w:tplc="122A1FA2">
      <w:start w:val="1"/>
      <w:numFmt w:val="bullet"/>
      <w:lvlText w:val="o"/>
      <w:lvlJc w:val="left"/>
      <w:pPr>
        <w:ind w:left="1440" w:hanging="360"/>
      </w:pPr>
      <w:rPr>
        <w:rFonts w:ascii="Courier New" w:hAnsi="Courier New" w:hint="default"/>
      </w:rPr>
    </w:lvl>
    <w:lvl w:ilvl="2" w:tplc="0F20AE2E">
      <w:start w:val="1"/>
      <w:numFmt w:val="bullet"/>
      <w:lvlText w:val=""/>
      <w:lvlJc w:val="left"/>
      <w:pPr>
        <w:ind w:left="2160" w:hanging="360"/>
      </w:pPr>
      <w:rPr>
        <w:rFonts w:ascii="Wingdings" w:hAnsi="Wingdings" w:hint="default"/>
      </w:rPr>
    </w:lvl>
    <w:lvl w:ilvl="3" w:tplc="A3F468FC">
      <w:start w:val="1"/>
      <w:numFmt w:val="bullet"/>
      <w:lvlText w:val=""/>
      <w:lvlJc w:val="left"/>
      <w:pPr>
        <w:ind w:left="2880" w:hanging="360"/>
      </w:pPr>
      <w:rPr>
        <w:rFonts w:ascii="Symbol" w:hAnsi="Symbol" w:hint="default"/>
      </w:rPr>
    </w:lvl>
    <w:lvl w:ilvl="4" w:tplc="07523F46">
      <w:start w:val="1"/>
      <w:numFmt w:val="bullet"/>
      <w:lvlText w:val="o"/>
      <w:lvlJc w:val="left"/>
      <w:pPr>
        <w:ind w:left="3600" w:hanging="360"/>
      </w:pPr>
      <w:rPr>
        <w:rFonts w:ascii="Courier New" w:hAnsi="Courier New" w:hint="default"/>
      </w:rPr>
    </w:lvl>
    <w:lvl w:ilvl="5" w:tplc="BD84F88A">
      <w:start w:val="1"/>
      <w:numFmt w:val="bullet"/>
      <w:lvlText w:val=""/>
      <w:lvlJc w:val="left"/>
      <w:pPr>
        <w:ind w:left="4320" w:hanging="360"/>
      </w:pPr>
      <w:rPr>
        <w:rFonts w:ascii="Wingdings" w:hAnsi="Wingdings" w:hint="default"/>
      </w:rPr>
    </w:lvl>
    <w:lvl w:ilvl="6" w:tplc="60F893DC">
      <w:start w:val="1"/>
      <w:numFmt w:val="bullet"/>
      <w:lvlText w:val=""/>
      <w:lvlJc w:val="left"/>
      <w:pPr>
        <w:ind w:left="5040" w:hanging="360"/>
      </w:pPr>
      <w:rPr>
        <w:rFonts w:ascii="Symbol" w:hAnsi="Symbol" w:hint="default"/>
      </w:rPr>
    </w:lvl>
    <w:lvl w:ilvl="7" w:tplc="CE5C2CEA">
      <w:start w:val="1"/>
      <w:numFmt w:val="bullet"/>
      <w:lvlText w:val="o"/>
      <w:lvlJc w:val="left"/>
      <w:pPr>
        <w:ind w:left="5760" w:hanging="360"/>
      </w:pPr>
      <w:rPr>
        <w:rFonts w:ascii="Courier New" w:hAnsi="Courier New" w:hint="default"/>
      </w:rPr>
    </w:lvl>
    <w:lvl w:ilvl="8" w:tplc="783866F4">
      <w:start w:val="1"/>
      <w:numFmt w:val="bullet"/>
      <w:lvlText w:val=""/>
      <w:lvlJc w:val="left"/>
      <w:pPr>
        <w:ind w:left="6480" w:hanging="360"/>
      </w:pPr>
      <w:rPr>
        <w:rFonts w:ascii="Wingdings" w:hAnsi="Wingdings" w:hint="default"/>
      </w:rPr>
    </w:lvl>
  </w:abstractNum>
  <w:abstractNum w:abstractNumId="6" w15:restartNumberingAfterBreak="0">
    <w:nsid w:val="1C0DBBC7"/>
    <w:multiLevelType w:val="hybridMultilevel"/>
    <w:tmpl w:val="794E0856"/>
    <w:lvl w:ilvl="0" w:tplc="21984E1C">
      <w:start w:val="1"/>
      <w:numFmt w:val="bullet"/>
      <w:lvlText w:val=""/>
      <w:lvlJc w:val="left"/>
      <w:pPr>
        <w:ind w:left="786" w:hanging="360"/>
      </w:pPr>
      <w:rPr>
        <w:rFonts w:ascii="Symbol" w:hAnsi="Symbol" w:hint="default"/>
      </w:rPr>
    </w:lvl>
    <w:lvl w:ilvl="1" w:tplc="06B6F1D4">
      <w:start w:val="1"/>
      <w:numFmt w:val="bullet"/>
      <w:lvlText w:val="o"/>
      <w:lvlJc w:val="left"/>
      <w:pPr>
        <w:ind w:left="1506" w:hanging="360"/>
      </w:pPr>
      <w:rPr>
        <w:rFonts w:ascii="Courier New" w:hAnsi="Courier New" w:hint="default"/>
      </w:rPr>
    </w:lvl>
    <w:lvl w:ilvl="2" w:tplc="F738D34A">
      <w:start w:val="1"/>
      <w:numFmt w:val="bullet"/>
      <w:lvlText w:val=""/>
      <w:lvlJc w:val="left"/>
      <w:pPr>
        <w:ind w:left="2226" w:hanging="360"/>
      </w:pPr>
      <w:rPr>
        <w:rFonts w:ascii="Wingdings" w:hAnsi="Wingdings" w:hint="default"/>
      </w:rPr>
    </w:lvl>
    <w:lvl w:ilvl="3" w:tplc="42DA2880">
      <w:start w:val="1"/>
      <w:numFmt w:val="bullet"/>
      <w:lvlText w:val=""/>
      <w:lvlJc w:val="left"/>
      <w:pPr>
        <w:ind w:left="2946" w:hanging="360"/>
      </w:pPr>
      <w:rPr>
        <w:rFonts w:ascii="Symbol" w:hAnsi="Symbol" w:hint="default"/>
      </w:rPr>
    </w:lvl>
    <w:lvl w:ilvl="4" w:tplc="35BE07AA">
      <w:start w:val="1"/>
      <w:numFmt w:val="bullet"/>
      <w:lvlText w:val="o"/>
      <w:lvlJc w:val="left"/>
      <w:pPr>
        <w:ind w:left="3666" w:hanging="360"/>
      </w:pPr>
      <w:rPr>
        <w:rFonts w:ascii="Courier New" w:hAnsi="Courier New" w:hint="default"/>
      </w:rPr>
    </w:lvl>
    <w:lvl w:ilvl="5" w:tplc="3FDC33A8">
      <w:start w:val="1"/>
      <w:numFmt w:val="bullet"/>
      <w:lvlText w:val=""/>
      <w:lvlJc w:val="left"/>
      <w:pPr>
        <w:ind w:left="4386" w:hanging="360"/>
      </w:pPr>
      <w:rPr>
        <w:rFonts w:ascii="Wingdings" w:hAnsi="Wingdings" w:hint="default"/>
      </w:rPr>
    </w:lvl>
    <w:lvl w:ilvl="6" w:tplc="1F9602CC">
      <w:start w:val="1"/>
      <w:numFmt w:val="bullet"/>
      <w:lvlText w:val=""/>
      <w:lvlJc w:val="left"/>
      <w:pPr>
        <w:ind w:left="5106" w:hanging="360"/>
      </w:pPr>
      <w:rPr>
        <w:rFonts w:ascii="Symbol" w:hAnsi="Symbol" w:hint="default"/>
      </w:rPr>
    </w:lvl>
    <w:lvl w:ilvl="7" w:tplc="96387866">
      <w:start w:val="1"/>
      <w:numFmt w:val="bullet"/>
      <w:lvlText w:val="o"/>
      <w:lvlJc w:val="left"/>
      <w:pPr>
        <w:ind w:left="5826" w:hanging="360"/>
      </w:pPr>
      <w:rPr>
        <w:rFonts w:ascii="Courier New" w:hAnsi="Courier New" w:hint="default"/>
      </w:rPr>
    </w:lvl>
    <w:lvl w:ilvl="8" w:tplc="71B46850">
      <w:start w:val="1"/>
      <w:numFmt w:val="bullet"/>
      <w:lvlText w:val=""/>
      <w:lvlJc w:val="left"/>
      <w:pPr>
        <w:ind w:left="6546" w:hanging="360"/>
      </w:pPr>
      <w:rPr>
        <w:rFonts w:ascii="Wingdings" w:hAnsi="Wingdings" w:hint="default"/>
      </w:rPr>
    </w:lvl>
  </w:abstractNum>
  <w:abstractNum w:abstractNumId="7" w15:restartNumberingAfterBreak="0">
    <w:nsid w:val="1CA3A970"/>
    <w:multiLevelType w:val="hybridMultilevel"/>
    <w:tmpl w:val="E6A86A62"/>
    <w:lvl w:ilvl="0" w:tplc="C3201AA4">
      <w:start w:val="1"/>
      <w:numFmt w:val="bullet"/>
      <w:lvlText w:val=""/>
      <w:lvlJc w:val="left"/>
      <w:pPr>
        <w:ind w:left="720" w:hanging="360"/>
      </w:pPr>
      <w:rPr>
        <w:rFonts w:ascii="Symbol" w:hAnsi="Symbol" w:hint="default"/>
      </w:rPr>
    </w:lvl>
    <w:lvl w:ilvl="1" w:tplc="77BCE38A">
      <w:start w:val="1"/>
      <w:numFmt w:val="bullet"/>
      <w:lvlText w:val="o"/>
      <w:lvlJc w:val="left"/>
      <w:pPr>
        <w:ind w:left="1440" w:hanging="360"/>
      </w:pPr>
      <w:rPr>
        <w:rFonts w:ascii="Courier New" w:hAnsi="Courier New" w:hint="default"/>
      </w:rPr>
    </w:lvl>
    <w:lvl w:ilvl="2" w:tplc="BFA6C594">
      <w:start w:val="1"/>
      <w:numFmt w:val="bullet"/>
      <w:lvlText w:val=""/>
      <w:lvlJc w:val="left"/>
      <w:pPr>
        <w:ind w:left="2160" w:hanging="360"/>
      </w:pPr>
      <w:rPr>
        <w:rFonts w:ascii="Wingdings" w:hAnsi="Wingdings" w:hint="default"/>
      </w:rPr>
    </w:lvl>
    <w:lvl w:ilvl="3" w:tplc="62B4116E">
      <w:start w:val="1"/>
      <w:numFmt w:val="bullet"/>
      <w:lvlText w:val=""/>
      <w:lvlJc w:val="left"/>
      <w:pPr>
        <w:ind w:left="2880" w:hanging="360"/>
      </w:pPr>
      <w:rPr>
        <w:rFonts w:ascii="Symbol" w:hAnsi="Symbol" w:hint="default"/>
      </w:rPr>
    </w:lvl>
    <w:lvl w:ilvl="4" w:tplc="E6D646DA">
      <w:start w:val="1"/>
      <w:numFmt w:val="bullet"/>
      <w:lvlText w:val="o"/>
      <w:lvlJc w:val="left"/>
      <w:pPr>
        <w:ind w:left="3600" w:hanging="360"/>
      </w:pPr>
      <w:rPr>
        <w:rFonts w:ascii="Courier New" w:hAnsi="Courier New" w:hint="default"/>
      </w:rPr>
    </w:lvl>
    <w:lvl w:ilvl="5" w:tplc="68A2A672">
      <w:start w:val="1"/>
      <w:numFmt w:val="bullet"/>
      <w:lvlText w:val=""/>
      <w:lvlJc w:val="left"/>
      <w:pPr>
        <w:ind w:left="4320" w:hanging="360"/>
      </w:pPr>
      <w:rPr>
        <w:rFonts w:ascii="Wingdings" w:hAnsi="Wingdings" w:hint="default"/>
      </w:rPr>
    </w:lvl>
    <w:lvl w:ilvl="6" w:tplc="FAB22FFA">
      <w:start w:val="1"/>
      <w:numFmt w:val="bullet"/>
      <w:lvlText w:val=""/>
      <w:lvlJc w:val="left"/>
      <w:pPr>
        <w:ind w:left="5040" w:hanging="360"/>
      </w:pPr>
      <w:rPr>
        <w:rFonts w:ascii="Symbol" w:hAnsi="Symbol" w:hint="default"/>
      </w:rPr>
    </w:lvl>
    <w:lvl w:ilvl="7" w:tplc="1ADCC7F4">
      <w:start w:val="1"/>
      <w:numFmt w:val="bullet"/>
      <w:lvlText w:val="o"/>
      <w:lvlJc w:val="left"/>
      <w:pPr>
        <w:ind w:left="5760" w:hanging="360"/>
      </w:pPr>
      <w:rPr>
        <w:rFonts w:ascii="Courier New" w:hAnsi="Courier New" w:hint="default"/>
      </w:rPr>
    </w:lvl>
    <w:lvl w:ilvl="8" w:tplc="8EB67AE6">
      <w:start w:val="1"/>
      <w:numFmt w:val="bullet"/>
      <w:lvlText w:val=""/>
      <w:lvlJc w:val="left"/>
      <w:pPr>
        <w:ind w:left="6480" w:hanging="360"/>
      </w:pPr>
      <w:rPr>
        <w:rFonts w:ascii="Wingdings" w:hAnsi="Wingdings" w:hint="default"/>
      </w:rPr>
    </w:lvl>
  </w:abstractNum>
  <w:abstractNum w:abstractNumId="8" w15:restartNumberingAfterBreak="0">
    <w:nsid w:val="1E6708B4"/>
    <w:multiLevelType w:val="hybridMultilevel"/>
    <w:tmpl w:val="FFFFFFFF"/>
    <w:lvl w:ilvl="0" w:tplc="C66A46EC">
      <w:start w:val="1"/>
      <w:numFmt w:val="bullet"/>
      <w:lvlText w:val=""/>
      <w:lvlJc w:val="left"/>
      <w:pPr>
        <w:ind w:left="720" w:hanging="360"/>
      </w:pPr>
      <w:rPr>
        <w:rFonts w:ascii="Symbol" w:hAnsi="Symbol" w:hint="default"/>
      </w:rPr>
    </w:lvl>
    <w:lvl w:ilvl="1" w:tplc="21484AE4">
      <w:start w:val="1"/>
      <w:numFmt w:val="bullet"/>
      <w:lvlText w:val="o"/>
      <w:lvlJc w:val="left"/>
      <w:pPr>
        <w:ind w:left="1440" w:hanging="360"/>
      </w:pPr>
      <w:rPr>
        <w:rFonts w:ascii="Courier New" w:hAnsi="Courier New" w:hint="default"/>
      </w:rPr>
    </w:lvl>
    <w:lvl w:ilvl="2" w:tplc="84ECE10A">
      <w:start w:val="1"/>
      <w:numFmt w:val="bullet"/>
      <w:lvlText w:val=""/>
      <w:lvlJc w:val="left"/>
      <w:pPr>
        <w:ind w:left="2160" w:hanging="360"/>
      </w:pPr>
      <w:rPr>
        <w:rFonts w:ascii="Wingdings" w:hAnsi="Wingdings" w:hint="default"/>
      </w:rPr>
    </w:lvl>
    <w:lvl w:ilvl="3" w:tplc="BF583A38">
      <w:start w:val="1"/>
      <w:numFmt w:val="bullet"/>
      <w:lvlText w:val=""/>
      <w:lvlJc w:val="left"/>
      <w:pPr>
        <w:ind w:left="2880" w:hanging="360"/>
      </w:pPr>
      <w:rPr>
        <w:rFonts w:ascii="Symbol" w:hAnsi="Symbol" w:hint="default"/>
      </w:rPr>
    </w:lvl>
    <w:lvl w:ilvl="4" w:tplc="D92ACAB4">
      <w:start w:val="1"/>
      <w:numFmt w:val="bullet"/>
      <w:lvlText w:val="o"/>
      <w:lvlJc w:val="left"/>
      <w:pPr>
        <w:ind w:left="3600" w:hanging="360"/>
      </w:pPr>
      <w:rPr>
        <w:rFonts w:ascii="Courier New" w:hAnsi="Courier New" w:hint="default"/>
      </w:rPr>
    </w:lvl>
    <w:lvl w:ilvl="5" w:tplc="065C6422">
      <w:start w:val="1"/>
      <w:numFmt w:val="bullet"/>
      <w:lvlText w:val=""/>
      <w:lvlJc w:val="left"/>
      <w:pPr>
        <w:ind w:left="4320" w:hanging="360"/>
      </w:pPr>
      <w:rPr>
        <w:rFonts w:ascii="Wingdings" w:hAnsi="Wingdings" w:hint="default"/>
      </w:rPr>
    </w:lvl>
    <w:lvl w:ilvl="6" w:tplc="ECE49822">
      <w:start w:val="1"/>
      <w:numFmt w:val="bullet"/>
      <w:lvlText w:val=""/>
      <w:lvlJc w:val="left"/>
      <w:pPr>
        <w:ind w:left="5040" w:hanging="360"/>
      </w:pPr>
      <w:rPr>
        <w:rFonts w:ascii="Symbol" w:hAnsi="Symbol" w:hint="default"/>
      </w:rPr>
    </w:lvl>
    <w:lvl w:ilvl="7" w:tplc="DE8078C8">
      <w:start w:val="1"/>
      <w:numFmt w:val="bullet"/>
      <w:lvlText w:val="o"/>
      <w:lvlJc w:val="left"/>
      <w:pPr>
        <w:ind w:left="5760" w:hanging="360"/>
      </w:pPr>
      <w:rPr>
        <w:rFonts w:ascii="Courier New" w:hAnsi="Courier New" w:hint="default"/>
      </w:rPr>
    </w:lvl>
    <w:lvl w:ilvl="8" w:tplc="3378D208">
      <w:start w:val="1"/>
      <w:numFmt w:val="bullet"/>
      <w:lvlText w:val=""/>
      <w:lvlJc w:val="left"/>
      <w:pPr>
        <w:ind w:left="6480" w:hanging="360"/>
      </w:pPr>
      <w:rPr>
        <w:rFonts w:ascii="Wingdings" w:hAnsi="Wingdings" w:hint="default"/>
      </w:rPr>
    </w:lvl>
  </w:abstractNum>
  <w:abstractNum w:abstractNumId="9" w15:restartNumberingAfterBreak="0">
    <w:nsid w:val="25294266"/>
    <w:multiLevelType w:val="hybridMultilevel"/>
    <w:tmpl w:val="16B6CD0E"/>
    <w:lvl w:ilvl="0" w:tplc="FFFFFFFF">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97A6729"/>
    <w:multiLevelType w:val="hybridMultilevel"/>
    <w:tmpl w:val="B91885C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FD9B56C"/>
    <w:multiLevelType w:val="hybridMultilevel"/>
    <w:tmpl w:val="2F9CE120"/>
    <w:lvl w:ilvl="0" w:tplc="4EA2EBCA">
      <w:start w:val="1"/>
      <w:numFmt w:val="bullet"/>
      <w:lvlText w:val=""/>
      <w:lvlJc w:val="left"/>
      <w:pPr>
        <w:ind w:left="720" w:hanging="360"/>
      </w:pPr>
      <w:rPr>
        <w:rFonts w:ascii="Symbol" w:hAnsi="Symbol" w:hint="default"/>
      </w:rPr>
    </w:lvl>
    <w:lvl w:ilvl="1" w:tplc="24F4EDCC">
      <w:start w:val="1"/>
      <w:numFmt w:val="bullet"/>
      <w:lvlText w:val="o"/>
      <w:lvlJc w:val="left"/>
      <w:pPr>
        <w:ind w:left="1440" w:hanging="360"/>
      </w:pPr>
      <w:rPr>
        <w:rFonts w:ascii="Courier New" w:hAnsi="Courier New" w:hint="default"/>
      </w:rPr>
    </w:lvl>
    <w:lvl w:ilvl="2" w:tplc="70CEF91A">
      <w:start w:val="1"/>
      <w:numFmt w:val="bullet"/>
      <w:lvlText w:val=""/>
      <w:lvlJc w:val="left"/>
      <w:pPr>
        <w:ind w:left="2160" w:hanging="360"/>
      </w:pPr>
      <w:rPr>
        <w:rFonts w:ascii="Wingdings" w:hAnsi="Wingdings" w:hint="default"/>
      </w:rPr>
    </w:lvl>
    <w:lvl w:ilvl="3" w:tplc="F20C5B9A">
      <w:start w:val="1"/>
      <w:numFmt w:val="bullet"/>
      <w:lvlText w:val=""/>
      <w:lvlJc w:val="left"/>
      <w:pPr>
        <w:ind w:left="2880" w:hanging="360"/>
      </w:pPr>
      <w:rPr>
        <w:rFonts w:ascii="Symbol" w:hAnsi="Symbol" w:hint="default"/>
      </w:rPr>
    </w:lvl>
    <w:lvl w:ilvl="4" w:tplc="97B21966">
      <w:start w:val="1"/>
      <w:numFmt w:val="bullet"/>
      <w:lvlText w:val="o"/>
      <w:lvlJc w:val="left"/>
      <w:pPr>
        <w:ind w:left="3600" w:hanging="360"/>
      </w:pPr>
      <w:rPr>
        <w:rFonts w:ascii="Courier New" w:hAnsi="Courier New" w:hint="default"/>
      </w:rPr>
    </w:lvl>
    <w:lvl w:ilvl="5" w:tplc="AACA8C78">
      <w:start w:val="1"/>
      <w:numFmt w:val="bullet"/>
      <w:lvlText w:val=""/>
      <w:lvlJc w:val="left"/>
      <w:pPr>
        <w:ind w:left="4320" w:hanging="360"/>
      </w:pPr>
      <w:rPr>
        <w:rFonts w:ascii="Wingdings" w:hAnsi="Wingdings" w:hint="default"/>
      </w:rPr>
    </w:lvl>
    <w:lvl w:ilvl="6" w:tplc="5104959A">
      <w:start w:val="1"/>
      <w:numFmt w:val="bullet"/>
      <w:lvlText w:val=""/>
      <w:lvlJc w:val="left"/>
      <w:pPr>
        <w:ind w:left="5040" w:hanging="360"/>
      </w:pPr>
      <w:rPr>
        <w:rFonts w:ascii="Symbol" w:hAnsi="Symbol" w:hint="default"/>
      </w:rPr>
    </w:lvl>
    <w:lvl w:ilvl="7" w:tplc="A15CD28C">
      <w:start w:val="1"/>
      <w:numFmt w:val="bullet"/>
      <w:lvlText w:val="o"/>
      <w:lvlJc w:val="left"/>
      <w:pPr>
        <w:ind w:left="5760" w:hanging="360"/>
      </w:pPr>
      <w:rPr>
        <w:rFonts w:ascii="Courier New" w:hAnsi="Courier New" w:hint="default"/>
      </w:rPr>
    </w:lvl>
    <w:lvl w:ilvl="8" w:tplc="DF50BFEE">
      <w:start w:val="1"/>
      <w:numFmt w:val="bullet"/>
      <w:lvlText w:val=""/>
      <w:lvlJc w:val="left"/>
      <w:pPr>
        <w:ind w:left="6480" w:hanging="360"/>
      </w:pPr>
      <w:rPr>
        <w:rFonts w:ascii="Wingdings" w:hAnsi="Wingdings" w:hint="default"/>
      </w:rPr>
    </w:lvl>
  </w:abstractNum>
  <w:abstractNum w:abstractNumId="12" w15:restartNumberingAfterBreak="0">
    <w:nsid w:val="42B14577"/>
    <w:multiLevelType w:val="multilevel"/>
    <w:tmpl w:val="4F58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2BAC21"/>
    <w:multiLevelType w:val="hybridMultilevel"/>
    <w:tmpl w:val="FFFFFFFF"/>
    <w:lvl w:ilvl="0" w:tplc="A8C04B60">
      <w:start w:val="1"/>
      <w:numFmt w:val="bullet"/>
      <w:lvlText w:val=""/>
      <w:lvlJc w:val="left"/>
      <w:pPr>
        <w:ind w:left="720" w:hanging="360"/>
      </w:pPr>
      <w:rPr>
        <w:rFonts w:ascii="Symbol" w:hAnsi="Symbol" w:hint="default"/>
      </w:rPr>
    </w:lvl>
    <w:lvl w:ilvl="1" w:tplc="EF226C9E">
      <w:start w:val="1"/>
      <w:numFmt w:val="bullet"/>
      <w:lvlText w:val="o"/>
      <w:lvlJc w:val="left"/>
      <w:pPr>
        <w:ind w:left="1440" w:hanging="360"/>
      </w:pPr>
      <w:rPr>
        <w:rFonts w:ascii="Courier New" w:hAnsi="Courier New" w:hint="default"/>
      </w:rPr>
    </w:lvl>
    <w:lvl w:ilvl="2" w:tplc="4B5ED42C">
      <w:start w:val="1"/>
      <w:numFmt w:val="bullet"/>
      <w:lvlText w:val=""/>
      <w:lvlJc w:val="left"/>
      <w:pPr>
        <w:ind w:left="2160" w:hanging="360"/>
      </w:pPr>
      <w:rPr>
        <w:rFonts w:ascii="Wingdings" w:hAnsi="Wingdings" w:hint="default"/>
      </w:rPr>
    </w:lvl>
    <w:lvl w:ilvl="3" w:tplc="45D21AFE">
      <w:start w:val="1"/>
      <w:numFmt w:val="bullet"/>
      <w:lvlText w:val=""/>
      <w:lvlJc w:val="left"/>
      <w:pPr>
        <w:ind w:left="2880" w:hanging="360"/>
      </w:pPr>
      <w:rPr>
        <w:rFonts w:ascii="Symbol" w:hAnsi="Symbol" w:hint="default"/>
      </w:rPr>
    </w:lvl>
    <w:lvl w:ilvl="4" w:tplc="D7A43094">
      <w:start w:val="1"/>
      <w:numFmt w:val="bullet"/>
      <w:lvlText w:val="o"/>
      <w:lvlJc w:val="left"/>
      <w:pPr>
        <w:ind w:left="3600" w:hanging="360"/>
      </w:pPr>
      <w:rPr>
        <w:rFonts w:ascii="Courier New" w:hAnsi="Courier New" w:hint="default"/>
      </w:rPr>
    </w:lvl>
    <w:lvl w:ilvl="5" w:tplc="1E727F7A">
      <w:start w:val="1"/>
      <w:numFmt w:val="bullet"/>
      <w:lvlText w:val=""/>
      <w:lvlJc w:val="left"/>
      <w:pPr>
        <w:ind w:left="4320" w:hanging="360"/>
      </w:pPr>
      <w:rPr>
        <w:rFonts w:ascii="Wingdings" w:hAnsi="Wingdings" w:hint="default"/>
      </w:rPr>
    </w:lvl>
    <w:lvl w:ilvl="6" w:tplc="C85E732A">
      <w:start w:val="1"/>
      <w:numFmt w:val="bullet"/>
      <w:lvlText w:val=""/>
      <w:lvlJc w:val="left"/>
      <w:pPr>
        <w:ind w:left="5040" w:hanging="360"/>
      </w:pPr>
      <w:rPr>
        <w:rFonts w:ascii="Symbol" w:hAnsi="Symbol" w:hint="default"/>
      </w:rPr>
    </w:lvl>
    <w:lvl w:ilvl="7" w:tplc="B562DF92">
      <w:start w:val="1"/>
      <w:numFmt w:val="bullet"/>
      <w:lvlText w:val="o"/>
      <w:lvlJc w:val="left"/>
      <w:pPr>
        <w:ind w:left="5760" w:hanging="360"/>
      </w:pPr>
      <w:rPr>
        <w:rFonts w:ascii="Courier New" w:hAnsi="Courier New" w:hint="default"/>
      </w:rPr>
    </w:lvl>
    <w:lvl w:ilvl="8" w:tplc="927E95C0">
      <w:start w:val="1"/>
      <w:numFmt w:val="bullet"/>
      <w:lvlText w:val=""/>
      <w:lvlJc w:val="left"/>
      <w:pPr>
        <w:ind w:left="6480" w:hanging="360"/>
      </w:pPr>
      <w:rPr>
        <w:rFonts w:ascii="Wingdings" w:hAnsi="Wingdings" w:hint="default"/>
      </w:rPr>
    </w:lvl>
  </w:abstractNum>
  <w:abstractNum w:abstractNumId="14" w15:restartNumberingAfterBreak="0">
    <w:nsid w:val="4F2CEA88"/>
    <w:multiLevelType w:val="hybridMultilevel"/>
    <w:tmpl w:val="FFFFFFFF"/>
    <w:lvl w:ilvl="0" w:tplc="15524224">
      <w:start w:val="1"/>
      <w:numFmt w:val="bullet"/>
      <w:lvlText w:val=""/>
      <w:lvlJc w:val="left"/>
      <w:pPr>
        <w:ind w:left="720" w:hanging="360"/>
      </w:pPr>
      <w:rPr>
        <w:rFonts w:ascii="Symbol" w:hAnsi="Symbol" w:hint="default"/>
      </w:rPr>
    </w:lvl>
    <w:lvl w:ilvl="1" w:tplc="ACDAC654">
      <w:start w:val="1"/>
      <w:numFmt w:val="bullet"/>
      <w:lvlText w:val="o"/>
      <w:lvlJc w:val="left"/>
      <w:pPr>
        <w:ind w:left="1440" w:hanging="360"/>
      </w:pPr>
      <w:rPr>
        <w:rFonts w:ascii="Courier New" w:hAnsi="Courier New" w:hint="default"/>
      </w:rPr>
    </w:lvl>
    <w:lvl w:ilvl="2" w:tplc="3FA8A342">
      <w:start w:val="1"/>
      <w:numFmt w:val="bullet"/>
      <w:lvlText w:val=""/>
      <w:lvlJc w:val="left"/>
      <w:pPr>
        <w:ind w:left="2160" w:hanging="360"/>
      </w:pPr>
      <w:rPr>
        <w:rFonts w:ascii="Wingdings" w:hAnsi="Wingdings" w:hint="default"/>
      </w:rPr>
    </w:lvl>
    <w:lvl w:ilvl="3" w:tplc="C77EE60A">
      <w:start w:val="1"/>
      <w:numFmt w:val="bullet"/>
      <w:lvlText w:val=""/>
      <w:lvlJc w:val="left"/>
      <w:pPr>
        <w:ind w:left="2880" w:hanging="360"/>
      </w:pPr>
      <w:rPr>
        <w:rFonts w:ascii="Symbol" w:hAnsi="Symbol" w:hint="default"/>
      </w:rPr>
    </w:lvl>
    <w:lvl w:ilvl="4" w:tplc="B6E4FE6C">
      <w:start w:val="1"/>
      <w:numFmt w:val="bullet"/>
      <w:lvlText w:val="o"/>
      <w:lvlJc w:val="left"/>
      <w:pPr>
        <w:ind w:left="3600" w:hanging="360"/>
      </w:pPr>
      <w:rPr>
        <w:rFonts w:ascii="Courier New" w:hAnsi="Courier New" w:hint="default"/>
      </w:rPr>
    </w:lvl>
    <w:lvl w:ilvl="5" w:tplc="FDBCAAA6">
      <w:start w:val="1"/>
      <w:numFmt w:val="bullet"/>
      <w:lvlText w:val=""/>
      <w:lvlJc w:val="left"/>
      <w:pPr>
        <w:ind w:left="4320" w:hanging="360"/>
      </w:pPr>
      <w:rPr>
        <w:rFonts w:ascii="Wingdings" w:hAnsi="Wingdings" w:hint="default"/>
      </w:rPr>
    </w:lvl>
    <w:lvl w:ilvl="6" w:tplc="26E47C9E">
      <w:start w:val="1"/>
      <w:numFmt w:val="bullet"/>
      <w:lvlText w:val=""/>
      <w:lvlJc w:val="left"/>
      <w:pPr>
        <w:ind w:left="5040" w:hanging="360"/>
      </w:pPr>
      <w:rPr>
        <w:rFonts w:ascii="Symbol" w:hAnsi="Symbol" w:hint="default"/>
      </w:rPr>
    </w:lvl>
    <w:lvl w:ilvl="7" w:tplc="171AC70E">
      <w:start w:val="1"/>
      <w:numFmt w:val="bullet"/>
      <w:lvlText w:val="o"/>
      <w:lvlJc w:val="left"/>
      <w:pPr>
        <w:ind w:left="5760" w:hanging="360"/>
      </w:pPr>
      <w:rPr>
        <w:rFonts w:ascii="Courier New" w:hAnsi="Courier New" w:hint="default"/>
      </w:rPr>
    </w:lvl>
    <w:lvl w:ilvl="8" w:tplc="0BD8975A">
      <w:start w:val="1"/>
      <w:numFmt w:val="bullet"/>
      <w:lvlText w:val=""/>
      <w:lvlJc w:val="left"/>
      <w:pPr>
        <w:ind w:left="6480" w:hanging="360"/>
      </w:pPr>
      <w:rPr>
        <w:rFonts w:ascii="Wingdings" w:hAnsi="Wingdings" w:hint="default"/>
      </w:rPr>
    </w:lvl>
  </w:abstractNum>
  <w:abstractNum w:abstractNumId="15" w15:restartNumberingAfterBreak="0">
    <w:nsid w:val="50D54530"/>
    <w:multiLevelType w:val="hybridMultilevel"/>
    <w:tmpl w:val="DD14FBD0"/>
    <w:lvl w:ilvl="0" w:tplc="05864624">
      <w:start w:val="1"/>
      <w:numFmt w:val="bullet"/>
      <w:lvlText w:val=""/>
      <w:lvlJc w:val="left"/>
      <w:pPr>
        <w:ind w:left="720" w:hanging="360"/>
      </w:pPr>
      <w:rPr>
        <w:rFonts w:ascii="Symbol" w:hAnsi="Symbol" w:hint="default"/>
      </w:rPr>
    </w:lvl>
    <w:lvl w:ilvl="1" w:tplc="66F2BA68">
      <w:start w:val="1"/>
      <w:numFmt w:val="bullet"/>
      <w:lvlText w:val="o"/>
      <w:lvlJc w:val="left"/>
      <w:pPr>
        <w:ind w:left="1440" w:hanging="360"/>
      </w:pPr>
      <w:rPr>
        <w:rFonts w:ascii="Courier New" w:hAnsi="Courier New" w:hint="default"/>
      </w:rPr>
    </w:lvl>
    <w:lvl w:ilvl="2" w:tplc="C17A1472">
      <w:start w:val="1"/>
      <w:numFmt w:val="bullet"/>
      <w:lvlText w:val=""/>
      <w:lvlJc w:val="left"/>
      <w:pPr>
        <w:ind w:left="2160" w:hanging="360"/>
      </w:pPr>
      <w:rPr>
        <w:rFonts w:ascii="Wingdings" w:hAnsi="Wingdings" w:hint="default"/>
      </w:rPr>
    </w:lvl>
    <w:lvl w:ilvl="3" w:tplc="D4B6E302">
      <w:start w:val="1"/>
      <w:numFmt w:val="bullet"/>
      <w:lvlText w:val=""/>
      <w:lvlJc w:val="left"/>
      <w:pPr>
        <w:ind w:left="2880" w:hanging="360"/>
      </w:pPr>
      <w:rPr>
        <w:rFonts w:ascii="Symbol" w:hAnsi="Symbol" w:hint="default"/>
      </w:rPr>
    </w:lvl>
    <w:lvl w:ilvl="4" w:tplc="468AA2E4">
      <w:start w:val="1"/>
      <w:numFmt w:val="bullet"/>
      <w:lvlText w:val="o"/>
      <w:lvlJc w:val="left"/>
      <w:pPr>
        <w:ind w:left="3600" w:hanging="360"/>
      </w:pPr>
      <w:rPr>
        <w:rFonts w:ascii="Courier New" w:hAnsi="Courier New" w:hint="default"/>
      </w:rPr>
    </w:lvl>
    <w:lvl w:ilvl="5" w:tplc="748479A4">
      <w:start w:val="1"/>
      <w:numFmt w:val="bullet"/>
      <w:lvlText w:val=""/>
      <w:lvlJc w:val="left"/>
      <w:pPr>
        <w:ind w:left="4320" w:hanging="360"/>
      </w:pPr>
      <w:rPr>
        <w:rFonts w:ascii="Wingdings" w:hAnsi="Wingdings" w:hint="default"/>
      </w:rPr>
    </w:lvl>
    <w:lvl w:ilvl="6" w:tplc="080630BC">
      <w:start w:val="1"/>
      <w:numFmt w:val="bullet"/>
      <w:lvlText w:val=""/>
      <w:lvlJc w:val="left"/>
      <w:pPr>
        <w:ind w:left="5040" w:hanging="360"/>
      </w:pPr>
      <w:rPr>
        <w:rFonts w:ascii="Symbol" w:hAnsi="Symbol" w:hint="default"/>
      </w:rPr>
    </w:lvl>
    <w:lvl w:ilvl="7" w:tplc="ECC4CC86">
      <w:start w:val="1"/>
      <w:numFmt w:val="bullet"/>
      <w:lvlText w:val="o"/>
      <w:lvlJc w:val="left"/>
      <w:pPr>
        <w:ind w:left="5760" w:hanging="360"/>
      </w:pPr>
      <w:rPr>
        <w:rFonts w:ascii="Courier New" w:hAnsi="Courier New" w:hint="default"/>
      </w:rPr>
    </w:lvl>
    <w:lvl w:ilvl="8" w:tplc="EBA00080">
      <w:start w:val="1"/>
      <w:numFmt w:val="bullet"/>
      <w:lvlText w:val=""/>
      <w:lvlJc w:val="left"/>
      <w:pPr>
        <w:ind w:left="6480" w:hanging="360"/>
      </w:pPr>
      <w:rPr>
        <w:rFonts w:ascii="Wingdings" w:hAnsi="Wingdings" w:hint="default"/>
      </w:rPr>
    </w:lvl>
  </w:abstractNum>
  <w:abstractNum w:abstractNumId="16" w15:restartNumberingAfterBreak="0">
    <w:nsid w:val="53DFF20B"/>
    <w:multiLevelType w:val="hybridMultilevel"/>
    <w:tmpl w:val="FFFFFFFF"/>
    <w:lvl w:ilvl="0" w:tplc="DA105266">
      <w:start w:val="1"/>
      <w:numFmt w:val="bullet"/>
      <w:lvlText w:val=""/>
      <w:lvlJc w:val="left"/>
      <w:pPr>
        <w:ind w:left="720" w:hanging="360"/>
      </w:pPr>
      <w:rPr>
        <w:rFonts w:ascii="Symbol" w:hAnsi="Symbol" w:hint="default"/>
      </w:rPr>
    </w:lvl>
    <w:lvl w:ilvl="1" w:tplc="9CC228A2">
      <w:start w:val="1"/>
      <w:numFmt w:val="bullet"/>
      <w:lvlText w:val="o"/>
      <w:lvlJc w:val="left"/>
      <w:pPr>
        <w:ind w:left="1440" w:hanging="360"/>
      </w:pPr>
      <w:rPr>
        <w:rFonts w:ascii="Courier New" w:hAnsi="Courier New" w:hint="default"/>
      </w:rPr>
    </w:lvl>
    <w:lvl w:ilvl="2" w:tplc="56BA810C">
      <w:start w:val="1"/>
      <w:numFmt w:val="bullet"/>
      <w:lvlText w:val=""/>
      <w:lvlJc w:val="left"/>
      <w:pPr>
        <w:ind w:left="2160" w:hanging="360"/>
      </w:pPr>
      <w:rPr>
        <w:rFonts w:ascii="Wingdings" w:hAnsi="Wingdings" w:hint="default"/>
      </w:rPr>
    </w:lvl>
    <w:lvl w:ilvl="3" w:tplc="209A0BEE">
      <w:start w:val="1"/>
      <w:numFmt w:val="bullet"/>
      <w:lvlText w:val=""/>
      <w:lvlJc w:val="left"/>
      <w:pPr>
        <w:ind w:left="2880" w:hanging="360"/>
      </w:pPr>
      <w:rPr>
        <w:rFonts w:ascii="Symbol" w:hAnsi="Symbol" w:hint="default"/>
      </w:rPr>
    </w:lvl>
    <w:lvl w:ilvl="4" w:tplc="060C687E">
      <w:start w:val="1"/>
      <w:numFmt w:val="bullet"/>
      <w:lvlText w:val="o"/>
      <w:lvlJc w:val="left"/>
      <w:pPr>
        <w:ind w:left="3600" w:hanging="360"/>
      </w:pPr>
      <w:rPr>
        <w:rFonts w:ascii="Courier New" w:hAnsi="Courier New" w:hint="default"/>
      </w:rPr>
    </w:lvl>
    <w:lvl w:ilvl="5" w:tplc="210AE72A">
      <w:start w:val="1"/>
      <w:numFmt w:val="bullet"/>
      <w:lvlText w:val=""/>
      <w:lvlJc w:val="left"/>
      <w:pPr>
        <w:ind w:left="4320" w:hanging="360"/>
      </w:pPr>
      <w:rPr>
        <w:rFonts w:ascii="Wingdings" w:hAnsi="Wingdings" w:hint="default"/>
      </w:rPr>
    </w:lvl>
    <w:lvl w:ilvl="6" w:tplc="DF241AEE">
      <w:start w:val="1"/>
      <w:numFmt w:val="bullet"/>
      <w:lvlText w:val=""/>
      <w:lvlJc w:val="left"/>
      <w:pPr>
        <w:ind w:left="5040" w:hanging="360"/>
      </w:pPr>
      <w:rPr>
        <w:rFonts w:ascii="Symbol" w:hAnsi="Symbol" w:hint="default"/>
      </w:rPr>
    </w:lvl>
    <w:lvl w:ilvl="7" w:tplc="9468D7E4">
      <w:start w:val="1"/>
      <w:numFmt w:val="bullet"/>
      <w:lvlText w:val="o"/>
      <w:lvlJc w:val="left"/>
      <w:pPr>
        <w:ind w:left="5760" w:hanging="360"/>
      </w:pPr>
      <w:rPr>
        <w:rFonts w:ascii="Courier New" w:hAnsi="Courier New" w:hint="default"/>
      </w:rPr>
    </w:lvl>
    <w:lvl w:ilvl="8" w:tplc="DFFEBB86">
      <w:start w:val="1"/>
      <w:numFmt w:val="bullet"/>
      <w:lvlText w:val=""/>
      <w:lvlJc w:val="left"/>
      <w:pPr>
        <w:ind w:left="6480" w:hanging="360"/>
      </w:pPr>
      <w:rPr>
        <w:rFonts w:ascii="Wingdings" w:hAnsi="Wingdings" w:hint="default"/>
      </w:rPr>
    </w:lvl>
  </w:abstractNum>
  <w:abstractNum w:abstractNumId="17" w15:restartNumberingAfterBreak="0">
    <w:nsid w:val="54494624"/>
    <w:multiLevelType w:val="multilevel"/>
    <w:tmpl w:val="26AC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E7E63"/>
    <w:multiLevelType w:val="hybridMultilevel"/>
    <w:tmpl w:val="F8D49F82"/>
    <w:lvl w:ilvl="0" w:tplc="D6762ABC">
      <w:start w:val="1"/>
      <w:numFmt w:val="bullet"/>
      <w:lvlText w:val=""/>
      <w:lvlJc w:val="left"/>
      <w:pPr>
        <w:ind w:left="720" w:hanging="360"/>
      </w:pPr>
      <w:rPr>
        <w:rFonts w:ascii="Symbol" w:hAnsi="Symbol" w:hint="default"/>
      </w:rPr>
    </w:lvl>
    <w:lvl w:ilvl="1" w:tplc="BDD4095C">
      <w:start w:val="1"/>
      <w:numFmt w:val="bullet"/>
      <w:lvlText w:val="o"/>
      <w:lvlJc w:val="left"/>
      <w:pPr>
        <w:ind w:left="1440" w:hanging="360"/>
      </w:pPr>
      <w:rPr>
        <w:rFonts w:ascii="Courier New" w:hAnsi="Courier New" w:hint="default"/>
      </w:rPr>
    </w:lvl>
    <w:lvl w:ilvl="2" w:tplc="7BCCDC8E">
      <w:start w:val="1"/>
      <w:numFmt w:val="bullet"/>
      <w:lvlText w:val=""/>
      <w:lvlJc w:val="left"/>
      <w:pPr>
        <w:ind w:left="2160" w:hanging="360"/>
      </w:pPr>
      <w:rPr>
        <w:rFonts w:ascii="Wingdings" w:hAnsi="Wingdings" w:hint="default"/>
      </w:rPr>
    </w:lvl>
    <w:lvl w:ilvl="3" w:tplc="C3260132">
      <w:start w:val="1"/>
      <w:numFmt w:val="bullet"/>
      <w:lvlText w:val=""/>
      <w:lvlJc w:val="left"/>
      <w:pPr>
        <w:ind w:left="2880" w:hanging="360"/>
      </w:pPr>
      <w:rPr>
        <w:rFonts w:ascii="Symbol" w:hAnsi="Symbol" w:hint="default"/>
      </w:rPr>
    </w:lvl>
    <w:lvl w:ilvl="4" w:tplc="4AC4B0C4">
      <w:start w:val="1"/>
      <w:numFmt w:val="bullet"/>
      <w:lvlText w:val="o"/>
      <w:lvlJc w:val="left"/>
      <w:pPr>
        <w:ind w:left="3600" w:hanging="360"/>
      </w:pPr>
      <w:rPr>
        <w:rFonts w:ascii="Courier New" w:hAnsi="Courier New" w:hint="default"/>
      </w:rPr>
    </w:lvl>
    <w:lvl w:ilvl="5" w:tplc="DB32A576">
      <w:start w:val="1"/>
      <w:numFmt w:val="bullet"/>
      <w:lvlText w:val=""/>
      <w:lvlJc w:val="left"/>
      <w:pPr>
        <w:ind w:left="4320" w:hanging="360"/>
      </w:pPr>
      <w:rPr>
        <w:rFonts w:ascii="Wingdings" w:hAnsi="Wingdings" w:hint="default"/>
      </w:rPr>
    </w:lvl>
    <w:lvl w:ilvl="6" w:tplc="22962F66">
      <w:start w:val="1"/>
      <w:numFmt w:val="bullet"/>
      <w:lvlText w:val=""/>
      <w:lvlJc w:val="left"/>
      <w:pPr>
        <w:ind w:left="5040" w:hanging="360"/>
      </w:pPr>
      <w:rPr>
        <w:rFonts w:ascii="Symbol" w:hAnsi="Symbol" w:hint="default"/>
      </w:rPr>
    </w:lvl>
    <w:lvl w:ilvl="7" w:tplc="B49651EA">
      <w:start w:val="1"/>
      <w:numFmt w:val="bullet"/>
      <w:lvlText w:val="o"/>
      <w:lvlJc w:val="left"/>
      <w:pPr>
        <w:ind w:left="5760" w:hanging="360"/>
      </w:pPr>
      <w:rPr>
        <w:rFonts w:ascii="Courier New" w:hAnsi="Courier New" w:hint="default"/>
      </w:rPr>
    </w:lvl>
    <w:lvl w:ilvl="8" w:tplc="0284D5BA">
      <w:start w:val="1"/>
      <w:numFmt w:val="bullet"/>
      <w:lvlText w:val=""/>
      <w:lvlJc w:val="left"/>
      <w:pPr>
        <w:ind w:left="6480" w:hanging="360"/>
      </w:pPr>
      <w:rPr>
        <w:rFonts w:ascii="Wingdings" w:hAnsi="Wingdings" w:hint="default"/>
      </w:rPr>
    </w:lvl>
  </w:abstractNum>
  <w:abstractNum w:abstractNumId="19" w15:restartNumberingAfterBreak="0">
    <w:nsid w:val="5B286D7C"/>
    <w:multiLevelType w:val="hybridMultilevel"/>
    <w:tmpl w:val="CACEEB2A"/>
    <w:lvl w:ilvl="0" w:tplc="599622A0">
      <w:start w:val="1"/>
      <w:numFmt w:val="bullet"/>
      <w:lvlText w:val=""/>
      <w:lvlJc w:val="left"/>
      <w:pPr>
        <w:ind w:left="720" w:hanging="360"/>
      </w:pPr>
      <w:rPr>
        <w:rFonts w:ascii="Symbol" w:hAnsi="Symbol" w:hint="default"/>
      </w:rPr>
    </w:lvl>
    <w:lvl w:ilvl="1" w:tplc="D264C49A">
      <w:start w:val="1"/>
      <w:numFmt w:val="bullet"/>
      <w:lvlText w:val="o"/>
      <w:lvlJc w:val="left"/>
      <w:pPr>
        <w:ind w:left="1440" w:hanging="360"/>
      </w:pPr>
      <w:rPr>
        <w:rFonts w:ascii="Courier New" w:hAnsi="Courier New" w:hint="default"/>
      </w:rPr>
    </w:lvl>
    <w:lvl w:ilvl="2" w:tplc="E544E80E">
      <w:start w:val="1"/>
      <w:numFmt w:val="bullet"/>
      <w:lvlText w:val=""/>
      <w:lvlJc w:val="left"/>
      <w:pPr>
        <w:ind w:left="2160" w:hanging="360"/>
      </w:pPr>
      <w:rPr>
        <w:rFonts w:ascii="Wingdings" w:hAnsi="Wingdings" w:hint="default"/>
      </w:rPr>
    </w:lvl>
    <w:lvl w:ilvl="3" w:tplc="EA3814FE">
      <w:start w:val="1"/>
      <w:numFmt w:val="bullet"/>
      <w:lvlText w:val=""/>
      <w:lvlJc w:val="left"/>
      <w:pPr>
        <w:ind w:left="2880" w:hanging="360"/>
      </w:pPr>
      <w:rPr>
        <w:rFonts w:ascii="Symbol" w:hAnsi="Symbol" w:hint="default"/>
      </w:rPr>
    </w:lvl>
    <w:lvl w:ilvl="4" w:tplc="C5AE4758">
      <w:start w:val="1"/>
      <w:numFmt w:val="bullet"/>
      <w:lvlText w:val="o"/>
      <w:lvlJc w:val="left"/>
      <w:pPr>
        <w:ind w:left="3600" w:hanging="360"/>
      </w:pPr>
      <w:rPr>
        <w:rFonts w:ascii="Courier New" w:hAnsi="Courier New" w:hint="default"/>
      </w:rPr>
    </w:lvl>
    <w:lvl w:ilvl="5" w:tplc="748EC670">
      <w:start w:val="1"/>
      <w:numFmt w:val="bullet"/>
      <w:lvlText w:val=""/>
      <w:lvlJc w:val="left"/>
      <w:pPr>
        <w:ind w:left="4320" w:hanging="360"/>
      </w:pPr>
      <w:rPr>
        <w:rFonts w:ascii="Wingdings" w:hAnsi="Wingdings" w:hint="default"/>
      </w:rPr>
    </w:lvl>
    <w:lvl w:ilvl="6" w:tplc="44223776">
      <w:start w:val="1"/>
      <w:numFmt w:val="bullet"/>
      <w:lvlText w:val=""/>
      <w:lvlJc w:val="left"/>
      <w:pPr>
        <w:ind w:left="5040" w:hanging="360"/>
      </w:pPr>
      <w:rPr>
        <w:rFonts w:ascii="Symbol" w:hAnsi="Symbol" w:hint="default"/>
      </w:rPr>
    </w:lvl>
    <w:lvl w:ilvl="7" w:tplc="2FF6649E">
      <w:start w:val="1"/>
      <w:numFmt w:val="bullet"/>
      <w:lvlText w:val="o"/>
      <w:lvlJc w:val="left"/>
      <w:pPr>
        <w:ind w:left="5760" w:hanging="360"/>
      </w:pPr>
      <w:rPr>
        <w:rFonts w:ascii="Courier New" w:hAnsi="Courier New" w:hint="default"/>
      </w:rPr>
    </w:lvl>
    <w:lvl w:ilvl="8" w:tplc="70F00F62">
      <w:start w:val="1"/>
      <w:numFmt w:val="bullet"/>
      <w:lvlText w:val=""/>
      <w:lvlJc w:val="left"/>
      <w:pPr>
        <w:ind w:left="6480" w:hanging="360"/>
      </w:pPr>
      <w:rPr>
        <w:rFonts w:ascii="Wingdings" w:hAnsi="Wingdings" w:hint="default"/>
      </w:rPr>
    </w:lvl>
  </w:abstractNum>
  <w:abstractNum w:abstractNumId="20" w15:restartNumberingAfterBreak="0">
    <w:nsid w:val="5C1DDFDB"/>
    <w:multiLevelType w:val="hybridMultilevel"/>
    <w:tmpl w:val="FFFFFFFF"/>
    <w:lvl w:ilvl="0" w:tplc="5DECA6E8">
      <w:start w:val="1"/>
      <w:numFmt w:val="bullet"/>
      <w:lvlText w:val=""/>
      <w:lvlJc w:val="left"/>
      <w:pPr>
        <w:ind w:left="720" w:hanging="360"/>
      </w:pPr>
      <w:rPr>
        <w:rFonts w:ascii="Symbol" w:hAnsi="Symbol" w:hint="default"/>
      </w:rPr>
    </w:lvl>
    <w:lvl w:ilvl="1" w:tplc="BF3CE5BA">
      <w:start w:val="1"/>
      <w:numFmt w:val="bullet"/>
      <w:lvlText w:val="o"/>
      <w:lvlJc w:val="left"/>
      <w:pPr>
        <w:ind w:left="1440" w:hanging="360"/>
      </w:pPr>
      <w:rPr>
        <w:rFonts w:ascii="Courier New" w:hAnsi="Courier New" w:hint="default"/>
      </w:rPr>
    </w:lvl>
    <w:lvl w:ilvl="2" w:tplc="9EB895B2">
      <w:start w:val="1"/>
      <w:numFmt w:val="bullet"/>
      <w:lvlText w:val=""/>
      <w:lvlJc w:val="left"/>
      <w:pPr>
        <w:ind w:left="2160" w:hanging="360"/>
      </w:pPr>
      <w:rPr>
        <w:rFonts w:ascii="Wingdings" w:hAnsi="Wingdings" w:hint="default"/>
      </w:rPr>
    </w:lvl>
    <w:lvl w:ilvl="3" w:tplc="4D6484E4">
      <w:start w:val="1"/>
      <w:numFmt w:val="bullet"/>
      <w:lvlText w:val=""/>
      <w:lvlJc w:val="left"/>
      <w:pPr>
        <w:ind w:left="2880" w:hanging="360"/>
      </w:pPr>
      <w:rPr>
        <w:rFonts w:ascii="Symbol" w:hAnsi="Symbol" w:hint="default"/>
      </w:rPr>
    </w:lvl>
    <w:lvl w:ilvl="4" w:tplc="9D762FDA">
      <w:start w:val="1"/>
      <w:numFmt w:val="bullet"/>
      <w:lvlText w:val="o"/>
      <w:lvlJc w:val="left"/>
      <w:pPr>
        <w:ind w:left="3600" w:hanging="360"/>
      </w:pPr>
      <w:rPr>
        <w:rFonts w:ascii="Courier New" w:hAnsi="Courier New" w:hint="default"/>
      </w:rPr>
    </w:lvl>
    <w:lvl w:ilvl="5" w:tplc="36ACD80A">
      <w:start w:val="1"/>
      <w:numFmt w:val="bullet"/>
      <w:lvlText w:val=""/>
      <w:lvlJc w:val="left"/>
      <w:pPr>
        <w:ind w:left="4320" w:hanging="360"/>
      </w:pPr>
      <w:rPr>
        <w:rFonts w:ascii="Wingdings" w:hAnsi="Wingdings" w:hint="default"/>
      </w:rPr>
    </w:lvl>
    <w:lvl w:ilvl="6" w:tplc="B7C0EFF8">
      <w:start w:val="1"/>
      <w:numFmt w:val="bullet"/>
      <w:lvlText w:val=""/>
      <w:lvlJc w:val="left"/>
      <w:pPr>
        <w:ind w:left="5040" w:hanging="360"/>
      </w:pPr>
      <w:rPr>
        <w:rFonts w:ascii="Symbol" w:hAnsi="Symbol" w:hint="default"/>
      </w:rPr>
    </w:lvl>
    <w:lvl w:ilvl="7" w:tplc="BF940808">
      <w:start w:val="1"/>
      <w:numFmt w:val="bullet"/>
      <w:lvlText w:val="o"/>
      <w:lvlJc w:val="left"/>
      <w:pPr>
        <w:ind w:left="5760" w:hanging="360"/>
      </w:pPr>
      <w:rPr>
        <w:rFonts w:ascii="Courier New" w:hAnsi="Courier New" w:hint="default"/>
      </w:rPr>
    </w:lvl>
    <w:lvl w:ilvl="8" w:tplc="9330FC58">
      <w:start w:val="1"/>
      <w:numFmt w:val="bullet"/>
      <w:lvlText w:val=""/>
      <w:lvlJc w:val="left"/>
      <w:pPr>
        <w:ind w:left="6480" w:hanging="360"/>
      </w:pPr>
      <w:rPr>
        <w:rFonts w:ascii="Wingdings" w:hAnsi="Wingdings" w:hint="default"/>
      </w:rPr>
    </w:lvl>
  </w:abstractNum>
  <w:abstractNum w:abstractNumId="21" w15:restartNumberingAfterBreak="0">
    <w:nsid w:val="63956E3B"/>
    <w:multiLevelType w:val="hybridMultilevel"/>
    <w:tmpl w:val="FFFFFFFF"/>
    <w:lvl w:ilvl="0" w:tplc="126C1628">
      <w:start w:val="1"/>
      <w:numFmt w:val="bullet"/>
      <w:lvlText w:val=""/>
      <w:lvlJc w:val="left"/>
      <w:pPr>
        <w:ind w:left="720" w:hanging="360"/>
      </w:pPr>
      <w:rPr>
        <w:rFonts w:ascii="Symbol" w:hAnsi="Symbol" w:hint="default"/>
      </w:rPr>
    </w:lvl>
    <w:lvl w:ilvl="1" w:tplc="82347C5C">
      <w:start w:val="1"/>
      <w:numFmt w:val="bullet"/>
      <w:lvlText w:val="o"/>
      <w:lvlJc w:val="left"/>
      <w:pPr>
        <w:ind w:left="1440" w:hanging="360"/>
      </w:pPr>
      <w:rPr>
        <w:rFonts w:ascii="Courier New" w:hAnsi="Courier New" w:hint="default"/>
      </w:rPr>
    </w:lvl>
    <w:lvl w:ilvl="2" w:tplc="58A05FE4">
      <w:start w:val="1"/>
      <w:numFmt w:val="bullet"/>
      <w:lvlText w:val=""/>
      <w:lvlJc w:val="left"/>
      <w:pPr>
        <w:ind w:left="2160" w:hanging="360"/>
      </w:pPr>
      <w:rPr>
        <w:rFonts w:ascii="Wingdings" w:hAnsi="Wingdings" w:hint="default"/>
      </w:rPr>
    </w:lvl>
    <w:lvl w:ilvl="3" w:tplc="01B00470">
      <w:start w:val="1"/>
      <w:numFmt w:val="bullet"/>
      <w:lvlText w:val=""/>
      <w:lvlJc w:val="left"/>
      <w:pPr>
        <w:ind w:left="2880" w:hanging="360"/>
      </w:pPr>
      <w:rPr>
        <w:rFonts w:ascii="Symbol" w:hAnsi="Symbol" w:hint="default"/>
      </w:rPr>
    </w:lvl>
    <w:lvl w:ilvl="4" w:tplc="9B78B306">
      <w:start w:val="1"/>
      <w:numFmt w:val="bullet"/>
      <w:lvlText w:val="o"/>
      <w:lvlJc w:val="left"/>
      <w:pPr>
        <w:ind w:left="3600" w:hanging="360"/>
      </w:pPr>
      <w:rPr>
        <w:rFonts w:ascii="Courier New" w:hAnsi="Courier New" w:hint="default"/>
      </w:rPr>
    </w:lvl>
    <w:lvl w:ilvl="5" w:tplc="A1522DDE">
      <w:start w:val="1"/>
      <w:numFmt w:val="bullet"/>
      <w:lvlText w:val=""/>
      <w:lvlJc w:val="left"/>
      <w:pPr>
        <w:ind w:left="4320" w:hanging="360"/>
      </w:pPr>
      <w:rPr>
        <w:rFonts w:ascii="Wingdings" w:hAnsi="Wingdings" w:hint="default"/>
      </w:rPr>
    </w:lvl>
    <w:lvl w:ilvl="6" w:tplc="22AA190C">
      <w:start w:val="1"/>
      <w:numFmt w:val="bullet"/>
      <w:lvlText w:val=""/>
      <w:lvlJc w:val="left"/>
      <w:pPr>
        <w:ind w:left="5040" w:hanging="360"/>
      </w:pPr>
      <w:rPr>
        <w:rFonts w:ascii="Symbol" w:hAnsi="Symbol" w:hint="default"/>
      </w:rPr>
    </w:lvl>
    <w:lvl w:ilvl="7" w:tplc="506C91D6">
      <w:start w:val="1"/>
      <w:numFmt w:val="bullet"/>
      <w:lvlText w:val="o"/>
      <w:lvlJc w:val="left"/>
      <w:pPr>
        <w:ind w:left="5760" w:hanging="360"/>
      </w:pPr>
      <w:rPr>
        <w:rFonts w:ascii="Courier New" w:hAnsi="Courier New" w:hint="default"/>
      </w:rPr>
    </w:lvl>
    <w:lvl w:ilvl="8" w:tplc="53F4474C">
      <w:start w:val="1"/>
      <w:numFmt w:val="bullet"/>
      <w:lvlText w:val=""/>
      <w:lvlJc w:val="left"/>
      <w:pPr>
        <w:ind w:left="6480" w:hanging="360"/>
      </w:pPr>
      <w:rPr>
        <w:rFonts w:ascii="Wingdings" w:hAnsi="Wingdings" w:hint="default"/>
      </w:rPr>
    </w:lvl>
  </w:abstractNum>
  <w:abstractNum w:abstractNumId="22" w15:restartNumberingAfterBreak="0">
    <w:nsid w:val="6F828FAB"/>
    <w:multiLevelType w:val="hybridMultilevel"/>
    <w:tmpl w:val="FFFFFFFF"/>
    <w:lvl w:ilvl="0" w:tplc="F15E396E">
      <w:start w:val="1"/>
      <w:numFmt w:val="bullet"/>
      <w:lvlText w:val=""/>
      <w:lvlJc w:val="left"/>
      <w:pPr>
        <w:ind w:left="720" w:hanging="360"/>
      </w:pPr>
      <w:rPr>
        <w:rFonts w:ascii="Symbol" w:hAnsi="Symbol" w:hint="default"/>
      </w:rPr>
    </w:lvl>
    <w:lvl w:ilvl="1" w:tplc="A0C4F57C">
      <w:start w:val="1"/>
      <w:numFmt w:val="bullet"/>
      <w:lvlText w:val="o"/>
      <w:lvlJc w:val="left"/>
      <w:pPr>
        <w:ind w:left="1440" w:hanging="360"/>
      </w:pPr>
      <w:rPr>
        <w:rFonts w:ascii="Courier New" w:hAnsi="Courier New" w:hint="default"/>
      </w:rPr>
    </w:lvl>
    <w:lvl w:ilvl="2" w:tplc="4FEA44B0">
      <w:start w:val="1"/>
      <w:numFmt w:val="bullet"/>
      <w:lvlText w:val=""/>
      <w:lvlJc w:val="left"/>
      <w:pPr>
        <w:ind w:left="2160" w:hanging="360"/>
      </w:pPr>
      <w:rPr>
        <w:rFonts w:ascii="Wingdings" w:hAnsi="Wingdings" w:hint="default"/>
      </w:rPr>
    </w:lvl>
    <w:lvl w:ilvl="3" w:tplc="874A9BC6">
      <w:start w:val="1"/>
      <w:numFmt w:val="bullet"/>
      <w:lvlText w:val=""/>
      <w:lvlJc w:val="left"/>
      <w:pPr>
        <w:ind w:left="2880" w:hanging="360"/>
      </w:pPr>
      <w:rPr>
        <w:rFonts w:ascii="Symbol" w:hAnsi="Symbol" w:hint="default"/>
      </w:rPr>
    </w:lvl>
    <w:lvl w:ilvl="4" w:tplc="76CE591C">
      <w:start w:val="1"/>
      <w:numFmt w:val="bullet"/>
      <w:lvlText w:val="o"/>
      <w:lvlJc w:val="left"/>
      <w:pPr>
        <w:ind w:left="3600" w:hanging="360"/>
      </w:pPr>
      <w:rPr>
        <w:rFonts w:ascii="Courier New" w:hAnsi="Courier New" w:hint="default"/>
      </w:rPr>
    </w:lvl>
    <w:lvl w:ilvl="5" w:tplc="FC9445F0">
      <w:start w:val="1"/>
      <w:numFmt w:val="bullet"/>
      <w:lvlText w:val=""/>
      <w:lvlJc w:val="left"/>
      <w:pPr>
        <w:ind w:left="4320" w:hanging="360"/>
      </w:pPr>
      <w:rPr>
        <w:rFonts w:ascii="Wingdings" w:hAnsi="Wingdings" w:hint="default"/>
      </w:rPr>
    </w:lvl>
    <w:lvl w:ilvl="6" w:tplc="8FBA4180">
      <w:start w:val="1"/>
      <w:numFmt w:val="bullet"/>
      <w:lvlText w:val=""/>
      <w:lvlJc w:val="left"/>
      <w:pPr>
        <w:ind w:left="5040" w:hanging="360"/>
      </w:pPr>
      <w:rPr>
        <w:rFonts w:ascii="Symbol" w:hAnsi="Symbol" w:hint="default"/>
      </w:rPr>
    </w:lvl>
    <w:lvl w:ilvl="7" w:tplc="19540CE6">
      <w:start w:val="1"/>
      <w:numFmt w:val="bullet"/>
      <w:lvlText w:val="o"/>
      <w:lvlJc w:val="left"/>
      <w:pPr>
        <w:ind w:left="5760" w:hanging="360"/>
      </w:pPr>
      <w:rPr>
        <w:rFonts w:ascii="Courier New" w:hAnsi="Courier New" w:hint="default"/>
      </w:rPr>
    </w:lvl>
    <w:lvl w:ilvl="8" w:tplc="2004807E">
      <w:start w:val="1"/>
      <w:numFmt w:val="bullet"/>
      <w:lvlText w:val=""/>
      <w:lvlJc w:val="left"/>
      <w:pPr>
        <w:ind w:left="6480" w:hanging="360"/>
      </w:pPr>
      <w:rPr>
        <w:rFonts w:ascii="Wingdings" w:hAnsi="Wingdings" w:hint="default"/>
      </w:rPr>
    </w:lvl>
  </w:abstractNum>
  <w:abstractNum w:abstractNumId="23" w15:restartNumberingAfterBreak="0">
    <w:nsid w:val="7100C9FF"/>
    <w:multiLevelType w:val="hybridMultilevel"/>
    <w:tmpl w:val="88301AC4"/>
    <w:lvl w:ilvl="0" w:tplc="4DE0238C">
      <w:start w:val="1"/>
      <w:numFmt w:val="bullet"/>
      <w:lvlText w:val=""/>
      <w:lvlJc w:val="left"/>
      <w:pPr>
        <w:ind w:left="720" w:hanging="360"/>
      </w:pPr>
      <w:rPr>
        <w:rFonts w:ascii="Symbol" w:hAnsi="Symbol" w:hint="default"/>
      </w:rPr>
    </w:lvl>
    <w:lvl w:ilvl="1" w:tplc="0BE8FFB6">
      <w:start w:val="1"/>
      <w:numFmt w:val="bullet"/>
      <w:lvlText w:val="o"/>
      <w:lvlJc w:val="left"/>
      <w:pPr>
        <w:ind w:left="1440" w:hanging="360"/>
      </w:pPr>
      <w:rPr>
        <w:rFonts w:ascii="Courier New" w:hAnsi="Courier New" w:hint="default"/>
      </w:rPr>
    </w:lvl>
    <w:lvl w:ilvl="2" w:tplc="B232DAF2">
      <w:start w:val="1"/>
      <w:numFmt w:val="bullet"/>
      <w:lvlText w:val=""/>
      <w:lvlJc w:val="left"/>
      <w:pPr>
        <w:ind w:left="2160" w:hanging="360"/>
      </w:pPr>
      <w:rPr>
        <w:rFonts w:ascii="Wingdings" w:hAnsi="Wingdings" w:hint="default"/>
      </w:rPr>
    </w:lvl>
    <w:lvl w:ilvl="3" w:tplc="04E4F7C6">
      <w:start w:val="1"/>
      <w:numFmt w:val="bullet"/>
      <w:lvlText w:val=""/>
      <w:lvlJc w:val="left"/>
      <w:pPr>
        <w:ind w:left="2880" w:hanging="360"/>
      </w:pPr>
      <w:rPr>
        <w:rFonts w:ascii="Symbol" w:hAnsi="Symbol" w:hint="default"/>
      </w:rPr>
    </w:lvl>
    <w:lvl w:ilvl="4" w:tplc="128CE3A0">
      <w:start w:val="1"/>
      <w:numFmt w:val="bullet"/>
      <w:lvlText w:val="o"/>
      <w:lvlJc w:val="left"/>
      <w:pPr>
        <w:ind w:left="3600" w:hanging="360"/>
      </w:pPr>
      <w:rPr>
        <w:rFonts w:ascii="Courier New" w:hAnsi="Courier New" w:hint="default"/>
      </w:rPr>
    </w:lvl>
    <w:lvl w:ilvl="5" w:tplc="19A8C38A">
      <w:start w:val="1"/>
      <w:numFmt w:val="bullet"/>
      <w:lvlText w:val=""/>
      <w:lvlJc w:val="left"/>
      <w:pPr>
        <w:ind w:left="4320" w:hanging="360"/>
      </w:pPr>
      <w:rPr>
        <w:rFonts w:ascii="Wingdings" w:hAnsi="Wingdings" w:hint="default"/>
      </w:rPr>
    </w:lvl>
    <w:lvl w:ilvl="6" w:tplc="38E650C6">
      <w:start w:val="1"/>
      <w:numFmt w:val="bullet"/>
      <w:lvlText w:val=""/>
      <w:lvlJc w:val="left"/>
      <w:pPr>
        <w:ind w:left="5040" w:hanging="360"/>
      </w:pPr>
      <w:rPr>
        <w:rFonts w:ascii="Symbol" w:hAnsi="Symbol" w:hint="default"/>
      </w:rPr>
    </w:lvl>
    <w:lvl w:ilvl="7" w:tplc="11BE122C">
      <w:start w:val="1"/>
      <w:numFmt w:val="bullet"/>
      <w:lvlText w:val="o"/>
      <w:lvlJc w:val="left"/>
      <w:pPr>
        <w:ind w:left="5760" w:hanging="360"/>
      </w:pPr>
      <w:rPr>
        <w:rFonts w:ascii="Courier New" w:hAnsi="Courier New" w:hint="default"/>
      </w:rPr>
    </w:lvl>
    <w:lvl w:ilvl="8" w:tplc="7B24B4B4">
      <w:start w:val="1"/>
      <w:numFmt w:val="bullet"/>
      <w:lvlText w:val=""/>
      <w:lvlJc w:val="left"/>
      <w:pPr>
        <w:ind w:left="6480" w:hanging="360"/>
      </w:pPr>
      <w:rPr>
        <w:rFonts w:ascii="Wingdings" w:hAnsi="Wingdings" w:hint="default"/>
      </w:rPr>
    </w:lvl>
  </w:abstractNum>
  <w:abstractNum w:abstractNumId="24" w15:restartNumberingAfterBreak="0">
    <w:nsid w:val="7169B1F5"/>
    <w:multiLevelType w:val="hybridMultilevel"/>
    <w:tmpl w:val="FB12A09C"/>
    <w:lvl w:ilvl="0" w:tplc="2522DAB6">
      <w:start w:val="1"/>
      <w:numFmt w:val="bullet"/>
      <w:lvlText w:val=""/>
      <w:lvlJc w:val="left"/>
      <w:pPr>
        <w:ind w:left="720" w:hanging="360"/>
      </w:pPr>
      <w:rPr>
        <w:rFonts w:ascii="Symbol" w:hAnsi="Symbol" w:hint="default"/>
      </w:rPr>
    </w:lvl>
    <w:lvl w:ilvl="1" w:tplc="01D24D54">
      <w:start w:val="1"/>
      <w:numFmt w:val="bullet"/>
      <w:lvlText w:val="o"/>
      <w:lvlJc w:val="left"/>
      <w:pPr>
        <w:ind w:left="1440" w:hanging="360"/>
      </w:pPr>
      <w:rPr>
        <w:rFonts w:ascii="Courier New" w:hAnsi="Courier New" w:hint="default"/>
      </w:rPr>
    </w:lvl>
    <w:lvl w:ilvl="2" w:tplc="EC46C35C">
      <w:start w:val="1"/>
      <w:numFmt w:val="bullet"/>
      <w:lvlText w:val=""/>
      <w:lvlJc w:val="left"/>
      <w:pPr>
        <w:ind w:left="2160" w:hanging="360"/>
      </w:pPr>
      <w:rPr>
        <w:rFonts w:ascii="Wingdings" w:hAnsi="Wingdings" w:hint="default"/>
      </w:rPr>
    </w:lvl>
    <w:lvl w:ilvl="3" w:tplc="1D443534">
      <w:start w:val="1"/>
      <w:numFmt w:val="bullet"/>
      <w:lvlText w:val=""/>
      <w:lvlJc w:val="left"/>
      <w:pPr>
        <w:ind w:left="2880" w:hanging="360"/>
      </w:pPr>
      <w:rPr>
        <w:rFonts w:ascii="Symbol" w:hAnsi="Symbol" w:hint="default"/>
      </w:rPr>
    </w:lvl>
    <w:lvl w:ilvl="4" w:tplc="74F07D6E">
      <w:start w:val="1"/>
      <w:numFmt w:val="bullet"/>
      <w:lvlText w:val="o"/>
      <w:lvlJc w:val="left"/>
      <w:pPr>
        <w:ind w:left="3600" w:hanging="360"/>
      </w:pPr>
      <w:rPr>
        <w:rFonts w:ascii="Courier New" w:hAnsi="Courier New" w:hint="default"/>
      </w:rPr>
    </w:lvl>
    <w:lvl w:ilvl="5" w:tplc="4D448502">
      <w:start w:val="1"/>
      <w:numFmt w:val="bullet"/>
      <w:lvlText w:val=""/>
      <w:lvlJc w:val="left"/>
      <w:pPr>
        <w:ind w:left="4320" w:hanging="360"/>
      </w:pPr>
      <w:rPr>
        <w:rFonts w:ascii="Wingdings" w:hAnsi="Wingdings" w:hint="default"/>
      </w:rPr>
    </w:lvl>
    <w:lvl w:ilvl="6" w:tplc="FC7CAE1A">
      <w:start w:val="1"/>
      <w:numFmt w:val="bullet"/>
      <w:lvlText w:val=""/>
      <w:lvlJc w:val="left"/>
      <w:pPr>
        <w:ind w:left="5040" w:hanging="360"/>
      </w:pPr>
      <w:rPr>
        <w:rFonts w:ascii="Symbol" w:hAnsi="Symbol" w:hint="default"/>
      </w:rPr>
    </w:lvl>
    <w:lvl w:ilvl="7" w:tplc="B75A96E0">
      <w:start w:val="1"/>
      <w:numFmt w:val="bullet"/>
      <w:lvlText w:val="o"/>
      <w:lvlJc w:val="left"/>
      <w:pPr>
        <w:ind w:left="5760" w:hanging="360"/>
      </w:pPr>
      <w:rPr>
        <w:rFonts w:ascii="Courier New" w:hAnsi="Courier New" w:hint="default"/>
      </w:rPr>
    </w:lvl>
    <w:lvl w:ilvl="8" w:tplc="A984A44A">
      <w:start w:val="1"/>
      <w:numFmt w:val="bullet"/>
      <w:lvlText w:val=""/>
      <w:lvlJc w:val="left"/>
      <w:pPr>
        <w:ind w:left="6480" w:hanging="360"/>
      </w:pPr>
      <w:rPr>
        <w:rFonts w:ascii="Wingdings" w:hAnsi="Wingdings" w:hint="default"/>
      </w:rPr>
    </w:lvl>
  </w:abstractNum>
  <w:abstractNum w:abstractNumId="25" w15:restartNumberingAfterBreak="0">
    <w:nsid w:val="724D6BFE"/>
    <w:multiLevelType w:val="hybridMultilevel"/>
    <w:tmpl w:val="C6647038"/>
    <w:lvl w:ilvl="0" w:tplc="7B3E89C2">
      <w:start w:val="1"/>
      <w:numFmt w:val="bullet"/>
      <w:lvlText w:val=""/>
      <w:lvlJc w:val="left"/>
      <w:pPr>
        <w:ind w:left="720" w:hanging="360"/>
      </w:pPr>
      <w:rPr>
        <w:rFonts w:ascii="Symbol" w:hAnsi="Symbol" w:hint="default"/>
      </w:rPr>
    </w:lvl>
    <w:lvl w:ilvl="1" w:tplc="521EDFE4">
      <w:start w:val="1"/>
      <w:numFmt w:val="bullet"/>
      <w:lvlText w:val="o"/>
      <w:lvlJc w:val="left"/>
      <w:pPr>
        <w:ind w:left="1440" w:hanging="360"/>
      </w:pPr>
      <w:rPr>
        <w:rFonts w:ascii="Courier New" w:hAnsi="Courier New" w:hint="default"/>
      </w:rPr>
    </w:lvl>
    <w:lvl w:ilvl="2" w:tplc="A9129B64">
      <w:start w:val="1"/>
      <w:numFmt w:val="bullet"/>
      <w:lvlText w:val=""/>
      <w:lvlJc w:val="left"/>
      <w:pPr>
        <w:ind w:left="2160" w:hanging="360"/>
      </w:pPr>
      <w:rPr>
        <w:rFonts w:ascii="Wingdings" w:hAnsi="Wingdings" w:hint="default"/>
      </w:rPr>
    </w:lvl>
    <w:lvl w:ilvl="3" w:tplc="DBF839AA">
      <w:start w:val="1"/>
      <w:numFmt w:val="bullet"/>
      <w:lvlText w:val=""/>
      <w:lvlJc w:val="left"/>
      <w:pPr>
        <w:ind w:left="2880" w:hanging="360"/>
      </w:pPr>
      <w:rPr>
        <w:rFonts w:ascii="Symbol" w:hAnsi="Symbol" w:hint="default"/>
      </w:rPr>
    </w:lvl>
    <w:lvl w:ilvl="4" w:tplc="8B70BBC4">
      <w:start w:val="1"/>
      <w:numFmt w:val="bullet"/>
      <w:lvlText w:val="o"/>
      <w:lvlJc w:val="left"/>
      <w:pPr>
        <w:ind w:left="3600" w:hanging="360"/>
      </w:pPr>
      <w:rPr>
        <w:rFonts w:ascii="Courier New" w:hAnsi="Courier New" w:hint="default"/>
      </w:rPr>
    </w:lvl>
    <w:lvl w:ilvl="5" w:tplc="D14E1B26">
      <w:start w:val="1"/>
      <w:numFmt w:val="bullet"/>
      <w:lvlText w:val=""/>
      <w:lvlJc w:val="left"/>
      <w:pPr>
        <w:ind w:left="4320" w:hanging="360"/>
      </w:pPr>
      <w:rPr>
        <w:rFonts w:ascii="Wingdings" w:hAnsi="Wingdings" w:hint="default"/>
      </w:rPr>
    </w:lvl>
    <w:lvl w:ilvl="6" w:tplc="0A829BE8">
      <w:start w:val="1"/>
      <w:numFmt w:val="bullet"/>
      <w:lvlText w:val=""/>
      <w:lvlJc w:val="left"/>
      <w:pPr>
        <w:ind w:left="5040" w:hanging="360"/>
      </w:pPr>
      <w:rPr>
        <w:rFonts w:ascii="Symbol" w:hAnsi="Symbol" w:hint="default"/>
      </w:rPr>
    </w:lvl>
    <w:lvl w:ilvl="7" w:tplc="B14432B8">
      <w:start w:val="1"/>
      <w:numFmt w:val="bullet"/>
      <w:lvlText w:val="o"/>
      <w:lvlJc w:val="left"/>
      <w:pPr>
        <w:ind w:left="5760" w:hanging="360"/>
      </w:pPr>
      <w:rPr>
        <w:rFonts w:ascii="Courier New" w:hAnsi="Courier New" w:hint="default"/>
      </w:rPr>
    </w:lvl>
    <w:lvl w:ilvl="8" w:tplc="4EDCA0E2">
      <w:start w:val="1"/>
      <w:numFmt w:val="bullet"/>
      <w:lvlText w:val=""/>
      <w:lvlJc w:val="left"/>
      <w:pPr>
        <w:ind w:left="6480" w:hanging="360"/>
      </w:pPr>
      <w:rPr>
        <w:rFonts w:ascii="Wingdings" w:hAnsi="Wingdings" w:hint="default"/>
      </w:rPr>
    </w:lvl>
  </w:abstractNum>
  <w:abstractNum w:abstractNumId="26" w15:restartNumberingAfterBreak="0">
    <w:nsid w:val="731A94F4"/>
    <w:multiLevelType w:val="hybridMultilevel"/>
    <w:tmpl w:val="FFFFFFFF"/>
    <w:lvl w:ilvl="0" w:tplc="CF3E0F58">
      <w:start w:val="1"/>
      <w:numFmt w:val="bullet"/>
      <w:lvlText w:val=""/>
      <w:lvlJc w:val="left"/>
      <w:pPr>
        <w:ind w:left="720" w:hanging="360"/>
      </w:pPr>
      <w:rPr>
        <w:rFonts w:ascii="Symbol" w:hAnsi="Symbol" w:hint="default"/>
      </w:rPr>
    </w:lvl>
    <w:lvl w:ilvl="1" w:tplc="1812D166">
      <w:start w:val="1"/>
      <w:numFmt w:val="bullet"/>
      <w:lvlText w:val="o"/>
      <w:lvlJc w:val="left"/>
      <w:pPr>
        <w:ind w:left="1440" w:hanging="360"/>
      </w:pPr>
      <w:rPr>
        <w:rFonts w:ascii="Courier New" w:hAnsi="Courier New" w:hint="default"/>
      </w:rPr>
    </w:lvl>
    <w:lvl w:ilvl="2" w:tplc="AC920E0A">
      <w:start w:val="1"/>
      <w:numFmt w:val="bullet"/>
      <w:lvlText w:val=""/>
      <w:lvlJc w:val="left"/>
      <w:pPr>
        <w:ind w:left="2160" w:hanging="360"/>
      </w:pPr>
      <w:rPr>
        <w:rFonts w:ascii="Wingdings" w:hAnsi="Wingdings" w:hint="default"/>
      </w:rPr>
    </w:lvl>
    <w:lvl w:ilvl="3" w:tplc="F3603D16">
      <w:start w:val="1"/>
      <w:numFmt w:val="bullet"/>
      <w:lvlText w:val=""/>
      <w:lvlJc w:val="left"/>
      <w:pPr>
        <w:ind w:left="2880" w:hanging="360"/>
      </w:pPr>
      <w:rPr>
        <w:rFonts w:ascii="Symbol" w:hAnsi="Symbol" w:hint="default"/>
      </w:rPr>
    </w:lvl>
    <w:lvl w:ilvl="4" w:tplc="FD0663D6">
      <w:start w:val="1"/>
      <w:numFmt w:val="bullet"/>
      <w:lvlText w:val="o"/>
      <w:lvlJc w:val="left"/>
      <w:pPr>
        <w:ind w:left="3600" w:hanging="360"/>
      </w:pPr>
      <w:rPr>
        <w:rFonts w:ascii="Courier New" w:hAnsi="Courier New" w:hint="default"/>
      </w:rPr>
    </w:lvl>
    <w:lvl w:ilvl="5" w:tplc="897A83B8">
      <w:start w:val="1"/>
      <w:numFmt w:val="bullet"/>
      <w:lvlText w:val=""/>
      <w:lvlJc w:val="left"/>
      <w:pPr>
        <w:ind w:left="4320" w:hanging="360"/>
      </w:pPr>
      <w:rPr>
        <w:rFonts w:ascii="Wingdings" w:hAnsi="Wingdings" w:hint="default"/>
      </w:rPr>
    </w:lvl>
    <w:lvl w:ilvl="6" w:tplc="BE8A6A3A">
      <w:start w:val="1"/>
      <w:numFmt w:val="bullet"/>
      <w:lvlText w:val=""/>
      <w:lvlJc w:val="left"/>
      <w:pPr>
        <w:ind w:left="5040" w:hanging="360"/>
      </w:pPr>
      <w:rPr>
        <w:rFonts w:ascii="Symbol" w:hAnsi="Symbol" w:hint="default"/>
      </w:rPr>
    </w:lvl>
    <w:lvl w:ilvl="7" w:tplc="99ACFE2C">
      <w:start w:val="1"/>
      <w:numFmt w:val="bullet"/>
      <w:lvlText w:val="o"/>
      <w:lvlJc w:val="left"/>
      <w:pPr>
        <w:ind w:left="5760" w:hanging="360"/>
      </w:pPr>
      <w:rPr>
        <w:rFonts w:ascii="Courier New" w:hAnsi="Courier New" w:hint="default"/>
      </w:rPr>
    </w:lvl>
    <w:lvl w:ilvl="8" w:tplc="6F78B0AA">
      <w:start w:val="1"/>
      <w:numFmt w:val="bullet"/>
      <w:lvlText w:val=""/>
      <w:lvlJc w:val="left"/>
      <w:pPr>
        <w:ind w:left="6480" w:hanging="360"/>
      </w:pPr>
      <w:rPr>
        <w:rFonts w:ascii="Wingdings" w:hAnsi="Wingdings" w:hint="default"/>
      </w:rPr>
    </w:lvl>
  </w:abstractNum>
  <w:abstractNum w:abstractNumId="27" w15:restartNumberingAfterBreak="0">
    <w:nsid w:val="7373A274"/>
    <w:multiLevelType w:val="hybridMultilevel"/>
    <w:tmpl w:val="FFFFFFFF"/>
    <w:lvl w:ilvl="0" w:tplc="7C30C832">
      <w:start w:val="1"/>
      <w:numFmt w:val="bullet"/>
      <w:lvlText w:val=""/>
      <w:lvlJc w:val="left"/>
      <w:pPr>
        <w:ind w:left="720" w:hanging="360"/>
      </w:pPr>
      <w:rPr>
        <w:rFonts w:ascii="Symbol" w:hAnsi="Symbol" w:hint="default"/>
      </w:rPr>
    </w:lvl>
    <w:lvl w:ilvl="1" w:tplc="B8F2967E">
      <w:start w:val="1"/>
      <w:numFmt w:val="bullet"/>
      <w:lvlText w:val="o"/>
      <w:lvlJc w:val="left"/>
      <w:pPr>
        <w:ind w:left="1440" w:hanging="360"/>
      </w:pPr>
      <w:rPr>
        <w:rFonts w:ascii="Courier New" w:hAnsi="Courier New" w:hint="default"/>
      </w:rPr>
    </w:lvl>
    <w:lvl w:ilvl="2" w:tplc="06428086">
      <w:start w:val="1"/>
      <w:numFmt w:val="bullet"/>
      <w:lvlText w:val=""/>
      <w:lvlJc w:val="left"/>
      <w:pPr>
        <w:ind w:left="2160" w:hanging="360"/>
      </w:pPr>
      <w:rPr>
        <w:rFonts w:ascii="Wingdings" w:hAnsi="Wingdings" w:hint="default"/>
      </w:rPr>
    </w:lvl>
    <w:lvl w:ilvl="3" w:tplc="F316208C">
      <w:start w:val="1"/>
      <w:numFmt w:val="bullet"/>
      <w:lvlText w:val=""/>
      <w:lvlJc w:val="left"/>
      <w:pPr>
        <w:ind w:left="2880" w:hanging="360"/>
      </w:pPr>
      <w:rPr>
        <w:rFonts w:ascii="Symbol" w:hAnsi="Symbol" w:hint="default"/>
      </w:rPr>
    </w:lvl>
    <w:lvl w:ilvl="4" w:tplc="06B49618">
      <w:start w:val="1"/>
      <w:numFmt w:val="bullet"/>
      <w:lvlText w:val="o"/>
      <w:lvlJc w:val="left"/>
      <w:pPr>
        <w:ind w:left="3600" w:hanging="360"/>
      </w:pPr>
      <w:rPr>
        <w:rFonts w:ascii="Courier New" w:hAnsi="Courier New" w:hint="default"/>
      </w:rPr>
    </w:lvl>
    <w:lvl w:ilvl="5" w:tplc="AA3C59A8">
      <w:start w:val="1"/>
      <w:numFmt w:val="bullet"/>
      <w:lvlText w:val=""/>
      <w:lvlJc w:val="left"/>
      <w:pPr>
        <w:ind w:left="4320" w:hanging="360"/>
      </w:pPr>
      <w:rPr>
        <w:rFonts w:ascii="Wingdings" w:hAnsi="Wingdings" w:hint="default"/>
      </w:rPr>
    </w:lvl>
    <w:lvl w:ilvl="6" w:tplc="D6422A9E">
      <w:start w:val="1"/>
      <w:numFmt w:val="bullet"/>
      <w:lvlText w:val=""/>
      <w:lvlJc w:val="left"/>
      <w:pPr>
        <w:ind w:left="5040" w:hanging="360"/>
      </w:pPr>
      <w:rPr>
        <w:rFonts w:ascii="Symbol" w:hAnsi="Symbol" w:hint="default"/>
      </w:rPr>
    </w:lvl>
    <w:lvl w:ilvl="7" w:tplc="6442C910">
      <w:start w:val="1"/>
      <w:numFmt w:val="bullet"/>
      <w:lvlText w:val="o"/>
      <w:lvlJc w:val="left"/>
      <w:pPr>
        <w:ind w:left="5760" w:hanging="360"/>
      </w:pPr>
      <w:rPr>
        <w:rFonts w:ascii="Courier New" w:hAnsi="Courier New" w:hint="default"/>
      </w:rPr>
    </w:lvl>
    <w:lvl w:ilvl="8" w:tplc="1F2AE75C">
      <w:start w:val="1"/>
      <w:numFmt w:val="bullet"/>
      <w:lvlText w:val=""/>
      <w:lvlJc w:val="left"/>
      <w:pPr>
        <w:ind w:left="6480" w:hanging="360"/>
      </w:pPr>
      <w:rPr>
        <w:rFonts w:ascii="Wingdings" w:hAnsi="Wingdings" w:hint="default"/>
      </w:rPr>
    </w:lvl>
  </w:abstractNum>
  <w:abstractNum w:abstractNumId="28" w15:restartNumberingAfterBreak="0">
    <w:nsid w:val="74A86031"/>
    <w:multiLevelType w:val="hybridMultilevel"/>
    <w:tmpl w:val="FFFFFFFF"/>
    <w:lvl w:ilvl="0" w:tplc="18420364">
      <w:start w:val="1"/>
      <w:numFmt w:val="bullet"/>
      <w:lvlText w:val=""/>
      <w:lvlJc w:val="left"/>
      <w:pPr>
        <w:ind w:left="720" w:hanging="360"/>
      </w:pPr>
      <w:rPr>
        <w:rFonts w:ascii="Symbol" w:hAnsi="Symbol" w:hint="default"/>
      </w:rPr>
    </w:lvl>
    <w:lvl w:ilvl="1" w:tplc="5F48B442">
      <w:start w:val="1"/>
      <w:numFmt w:val="bullet"/>
      <w:lvlText w:val="o"/>
      <w:lvlJc w:val="left"/>
      <w:pPr>
        <w:ind w:left="1440" w:hanging="360"/>
      </w:pPr>
      <w:rPr>
        <w:rFonts w:ascii="Courier New" w:hAnsi="Courier New" w:hint="default"/>
      </w:rPr>
    </w:lvl>
    <w:lvl w:ilvl="2" w:tplc="F3301812">
      <w:start w:val="1"/>
      <w:numFmt w:val="bullet"/>
      <w:lvlText w:val=""/>
      <w:lvlJc w:val="left"/>
      <w:pPr>
        <w:ind w:left="2160" w:hanging="360"/>
      </w:pPr>
      <w:rPr>
        <w:rFonts w:ascii="Wingdings" w:hAnsi="Wingdings" w:hint="default"/>
      </w:rPr>
    </w:lvl>
    <w:lvl w:ilvl="3" w:tplc="CC4ADCF4">
      <w:start w:val="1"/>
      <w:numFmt w:val="bullet"/>
      <w:lvlText w:val=""/>
      <w:lvlJc w:val="left"/>
      <w:pPr>
        <w:ind w:left="2880" w:hanging="360"/>
      </w:pPr>
      <w:rPr>
        <w:rFonts w:ascii="Symbol" w:hAnsi="Symbol" w:hint="default"/>
      </w:rPr>
    </w:lvl>
    <w:lvl w:ilvl="4" w:tplc="1BB4345C">
      <w:start w:val="1"/>
      <w:numFmt w:val="bullet"/>
      <w:lvlText w:val="o"/>
      <w:lvlJc w:val="left"/>
      <w:pPr>
        <w:ind w:left="3600" w:hanging="360"/>
      </w:pPr>
      <w:rPr>
        <w:rFonts w:ascii="Courier New" w:hAnsi="Courier New" w:hint="default"/>
      </w:rPr>
    </w:lvl>
    <w:lvl w:ilvl="5" w:tplc="28E43A9A">
      <w:start w:val="1"/>
      <w:numFmt w:val="bullet"/>
      <w:lvlText w:val=""/>
      <w:lvlJc w:val="left"/>
      <w:pPr>
        <w:ind w:left="4320" w:hanging="360"/>
      </w:pPr>
      <w:rPr>
        <w:rFonts w:ascii="Wingdings" w:hAnsi="Wingdings" w:hint="default"/>
      </w:rPr>
    </w:lvl>
    <w:lvl w:ilvl="6" w:tplc="ABB0EFD0">
      <w:start w:val="1"/>
      <w:numFmt w:val="bullet"/>
      <w:lvlText w:val=""/>
      <w:lvlJc w:val="left"/>
      <w:pPr>
        <w:ind w:left="5040" w:hanging="360"/>
      </w:pPr>
      <w:rPr>
        <w:rFonts w:ascii="Symbol" w:hAnsi="Symbol" w:hint="default"/>
      </w:rPr>
    </w:lvl>
    <w:lvl w:ilvl="7" w:tplc="B0E4BCC0">
      <w:start w:val="1"/>
      <w:numFmt w:val="bullet"/>
      <w:lvlText w:val="o"/>
      <w:lvlJc w:val="left"/>
      <w:pPr>
        <w:ind w:left="5760" w:hanging="360"/>
      </w:pPr>
      <w:rPr>
        <w:rFonts w:ascii="Courier New" w:hAnsi="Courier New" w:hint="default"/>
      </w:rPr>
    </w:lvl>
    <w:lvl w:ilvl="8" w:tplc="9564BF60">
      <w:start w:val="1"/>
      <w:numFmt w:val="bullet"/>
      <w:lvlText w:val=""/>
      <w:lvlJc w:val="left"/>
      <w:pPr>
        <w:ind w:left="6480" w:hanging="360"/>
      </w:pPr>
      <w:rPr>
        <w:rFonts w:ascii="Wingdings" w:hAnsi="Wingdings" w:hint="default"/>
      </w:rPr>
    </w:lvl>
  </w:abstractNum>
  <w:abstractNum w:abstractNumId="29" w15:restartNumberingAfterBreak="0">
    <w:nsid w:val="7591765E"/>
    <w:multiLevelType w:val="hybridMultilevel"/>
    <w:tmpl w:val="80C80BF6"/>
    <w:lvl w:ilvl="0" w:tplc="16B801DE">
      <w:start w:val="1"/>
      <w:numFmt w:val="bullet"/>
      <w:lvlText w:val=""/>
      <w:lvlJc w:val="left"/>
      <w:pPr>
        <w:ind w:left="720" w:hanging="360"/>
      </w:pPr>
      <w:rPr>
        <w:rFonts w:ascii="Symbol" w:hAnsi="Symbol" w:hint="default"/>
      </w:rPr>
    </w:lvl>
    <w:lvl w:ilvl="1" w:tplc="18A4C0B0">
      <w:start w:val="1"/>
      <w:numFmt w:val="bullet"/>
      <w:lvlText w:val="o"/>
      <w:lvlJc w:val="left"/>
      <w:pPr>
        <w:ind w:left="1440" w:hanging="360"/>
      </w:pPr>
      <w:rPr>
        <w:rFonts w:ascii="Courier New" w:hAnsi="Courier New" w:hint="default"/>
      </w:rPr>
    </w:lvl>
    <w:lvl w:ilvl="2" w:tplc="BBF06FC6">
      <w:start w:val="1"/>
      <w:numFmt w:val="bullet"/>
      <w:lvlText w:val=""/>
      <w:lvlJc w:val="left"/>
      <w:pPr>
        <w:ind w:left="2160" w:hanging="360"/>
      </w:pPr>
      <w:rPr>
        <w:rFonts w:ascii="Wingdings" w:hAnsi="Wingdings" w:hint="default"/>
      </w:rPr>
    </w:lvl>
    <w:lvl w:ilvl="3" w:tplc="7958B848">
      <w:start w:val="1"/>
      <w:numFmt w:val="bullet"/>
      <w:lvlText w:val=""/>
      <w:lvlJc w:val="left"/>
      <w:pPr>
        <w:ind w:left="2880" w:hanging="360"/>
      </w:pPr>
      <w:rPr>
        <w:rFonts w:ascii="Symbol" w:hAnsi="Symbol" w:hint="default"/>
      </w:rPr>
    </w:lvl>
    <w:lvl w:ilvl="4" w:tplc="57D4D106">
      <w:start w:val="1"/>
      <w:numFmt w:val="bullet"/>
      <w:lvlText w:val="o"/>
      <w:lvlJc w:val="left"/>
      <w:pPr>
        <w:ind w:left="3600" w:hanging="360"/>
      </w:pPr>
      <w:rPr>
        <w:rFonts w:ascii="Courier New" w:hAnsi="Courier New" w:hint="default"/>
      </w:rPr>
    </w:lvl>
    <w:lvl w:ilvl="5" w:tplc="7D22E78C">
      <w:start w:val="1"/>
      <w:numFmt w:val="bullet"/>
      <w:lvlText w:val=""/>
      <w:lvlJc w:val="left"/>
      <w:pPr>
        <w:ind w:left="4320" w:hanging="360"/>
      </w:pPr>
      <w:rPr>
        <w:rFonts w:ascii="Wingdings" w:hAnsi="Wingdings" w:hint="default"/>
      </w:rPr>
    </w:lvl>
    <w:lvl w:ilvl="6" w:tplc="8EC0EC40">
      <w:start w:val="1"/>
      <w:numFmt w:val="bullet"/>
      <w:lvlText w:val=""/>
      <w:lvlJc w:val="left"/>
      <w:pPr>
        <w:ind w:left="5040" w:hanging="360"/>
      </w:pPr>
      <w:rPr>
        <w:rFonts w:ascii="Symbol" w:hAnsi="Symbol" w:hint="default"/>
      </w:rPr>
    </w:lvl>
    <w:lvl w:ilvl="7" w:tplc="D8641174">
      <w:start w:val="1"/>
      <w:numFmt w:val="bullet"/>
      <w:lvlText w:val="o"/>
      <w:lvlJc w:val="left"/>
      <w:pPr>
        <w:ind w:left="5760" w:hanging="360"/>
      </w:pPr>
      <w:rPr>
        <w:rFonts w:ascii="Courier New" w:hAnsi="Courier New" w:hint="default"/>
      </w:rPr>
    </w:lvl>
    <w:lvl w:ilvl="8" w:tplc="13F87870">
      <w:start w:val="1"/>
      <w:numFmt w:val="bullet"/>
      <w:lvlText w:val=""/>
      <w:lvlJc w:val="left"/>
      <w:pPr>
        <w:ind w:left="6480" w:hanging="360"/>
      </w:pPr>
      <w:rPr>
        <w:rFonts w:ascii="Wingdings" w:hAnsi="Wingdings" w:hint="default"/>
      </w:rPr>
    </w:lvl>
  </w:abstractNum>
  <w:abstractNum w:abstractNumId="30" w15:restartNumberingAfterBreak="0">
    <w:nsid w:val="771EDE2B"/>
    <w:multiLevelType w:val="hybridMultilevel"/>
    <w:tmpl w:val="641E5A34"/>
    <w:lvl w:ilvl="0" w:tplc="EA208A26">
      <w:start w:val="1"/>
      <w:numFmt w:val="bullet"/>
      <w:lvlText w:val=""/>
      <w:lvlJc w:val="left"/>
      <w:pPr>
        <w:ind w:left="720" w:hanging="360"/>
      </w:pPr>
      <w:rPr>
        <w:rFonts w:ascii="Symbol" w:hAnsi="Symbol" w:hint="default"/>
      </w:rPr>
    </w:lvl>
    <w:lvl w:ilvl="1" w:tplc="42AC423A">
      <w:start w:val="1"/>
      <w:numFmt w:val="bullet"/>
      <w:lvlText w:val="o"/>
      <w:lvlJc w:val="left"/>
      <w:pPr>
        <w:ind w:left="1440" w:hanging="360"/>
      </w:pPr>
      <w:rPr>
        <w:rFonts w:ascii="Courier New" w:hAnsi="Courier New" w:hint="default"/>
      </w:rPr>
    </w:lvl>
    <w:lvl w:ilvl="2" w:tplc="20CA52BA">
      <w:start w:val="1"/>
      <w:numFmt w:val="bullet"/>
      <w:lvlText w:val=""/>
      <w:lvlJc w:val="left"/>
      <w:pPr>
        <w:ind w:left="2160" w:hanging="360"/>
      </w:pPr>
      <w:rPr>
        <w:rFonts w:ascii="Wingdings" w:hAnsi="Wingdings" w:hint="default"/>
      </w:rPr>
    </w:lvl>
    <w:lvl w:ilvl="3" w:tplc="F9C49B22">
      <w:start w:val="1"/>
      <w:numFmt w:val="bullet"/>
      <w:lvlText w:val=""/>
      <w:lvlJc w:val="left"/>
      <w:pPr>
        <w:ind w:left="2880" w:hanging="360"/>
      </w:pPr>
      <w:rPr>
        <w:rFonts w:ascii="Symbol" w:hAnsi="Symbol" w:hint="default"/>
      </w:rPr>
    </w:lvl>
    <w:lvl w:ilvl="4" w:tplc="EC809086">
      <w:start w:val="1"/>
      <w:numFmt w:val="bullet"/>
      <w:lvlText w:val="o"/>
      <w:lvlJc w:val="left"/>
      <w:pPr>
        <w:ind w:left="3600" w:hanging="360"/>
      </w:pPr>
      <w:rPr>
        <w:rFonts w:ascii="Courier New" w:hAnsi="Courier New" w:hint="default"/>
      </w:rPr>
    </w:lvl>
    <w:lvl w:ilvl="5" w:tplc="0BE6B32A">
      <w:start w:val="1"/>
      <w:numFmt w:val="bullet"/>
      <w:lvlText w:val=""/>
      <w:lvlJc w:val="left"/>
      <w:pPr>
        <w:ind w:left="4320" w:hanging="360"/>
      </w:pPr>
      <w:rPr>
        <w:rFonts w:ascii="Wingdings" w:hAnsi="Wingdings" w:hint="default"/>
      </w:rPr>
    </w:lvl>
    <w:lvl w:ilvl="6" w:tplc="EA90548C">
      <w:start w:val="1"/>
      <w:numFmt w:val="bullet"/>
      <w:lvlText w:val=""/>
      <w:lvlJc w:val="left"/>
      <w:pPr>
        <w:ind w:left="5040" w:hanging="360"/>
      </w:pPr>
      <w:rPr>
        <w:rFonts w:ascii="Symbol" w:hAnsi="Symbol" w:hint="default"/>
      </w:rPr>
    </w:lvl>
    <w:lvl w:ilvl="7" w:tplc="04B26816">
      <w:start w:val="1"/>
      <w:numFmt w:val="bullet"/>
      <w:lvlText w:val="o"/>
      <w:lvlJc w:val="left"/>
      <w:pPr>
        <w:ind w:left="5760" w:hanging="360"/>
      </w:pPr>
      <w:rPr>
        <w:rFonts w:ascii="Courier New" w:hAnsi="Courier New" w:hint="default"/>
      </w:rPr>
    </w:lvl>
    <w:lvl w:ilvl="8" w:tplc="80F01E40">
      <w:start w:val="1"/>
      <w:numFmt w:val="bullet"/>
      <w:lvlText w:val=""/>
      <w:lvlJc w:val="left"/>
      <w:pPr>
        <w:ind w:left="6480" w:hanging="360"/>
      </w:pPr>
      <w:rPr>
        <w:rFonts w:ascii="Wingdings" w:hAnsi="Wingdings" w:hint="default"/>
      </w:rPr>
    </w:lvl>
  </w:abstractNum>
  <w:abstractNum w:abstractNumId="31" w15:restartNumberingAfterBreak="0">
    <w:nsid w:val="78DA208A"/>
    <w:multiLevelType w:val="hybridMultilevel"/>
    <w:tmpl w:val="EE8E8052"/>
    <w:lvl w:ilvl="0" w:tplc="FFFFFFFF">
      <w:start w:val="1"/>
      <w:numFmt w:val="bullet"/>
      <w:lvlText w:val=""/>
      <w:lvlJc w:val="left"/>
      <w:pPr>
        <w:ind w:left="720" w:hanging="360"/>
      </w:pPr>
      <w:rPr>
        <w:rFonts w:ascii="Symbol" w:hAnsi="Symbol" w:hint="default"/>
      </w:rPr>
    </w:lvl>
    <w:lvl w:ilvl="1" w:tplc="EE084DA4">
      <w:start w:val="1"/>
      <w:numFmt w:val="bullet"/>
      <w:lvlText w:val="o"/>
      <w:lvlJc w:val="left"/>
      <w:pPr>
        <w:ind w:left="1440" w:hanging="360"/>
      </w:pPr>
      <w:rPr>
        <w:rFonts w:ascii="Courier New" w:hAnsi="Courier New" w:hint="default"/>
      </w:rPr>
    </w:lvl>
    <w:lvl w:ilvl="2" w:tplc="11AEBAAA">
      <w:start w:val="1"/>
      <w:numFmt w:val="bullet"/>
      <w:lvlText w:val=""/>
      <w:lvlJc w:val="left"/>
      <w:pPr>
        <w:ind w:left="2160" w:hanging="360"/>
      </w:pPr>
      <w:rPr>
        <w:rFonts w:ascii="Wingdings" w:hAnsi="Wingdings" w:hint="default"/>
      </w:rPr>
    </w:lvl>
    <w:lvl w:ilvl="3" w:tplc="800A8A94">
      <w:start w:val="1"/>
      <w:numFmt w:val="bullet"/>
      <w:lvlText w:val=""/>
      <w:lvlJc w:val="left"/>
      <w:pPr>
        <w:ind w:left="2880" w:hanging="360"/>
      </w:pPr>
      <w:rPr>
        <w:rFonts w:ascii="Symbol" w:hAnsi="Symbol" w:hint="default"/>
      </w:rPr>
    </w:lvl>
    <w:lvl w:ilvl="4" w:tplc="E654CE5A">
      <w:start w:val="1"/>
      <w:numFmt w:val="bullet"/>
      <w:lvlText w:val="o"/>
      <w:lvlJc w:val="left"/>
      <w:pPr>
        <w:ind w:left="3600" w:hanging="360"/>
      </w:pPr>
      <w:rPr>
        <w:rFonts w:ascii="Courier New" w:hAnsi="Courier New" w:hint="default"/>
      </w:rPr>
    </w:lvl>
    <w:lvl w:ilvl="5" w:tplc="07000E30">
      <w:start w:val="1"/>
      <w:numFmt w:val="bullet"/>
      <w:lvlText w:val=""/>
      <w:lvlJc w:val="left"/>
      <w:pPr>
        <w:ind w:left="4320" w:hanging="360"/>
      </w:pPr>
      <w:rPr>
        <w:rFonts w:ascii="Wingdings" w:hAnsi="Wingdings" w:hint="default"/>
      </w:rPr>
    </w:lvl>
    <w:lvl w:ilvl="6" w:tplc="8914270C">
      <w:start w:val="1"/>
      <w:numFmt w:val="bullet"/>
      <w:lvlText w:val=""/>
      <w:lvlJc w:val="left"/>
      <w:pPr>
        <w:ind w:left="5040" w:hanging="360"/>
      </w:pPr>
      <w:rPr>
        <w:rFonts w:ascii="Symbol" w:hAnsi="Symbol" w:hint="default"/>
      </w:rPr>
    </w:lvl>
    <w:lvl w:ilvl="7" w:tplc="7EFACDF8">
      <w:start w:val="1"/>
      <w:numFmt w:val="bullet"/>
      <w:lvlText w:val="o"/>
      <w:lvlJc w:val="left"/>
      <w:pPr>
        <w:ind w:left="5760" w:hanging="360"/>
      </w:pPr>
      <w:rPr>
        <w:rFonts w:ascii="Courier New" w:hAnsi="Courier New" w:hint="default"/>
      </w:rPr>
    </w:lvl>
    <w:lvl w:ilvl="8" w:tplc="282EB30A">
      <w:start w:val="1"/>
      <w:numFmt w:val="bullet"/>
      <w:lvlText w:val=""/>
      <w:lvlJc w:val="left"/>
      <w:pPr>
        <w:ind w:left="6480" w:hanging="360"/>
      </w:pPr>
      <w:rPr>
        <w:rFonts w:ascii="Wingdings" w:hAnsi="Wingdings" w:hint="default"/>
      </w:rPr>
    </w:lvl>
  </w:abstractNum>
  <w:abstractNum w:abstractNumId="32" w15:restartNumberingAfterBreak="0">
    <w:nsid w:val="7975B736"/>
    <w:multiLevelType w:val="hybridMultilevel"/>
    <w:tmpl w:val="221849A0"/>
    <w:lvl w:ilvl="0" w:tplc="F2D0A3BC">
      <w:start w:val="1"/>
      <w:numFmt w:val="bullet"/>
      <w:lvlText w:val=""/>
      <w:lvlJc w:val="left"/>
      <w:pPr>
        <w:ind w:left="720" w:hanging="360"/>
      </w:pPr>
      <w:rPr>
        <w:rFonts w:ascii="Symbol" w:hAnsi="Symbol" w:hint="default"/>
      </w:rPr>
    </w:lvl>
    <w:lvl w:ilvl="1" w:tplc="EE96A73A">
      <w:start w:val="1"/>
      <w:numFmt w:val="bullet"/>
      <w:lvlText w:val="o"/>
      <w:lvlJc w:val="left"/>
      <w:pPr>
        <w:ind w:left="1440" w:hanging="360"/>
      </w:pPr>
      <w:rPr>
        <w:rFonts w:ascii="Courier New" w:hAnsi="Courier New" w:hint="default"/>
      </w:rPr>
    </w:lvl>
    <w:lvl w:ilvl="2" w:tplc="02A82C1A">
      <w:start w:val="1"/>
      <w:numFmt w:val="bullet"/>
      <w:lvlText w:val=""/>
      <w:lvlJc w:val="left"/>
      <w:pPr>
        <w:ind w:left="2160" w:hanging="360"/>
      </w:pPr>
      <w:rPr>
        <w:rFonts w:ascii="Wingdings" w:hAnsi="Wingdings" w:hint="default"/>
      </w:rPr>
    </w:lvl>
    <w:lvl w:ilvl="3" w:tplc="5C3E4790">
      <w:start w:val="1"/>
      <w:numFmt w:val="bullet"/>
      <w:lvlText w:val=""/>
      <w:lvlJc w:val="left"/>
      <w:pPr>
        <w:ind w:left="2880" w:hanging="360"/>
      </w:pPr>
      <w:rPr>
        <w:rFonts w:ascii="Symbol" w:hAnsi="Symbol" w:hint="default"/>
      </w:rPr>
    </w:lvl>
    <w:lvl w:ilvl="4" w:tplc="F056A30E">
      <w:start w:val="1"/>
      <w:numFmt w:val="bullet"/>
      <w:lvlText w:val="o"/>
      <w:lvlJc w:val="left"/>
      <w:pPr>
        <w:ind w:left="3600" w:hanging="360"/>
      </w:pPr>
      <w:rPr>
        <w:rFonts w:ascii="Courier New" w:hAnsi="Courier New" w:hint="default"/>
      </w:rPr>
    </w:lvl>
    <w:lvl w:ilvl="5" w:tplc="FB12A304">
      <w:start w:val="1"/>
      <w:numFmt w:val="bullet"/>
      <w:lvlText w:val=""/>
      <w:lvlJc w:val="left"/>
      <w:pPr>
        <w:ind w:left="4320" w:hanging="360"/>
      </w:pPr>
      <w:rPr>
        <w:rFonts w:ascii="Wingdings" w:hAnsi="Wingdings" w:hint="default"/>
      </w:rPr>
    </w:lvl>
    <w:lvl w:ilvl="6" w:tplc="822EC412">
      <w:start w:val="1"/>
      <w:numFmt w:val="bullet"/>
      <w:lvlText w:val=""/>
      <w:lvlJc w:val="left"/>
      <w:pPr>
        <w:ind w:left="5040" w:hanging="360"/>
      </w:pPr>
      <w:rPr>
        <w:rFonts w:ascii="Symbol" w:hAnsi="Symbol" w:hint="default"/>
      </w:rPr>
    </w:lvl>
    <w:lvl w:ilvl="7" w:tplc="8CA65794">
      <w:start w:val="1"/>
      <w:numFmt w:val="bullet"/>
      <w:lvlText w:val="o"/>
      <w:lvlJc w:val="left"/>
      <w:pPr>
        <w:ind w:left="5760" w:hanging="360"/>
      </w:pPr>
      <w:rPr>
        <w:rFonts w:ascii="Courier New" w:hAnsi="Courier New" w:hint="default"/>
      </w:rPr>
    </w:lvl>
    <w:lvl w:ilvl="8" w:tplc="4AF89962">
      <w:start w:val="1"/>
      <w:numFmt w:val="bullet"/>
      <w:lvlText w:val=""/>
      <w:lvlJc w:val="left"/>
      <w:pPr>
        <w:ind w:left="6480" w:hanging="360"/>
      </w:pPr>
      <w:rPr>
        <w:rFonts w:ascii="Wingdings" w:hAnsi="Wingdings" w:hint="default"/>
      </w:rPr>
    </w:lvl>
  </w:abstractNum>
  <w:abstractNum w:abstractNumId="33" w15:restartNumberingAfterBreak="0">
    <w:nsid w:val="7FC73A48"/>
    <w:multiLevelType w:val="hybridMultilevel"/>
    <w:tmpl w:val="5D70E546"/>
    <w:lvl w:ilvl="0" w:tplc="41E695EC">
      <w:start w:val="1"/>
      <w:numFmt w:val="bullet"/>
      <w:lvlText w:val="ü"/>
      <w:lvlJc w:val="left"/>
      <w:pPr>
        <w:ind w:left="720" w:hanging="360"/>
      </w:pPr>
      <w:rPr>
        <w:rFonts w:ascii="Wingdings" w:hAnsi="Wingdings" w:hint="default"/>
      </w:rPr>
    </w:lvl>
    <w:lvl w:ilvl="1" w:tplc="0562E1D0">
      <w:start w:val="1"/>
      <w:numFmt w:val="bullet"/>
      <w:lvlText w:val="o"/>
      <w:lvlJc w:val="left"/>
      <w:pPr>
        <w:ind w:left="1440" w:hanging="360"/>
      </w:pPr>
      <w:rPr>
        <w:rFonts w:ascii="Courier New" w:hAnsi="Courier New" w:hint="default"/>
      </w:rPr>
    </w:lvl>
    <w:lvl w:ilvl="2" w:tplc="7F0A312A">
      <w:start w:val="1"/>
      <w:numFmt w:val="bullet"/>
      <w:lvlText w:val=""/>
      <w:lvlJc w:val="left"/>
      <w:pPr>
        <w:ind w:left="2160" w:hanging="360"/>
      </w:pPr>
      <w:rPr>
        <w:rFonts w:ascii="Wingdings" w:hAnsi="Wingdings" w:hint="default"/>
      </w:rPr>
    </w:lvl>
    <w:lvl w:ilvl="3" w:tplc="5E820DB0">
      <w:start w:val="1"/>
      <w:numFmt w:val="bullet"/>
      <w:lvlText w:val=""/>
      <w:lvlJc w:val="left"/>
      <w:pPr>
        <w:ind w:left="2880" w:hanging="360"/>
      </w:pPr>
      <w:rPr>
        <w:rFonts w:ascii="Symbol" w:hAnsi="Symbol" w:hint="default"/>
      </w:rPr>
    </w:lvl>
    <w:lvl w:ilvl="4" w:tplc="6C64CC90">
      <w:start w:val="1"/>
      <w:numFmt w:val="bullet"/>
      <w:lvlText w:val="o"/>
      <w:lvlJc w:val="left"/>
      <w:pPr>
        <w:ind w:left="3600" w:hanging="360"/>
      </w:pPr>
      <w:rPr>
        <w:rFonts w:ascii="Courier New" w:hAnsi="Courier New" w:hint="default"/>
      </w:rPr>
    </w:lvl>
    <w:lvl w:ilvl="5" w:tplc="4A98F986">
      <w:start w:val="1"/>
      <w:numFmt w:val="bullet"/>
      <w:lvlText w:val=""/>
      <w:lvlJc w:val="left"/>
      <w:pPr>
        <w:ind w:left="4320" w:hanging="360"/>
      </w:pPr>
      <w:rPr>
        <w:rFonts w:ascii="Wingdings" w:hAnsi="Wingdings" w:hint="default"/>
      </w:rPr>
    </w:lvl>
    <w:lvl w:ilvl="6" w:tplc="42FE872C">
      <w:start w:val="1"/>
      <w:numFmt w:val="bullet"/>
      <w:lvlText w:val=""/>
      <w:lvlJc w:val="left"/>
      <w:pPr>
        <w:ind w:left="5040" w:hanging="360"/>
      </w:pPr>
      <w:rPr>
        <w:rFonts w:ascii="Symbol" w:hAnsi="Symbol" w:hint="default"/>
      </w:rPr>
    </w:lvl>
    <w:lvl w:ilvl="7" w:tplc="16C25A36">
      <w:start w:val="1"/>
      <w:numFmt w:val="bullet"/>
      <w:lvlText w:val="o"/>
      <w:lvlJc w:val="left"/>
      <w:pPr>
        <w:ind w:left="5760" w:hanging="360"/>
      </w:pPr>
      <w:rPr>
        <w:rFonts w:ascii="Courier New" w:hAnsi="Courier New" w:hint="default"/>
      </w:rPr>
    </w:lvl>
    <w:lvl w:ilvl="8" w:tplc="3C42122C">
      <w:start w:val="1"/>
      <w:numFmt w:val="bullet"/>
      <w:lvlText w:val=""/>
      <w:lvlJc w:val="left"/>
      <w:pPr>
        <w:ind w:left="6480" w:hanging="360"/>
      </w:pPr>
      <w:rPr>
        <w:rFonts w:ascii="Wingdings" w:hAnsi="Wingdings" w:hint="default"/>
      </w:rPr>
    </w:lvl>
  </w:abstractNum>
  <w:num w:numId="1" w16cid:durableId="617419085">
    <w:abstractNumId w:val="28"/>
  </w:num>
  <w:num w:numId="2" w16cid:durableId="1263219324">
    <w:abstractNumId w:val="22"/>
  </w:num>
  <w:num w:numId="3" w16cid:durableId="123430047">
    <w:abstractNumId w:val="13"/>
  </w:num>
  <w:num w:numId="4" w16cid:durableId="2010906916">
    <w:abstractNumId w:val="20"/>
  </w:num>
  <w:num w:numId="5" w16cid:durableId="1411930123">
    <w:abstractNumId w:val="27"/>
  </w:num>
  <w:num w:numId="6" w16cid:durableId="752051228">
    <w:abstractNumId w:val="8"/>
  </w:num>
  <w:num w:numId="7" w16cid:durableId="1679843924">
    <w:abstractNumId w:val="1"/>
  </w:num>
  <w:num w:numId="8" w16cid:durableId="578637784">
    <w:abstractNumId w:val="5"/>
  </w:num>
  <w:num w:numId="9" w16cid:durableId="225725022">
    <w:abstractNumId w:val="21"/>
  </w:num>
  <w:num w:numId="10" w16cid:durableId="236286466">
    <w:abstractNumId w:val="16"/>
  </w:num>
  <w:num w:numId="11" w16cid:durableId="424964248">
    <w:abstractNumId w:val="14"/>
  </w:num>
  <w:num w:numId="12" w16cid:durableId="1280137755">
    <w:abstractNumId w:val="26"/>
  </w:num>
  <w:num w:numId="13" w16cid:durableId="237180718">
    <w:abstractNumId w:val="3"/>
  </w:num>
  <w:num w:numId="14" w16cid:durableId="103229283">
    <w:abstractNumId w:val="31"/>
  </w:num>
  <w:num w:numId="15" w16cid:durableId="1002508242">
    <w:abstractNumId w:val="33"/>
  </w:num>
  <w:num w:numId="16" w16cid:durableId="1850368214">
    <w:abstractNumId w:val="25"/>
  </w:num>
  <w:num w:numId="17" w16cid:durableId="711921009">
    <w:abstractNumId w:val="2"/>
  </w:num>
  <w:num w:numId="18" w16cid:durableId="341396189">
    <w:abstractNumId w:val="32"/>
  </w:num>
  <w:num w:numId="19" w16cid:durableId="2061130338">
    <w:abstractNumId w:val="4"/>
  </w:num>
  <w:num w:numId="20" w16cid:durableId="1967158885">
    <w:abstractNumId w:val="19"/>
  </w:num>
  <w:num w:numId="21" w16cid:durableId="1768886767">
    <w:abstractNumId w:val="15"/>
  </w:num>
  <w:num w:numId="22" w16cid:durableId="1804076149">
    <w:abstractNumId w:val="23"/>
  </w:num>
  <w:num w:numId="23" w16cid:durableId="69666439">
    <w:abstractNumId w:val="11"/>
  </w:num>
  <w:num w:numId="24" w16cid:durableId="356975744">
    <w:abstractNumId w:val="24"/>
  </w:num>
  <w:num w:numId="25" w16cid:durableId="1946884143">
    <w:abstractNumId w:val="29"/>
  </w:num>
  <w:num w:numId="26" w16cid:durableId="911936689">
    <w:abstractNumId w:val="18"/>
  </w:num>
  <w:num w:numId="27" w16cid:durableId="1530948637">
    <w:abstractNumId w:val="7"/>
  </w:num>
  <w:num w:numId="28" w16cid:durableId="392049252">
    <w:abstractNumId w:val="30"/>
  </w:num>
  <w:num w:numId="29" w16cid:durableId="1992979125">
    <w:abstractNumId w:val="6"/>
  </w:num>
  <w:num w:numId="30" w16cid:durableId="1407798937">
    <w:abstractNumId w:val="17"/>
  </w:num>
  <w:num w:numId="31" w16cid:durableId="1213735916">
    <w:abstractNumId w:val="12"/>
  </w:num>
  <w:num w:numId="32" w16cid:durableId="1858039632">
    <w:abstractNumId w:val="0"/>
  </w:num>
  <w:num w:numId="33" w16cid:durableId="129832675">
    <w:abstractNumId w:val="9"/>
  </w:num>
  <w:num w:numId="34" w16cid:durableId="40384405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A"/>
    <w:rsid w:val="00004169"/>
    <w:rsid w:val="00010BBB"/>
    <w:rsid w:val="000135C3"/>
    <w:rsid w:val="00018609"/>
    <w:rsid w:val="000212B2"/>
    <w:rsid w:val="00027EB2"/>
    <w:rsid w:val="00033B7C"/>
    <w:rsid w:val="00036C30"/>
    <w:rsid w:val="00044699"/>
    <w:rsid w:val="00050E75"/>
    <w:rsid w:val="00051000"/>
    <w:rsid w:val="0005629C"/>
    <w:rsid w:val="00056B17"/>
    <w:rsid w:val="00062D55"/>
    <w:rsid w:val="000710FC"/>
    <w:rsid w:val="00071454"/>
    <w:rsid w:val="000730B0"/>
    <w:rsid w:val="00073EA9"/>
    <w:rsid w:val="00077F41"/>
    <w:rsid w:val="00081CFE"/>
    <w:rsid w:val="00082508"/>
    <w:rsid w:val="00091946"/>
    <w:rsid w:val="00095142"/>
    <w:rsid w:val="000A42D0"/>
    <w:rsid w:val="000A5725"/>
    <w:rsid w:val="000B05DC"/>
    <w:rsid w:val="000B0E71"/>
    <w:rsid w:val="000B1C5D"/>
    <w:rsid w:val="000B22AA"/>
    <w:rsid w:val="000B2D67"/>
    <w:rsid w:val="000B36CC"/>
    <w:rsid w:val="000C34BC"/>
    <w:rsid w:val="000D065B"/>
    <w:rsid w:val="000D12B9"/>
    <w:rsid w:val="000D3C73"/>
    <w:rsid w:val="000DB192"/>
    <w:rsid w:val="000E674F"/>
    <w:rsid w:val="000F490D"/>
    <w:rsid w:val="000F6FB5"/>
    <w:rsid w:val="000F93B8"/>
    <w:rsid w:val="00101E25"/>
    <w:rsid w:val="001167A5"/>
    <w:rsid w:val="00117E8E"/>
    <w:rsid w:val="00122E7E"/>
    <w:rsid w:val="00123F49"/>
    <w:rsid w:val="0012620E"/>
    <w:rsid w:val="00127BCC"/>
    <w:rsid w:val="00130342"/>
    <w:rsid w:val="00146EA9"/>
    <w:rsid w:val="00150BCB"/>
    <w:rsid w:val="00162A98"/>
    <w:rsid w:val="00165F77"/>
    <w:rsid w:val="0016611E"/>
    <w:rsid w:val="001662A4"/>
    <w:rsid w:val="0016753B"/>
    <w:rsid w:val="00171151"/>
    <w:rsid w:val="00172E19"/>
    <w:rsid w:val="00177902"/>
    <w:rsid w:val="00181648"/>
    <w:rsid w:val="001818F8"/>
    <w:rsid w:val="00181E63"/>
    <w:rsid w:val="00183483"/>
    <w:rsid w:val="00184CA0"/>
    <w:rsid w:val="00186063"/>
    <w:rsid w:val="001A30E4"/>
    <w:rsid w:val="001AE1F2"/>
    <w:rsid w:val="001B1878"/>
    <w:rsid w:val="001B5FAC"/>
    <w:rsid w:val="001C07D8"/>
    <w:rsid w:val="001C6CA1"/>
    <w:rsid w:val="001D044C"/>
    <w:rsid w:val="001D12F4"/>
    <w:rsid w:val="001D2F69"/>
    <w:rsid w:val="001D6FCD"/>
    <w:rsid w:val="001E2A94"/>
    <w:rsid w:val="001E5412"/>
    <w:rsid w:val="001E64E7"/>
    <w:rsid w:val="001E7493"/>
    <w:rsid w:val="001E7B46"/>
    <w:rsid w:val="001F0005"/>
    <w:rsid w:val="001F1E35"/>
    <w:rsid w:val="001F33A1"/>
    <w:rsid w:val="001F6B25"/>
    <w:rsid w:val="00202AC2"/>
    <w:rsid w:val="002048D7"/>
    <w:rsid w:val="0020532D"/>
    <w:rsid w:val="00210507"/>
    <w:rsid w:val="00215AF8"/>
    <w:rsid w:val="00224C2A"/>
    <w:rsid w:val="00226553"/>
    <w:rsid w:val="00226E5B"/>
    <w:rsid w:val="00231994"/>
    <w:rsid w:val="002364A2"/>
    <w:rsid w:val="00245456"/>
    <w:rsid w:val="0025037D"/>
    <w:rsid w:val="0025184F"/>
    <w:rsid w:val="002559A1"/>
    <w:rsid w:val="00256BB5"/>
    <w:rsid w:val="0025F469"/>
    <w:rsid w:val="00266E76"/>
    <w:rsid w:val="00267201"/>
    <w:rsid w:val="00267697"/>
    <w:rsid w:val="00270A48"/>
    <w:rsid w:val="00277205"/>
    <w:rsid w:val="0027A904"/>
    <w:rsid w:val="00282A1A"/>
    <w:rsid w:val="0028786A"/>
    <w:rsid w:val="002910AE"/>
    <w:rsid w:val="002919EB"/>
    <w:rsid w:val="002A7128"/>
    <w:rsid w:val="002A7B51"/>
    <w:rsid w:val="002B03A2"/>
    <w:rsid w:val="002B2C73"/>
    <w:rsid w:val="002B4662"/>
    <w:rsid w:val="002B5B1C"/>
    <w:rsid w:val="002B5ECE"/>
    <w:rsid w:val="002B6FD0"/>
    <w:rsid w:val="002B777A"/>
    <w:rsid w:val="002C1725"/>
    <w:rsid w:val="002C4010"/>
    <w:rsid w:val="002C6CC5"/>
    <w:rsid w:val="002C7CF1"/>
    <w:rsid w:val="002D2E2D"/>
    <w:rsid w:val="002D5F31"/>
    <w:rsid w:val="002E1B7D"/>
    <w:rsid w:val="002E500B"/>
    <w:rsid w:val="002E61B7"/>
    <w:rsid w:val="002F543C"/>
    <w:rsid w:val="003000D4"/>
    <w:rsid w:val="00300517"/>
    <w:rsid w:val="00302CB8"/>
    <w:rsid w:val="003037B2"/>
    <w:rsid w:val="003043F0"/>
    <w:rsid w:val="00305DCA"/>
    <w:rsid w:val="00313CBD"/>
    <w:rsid w:val="00314C63"/>
    <w:rsid w:val="00324B1E"/>
    <w:rsid w:val="0032631A"/>
    <w:rsid w:val="0032933B"/>
    <w:rsid w:val="00332946"/>
    <w:rsid w:val="00337756"/>
    <w:rsid w:val="00337F31"/>
    <w:rsid w:val="003427A5"/>
    <w:rsid w:val="00343536"/>
    <w:rsid w:val="00343B7A"/>
    <w:rsid w:val="00347D15"/>
    <w:rsid w:val="003513CC"/>
    <w:rsid w:val="003520A9"/>
    <w:rsid w:val="00354F7A"/>
    <w:rsid w:val="0035666C"/>
    <w:rsid w:val="0035785E"/>
    <w:rsid w:val="00357B46"/>
    <w:rsid w:val="0037243D"/>
    <w:rsid w:val="00372AC1"/>
    <w:rsid w:val="00374832"/>
    <w:rsid w:val="00375667"/>
    <w:rsid w:val="003818AA"/>
    <w:rsid w:val="00390ED9"/>
    <w:rsid w:val="003947B6"/>
    <w:rsid w:val="003A03E1"/>
    <w:rsid w:val="003A6491"/>
    <w:rsid w:val="003A7C42"/>
    <w:rsid w:val="003B095C"/>
    <w:rsid w:val="003B0B63"/>
    <w:rsid w:val="003B1BE6"/>
    <w:rsid w:val="003B3EC8"/>
    <w:rsid w:val="003B51FD"/>
    <w:rsid w:val="003B79B4"/>
    <w:rsid w:val="003CC725"/>
    <w:rsid w:val="003D575A"/>
    <w:rsid w:val="003D58BC"/>
    <w:rsid w:val="003E314A"/>
    <w:rsid w:val="003F5FA5"/>
    <w:rsid w:val="003F6698"/>
    <w:rsid w:val="00407FD4"/>
    <w:rsid w:val="00416626"/>
    <w:rsid w:val="00418F6A"/>
    <w:rsid w:val="00422111"/>
    <w:rsid w:val="004248B4"/>
    <w:rsid w:val="00425461"/>
    <w:rsid w:val="00427A4A"/>
    <w:rsid w:val="00448A3C"/>
    <w:rsid w:val="0044D7CE"/>
    <w:rsid w:val="00456DFC"/>
    <w:rsid w:val="00460FA7"/>
    <w:rsid w:val="00466DF7"/>
    <w:rsid w:val="00474D66"/>
    <w:rsid w:val="004854D6"/>
    <w:rsid w:val="00485D1C"/>
    <w:rsid w:val="004903E7"/>
    <w:rsid w:val="004918C0"/>
    <w:rsid w:val="0049467B"/>
    <w:rsid w:val="004965FB"/>
    <w:rsid w:val="004A018A"/>
    <w:rsid w:val="004A0948"/>
    <w:rsid w:val="004A0E94"/>
    <w:rsid w:val="004A3BE7"/>
    <w:rsid w:val="004A4745"/>
    <w:rsid w:val="004A9FF6"/>
    <w:rsid w:val="004B6151"/>
    <w:rsid w:val="004C3180"/>
    <w:rsid w:val="004C7490"/>
    <w:rsid w:val="004D43EF"/>
    <w:rsid w:val="004E19D2"/>
    <w:rsid w:val="004E5AC8"/>
    <w:rsid w:val="004F1F9B"/>
    <w:rsid w:val="004F2E82"/>
    <w:rsid w:val="004F3FEB"/>
    <w:rsid w:val="004F5113"/>
    <w:rsid w:val="004F58AA"/>
    <w:rsid w:val="004F5CBF"/>
    <w:rsid w:val="00506633"/>
    <w:rsid w:val="00506F6E"/>
    <w:rsid w:val="00510BA3"/>
    <w:rsid w:val="00512C02"/>
    <w:rsid w:val="005130DD"/>
    <w:rsid w:val="005148E9"/>
    <w:rsid w:val="00522343"/>
    <w:rsid w:val="00524FC2"/>
    <w:rsid w:val="0053055D"/>
    <w:rsid w:val="00532A99"/>
    <w:rsid w:val="00532E06"/>
    <w:rsid w:val="00534632"/>
    <w:rsid w:val="00535EB0"/>
    <w:rsid w:val="00535F23"/>
    <w:rsid w:val="005441D1"/>
    <w:rsid w:val="00544240"/>
    <w:rsid w:val="0054C2E1"/>
    <w:rsid w:val="00561AE2"/>
    <w:rsid w:val="0056359B"/>
    <w:rsid w:val="005650EB"/>
    <w:rsid w:val="005669BB"/>
    <w:rsid w:val="00567137"/>
    <w:rsid w:val="0057129B"/>
    <w:rsid w:val="0057214E"/>
    <w:rsid w:val="005736CB"/>
    <w:rsid w:val="00576E66"/>
    <w:rsid w:val="0057783E"/>
    <w:rsid w:val="00585ADC"/>
    <w:rsid w:val="0058793B"/>
    <w:rsid w:val="0059517B"/>
    <w:rsid w:val="005970EF"/>
    <w:rsid w:val="0059755B"/>
    <w:rsid w:val="005A72C9"/>
    <w:rsid w:val="005A7A06"/>
    <w:rsid w:val="005B16AC"/>
    <w:rsid w:val="005B1EF6"/>
    <w:rsid w:val="005B22E5"/>
    <w:rsid w:val="005C399A"/>
    <w:rsid w:val="005D2870"/>
    <w:rsid w:val="005D42BC"/>
    <w:rsid w:val="005E00D0"/>
    <w:rsid w:val="005E06CE"/>
    <w:rsid w:val="005E38A4"/>
    <w:rsid w:val="005E4EEB"/>
    <w:rsid w:val="005E94F2"/>
    <w:rsid w:val="005F0240"/>
    <w:rsid w:val="005F0BC5"/>
    <w:rsid w:val="005F7F2A"/>
    <w:rsid w:val="0060500C"/>
    <w:rsid w:val="006064B3"/>
    <w:rsid w:val="006066E9"/>
    <w:rsid w:val="00610408"/>
    <w:rsid w:val="006128CA"/>
    <w:rsid w:val="00614900"/>
    <w:rsid w:val="00615B9A"/>
    <w:rsid w:val="00617AAC"/>
    <w:rsid w:val="00621450"/>
    <w:rsid w:val="006219AC"/>
    <w:rsid w:val="00625147"/>
    <w:rsid w:val="006263EC"/>
    <w:rsid w:val="00630190"/>
    <w:rsid w:val="00632712"/>
    <w:rsid w:val="006333AE"/>
    <w:rsid w:val="0064316E"/>
    <w:rsid w:val="00660A2D"/>
    <w:rsid w:val="006616FD"/>
    <w:rsid w:val="00664ACC"/>
    <w:rsid w:val="00665C90"/>
    <w:rsid w:val="00675538"/>
    <w:rsid w:val="00677496"/>
    <w:rsid w:val="006809A0"/>
    <w:rsid w:val="0068171E"/>
    <w:rsid w:val="0068457C"/>
    <w:rsid w:val="00685A26"/>
    <w:rsid w:val="00690052"/>
    <w:rsid w:val="00690A65"/>
    <w:rsid w:val="006A399B"/>
    <w:rsid w:val="006B23E9"/>
    <w:rsid w:val="006B2877"/>
    <w:rsid w:val="006B402E"/>
    <w:rsid w:val="006B44A0"/>
    <w:rsid w:val="006B52A0"/>
    <w:rsid w:val="006D5167"/>
    <w:rsid w:val="006D5584"/>
    <w:rsid w:val="006D592F"/>
    <w:rsid w:val="006D7D35"/>
    <w:rsid w:val="006E05E8"/>
    <w:rsid w:val="006E50DF"/>
    <w:rsid w:val="006F17FA"/>
    <w:rsid w:val="006F48B0"/>
    <w:rsid w:val="00701FD2"/>
    <w:rsid w:val="00707455"/>
    <w:rsid w:val="0071447B"/>
    <w:rsid w:val="00730E19"/>
    <w:rsid w:val="00745FE6"/>
    <w:rsid w:val="00746EB7"/>
    <w:rsid w:val="0074BD22"/>
    <w:rsid w:val="007504AC"/>
    <w:rsid w:val="00752647"/>
    <w:rsid w:val="00752D4E"/>
    <w:rsid w:val="0075609A"/>
    <w:rsid w:val="007579CD"/>
    <w:rsid w:val="0076331D"/>
    <w:rsid w:val="007647AC"/>
    <w:rsid w:val="0077005C"/>
    <w:rsid w:val="00774825"/>
    <w:rsid w:val="007752D5"/>
    <w:rsid w:val="00790BFA"/>
    <w:rsid w:val="00790DC3"/>
    <w:rsid w:val="00792D91"/>
    <w:rsid w:val="00793F0F"/>
    <w:rsid w:val="007952A1"/>
    <w:rsid w:val="0079782C"/>
    <w:rsid w:val="007A04CA"/>
    <w:rsid w:val="007A061C"/>
    <w:rsid w:val="007A3F07"/>
    <w:rsid w:val="007A681D"/>
    <w:rsid w:val="007A72AF"/>
    <w:rsid w:val="007AA0E2"/>
    <w:rsid w:val="007ABF41"/>
    <w:rsid w:val="007B11AB"/>
    <w:rsid w:val="007B5626"/>
    <w:rsid w:val="007B6E44"/>
    <w:rsid w:val="007C5360"/>
    <w:rsid w:val="007C5579"/>
    <w:rsid w:val="007C6429"/>
    <w:rsid w:val="007D0F88"/>
    <w:rsid w:val="007D1EAC"/>
    <w:rsid w:val="007E2D6E"/>
    <w:rsid w:val="007E7905"/>
    <w:rsid w:val="007F01CE"/>
    <w:rsid w:val="007F2D09"/>
    <w:rsid w:val="00804F9B"/>
    <w:rsid w:val="00805D3F"/>
    <w:rsid w:val="00806CD7"/>
    <w:rsid w:val="0080B4A8"/>
    <w:rsid w:val="00822B7E"/>
    <w:rsid w:val="008263C0"/>
    <w:rsid w:val="00826B2C"/>
    <w:rsid w:val="008303CB"/>
    <w:rsid w:val="008370B5"/>
    <w:rsid w:val="008406B2"/>
    <w:rsid w:val="008448C1"/>
    <w:rsid w:val="00850F99"/>
    <w:rsid w:val="00853F98"/>
    <w:rsid w:val="00854597"/>
    <w:rsid w:val="0086046F"/>
    <w:rsid w:val="008616AA"/>
    <w:rsid w:val="00862A08"/>
    <w:rsid w:val="00863293"/>
    <w:rsid w:val="008664EF"/>
    <w:rsid w:val="00882014"/>
    <w:rsid w:val="008872B5"/>
    <w:rsid w:val="0089013F"/>
    <w:rsid w:val="008937A3"/>
    <w:rsid w:val="00897898"/>
    <w:rsid w:val="008A0F11"/>
    <w:rsid w:val="008A1DD5"/>
    <w:rsid w:val="008A2AC0"/>
    <w:rsid w:val="008A35E2"/>
    <w:rsid w:val="008A67C7"/>
    <w:rsid w:val="008B1F2C"/>
    <w:rsid w:val="008B2808"/>
    <w:rsid w:val="008B3BCB"/>
    <w:rsid w:val="008C0680"/>
    <w:rsid w:val="008C2C86"/>
    <w:rsid w:val="008C2FEE"/>
    <w:rsid w:val="008C5659"/>
    <w:rsid w:val="008D2349"/>
    <w:rsid w:val="008D5BE0"/>
    <w:rsid w:val="008E056C"/>
    <w:rsid w:val="008E264C"/>
    <w:rsid w:val="008E5E14"/>
    <w:rsid w:val="008E6E81"/>
    <w:rsid w:val="008E703F"/>
    <w:rsid w:val="008F247C"/>
    <w:rsid w:val="008F3332"/>
    <w:rsid w:val="008F605D"/>
    <w:rsid w:val="008F60E2"/>
    <w:rsid w:val="008F6BD3"/>
    <w:rsid w:val="008F719A"/>
    <w:rsid w:val="008F7D61"/>
    <w:rsid w:val="009029B8"/>
    <w:rsid w:val="009075A8"/>
    <w:rsid w:val="009113CB"/>
    <w:rsid w:val="0091338F"/>
    <w:rsid w:val="00920141"/>
    <w:rsid w:val="00921439"/>
    <w:rsid w:val="00923EA9"/>
    <w:rsid w:val="0092486A"/>
    <w:rsid w:val="00930731"/>
    <w:rsid w:val="00931E62"/>
    <w:rsid w:val="0093405E"/>
    <w:rsid w:val="009450C4"/>
    <w:rsid w:val="009531C2"/>
    <w:rsid w:val="00954D43"/>
    <w:rsid w:val="009570EB"/>
    <w:rsid w:val="00957DEE"/>
    <w:rsid w:val="009643AE"/>
    <w:rsid w:val="009649AD"/>
    <w:rsid w:val="00967359"/>
    <w:rsid w:val="00973662"/>
    <w:rsid w:val="00974C24"/>
    <w:rsid w:val="0097555B"/>
    <w:rsid w:val="00976182"/>
    <w:rsid w:val="00977764"/>
    <w:rsid w:val="0097A71A"/>
    <w:rsid w:val="009831E6"/>
    <w:rsid w:val="00986087"/>
    <w:rsid w:val="00987AD5"/>
    <w:rsid w:val="00992BA4"/>
    <w:rsid w:val="00992D72"/>
    <w:rsid w:val="00993585"/>
    <w:rsid w:val="009A3C7E"/>
    <w:rsid w:val="009B1E4B"/>
    <w:rsid w:val="009B2F2E"/>
    <w:rsid w:val="009B3FDA"/>
    <w:rsid w:val="009B4C21"/>
    <w:rsid w:val="009C4F01"/>
    <w:rsid w:val="009D1D4B"/>
    <w:rsid w:val="009D531B"/>
    <w:rsid w:val="009D6513"/>
    <w:rsid w:val="009D6CDA"/>
    <w:rsid w:val="009E3AA6"/>
    <w:rsid w:val="009E50F9"/>
    <w:rsid w:val="009E7F9C"/>
    <w:rsid w:val="009F1647"/>
    <w:rsid w:val="009F1CC9"/>
    <w:rsid w:val="009F38A9"/>
    <w:rsid w:val="009F406A"/>
    <w:rsid w:val="00A01146"/>
    <w:rsid w:val="00A068B1"/>
    <w:rsid w:val="00A11C3D"/>
    <w:rsid w:val="00A1611E"/>
    <w:rsid w:val="00A1EC29"/>
    <w:rsid w:val="00A20F65"/>
    <w:rsid w:val="00A24BB4"/>
    <w:rsid w:val="00A25796"/>
    <w:rsid w:val="00A307A2"/>
    <w:rsid w:val="00A32265"/>
    <w:rsid w:val="00A342F1"/>
    <w:rsid w:val="00A34959"/>
    <w:rsid w:val="00A3533B"/>
    <w:rsid w:val="00A404AC"/>
    <w:rsid w:val="00A43BE1"/>
    <w:rsid w:val="00A44ECD"/>
    <w:rsid w:val="00A47AFC"/>
    <w:rsid w:val="00A50D26"/>
    <w:rsid w:val="00A51F7C"/>
    <w:rsid w:val="00A53490"/>
    <w:rsid w:val="00A54272"/>
    <w:rsid w:val="00A62240"/>
    <w:rsid w:val="00A66CDD"/>
    <w:rsid w:val="00A709E0"/>
    <w:rsid w:val="00A7144C"/>
    <w:rsid w:val="00A71C5E"/>
    <w:rsid w:val="00A7252F"/>
    <w:rsid w:val="00A730FE"/>
    <w:rsid w:val="00A7BC7D"/>
    <w:rsid w:val="00A81E84"/>
    <w:rsid w:val="00A83E55"/>
    <w:rsid w:val="00A83E93"/>
    <w:rsid w:val="00A85A74"/>
    <w:rsid w:val="00A86454"/>
    <w:rsid w:val="00A8673E"/>
    <w:rsid w:val="00A95C98"/>
    <w:rsid w:val="00A969D6"/>
    <w:rsid w:val="00AA2C4C"/>
    <w:rsid w:val="00AA4A77"/>
    <w:rsid w:val="00AB3E17"/>
    <w:rsid w:val="00AB7967"/>
    <w:rsid w:val="00AC219E"/>
    <w:rsid w:val="00AC4B22"/>
    <w:rsid w:val="00AC549A"/>
    <w:rsid w:val="00AC60E0"/>
    <w:rsid w:val="00AC7492"/>
    <w:rsid w:val="00AD4014"/>
    <w:rsid w:val="00AE140A"/>
    <w:rsid w:val="00AE24E2"/>
    <w:rsid w:val="00AE56BB"/>
    <w:rsid w:val="00AF14F5"/>
    <w:rsid w:val="00AF4A1F"/>
    <w:rsid w:val="00AF7C52"/>
    <w:rsid w:val="00B03914"/>
    <w:rsid w:val="00B06F82"/>
    <w:rsid w:val="00B116EA"/>
    <w:rsid w:val="00B12EBF"/>
    <w:rsid w:val="00B15FEB"/>
    <w:rsid w:val="00B16259"/>
    <w:rsid w:val="00B1F17A"/>
    <w:rsid w:val="00B2027A"/>
    <w:rsid w:val="00B205E0"/>
    <w:rsid w:val="00B20781"/>
    <w:rsid w:val="00B214F3"/>
    <w:rsid w:val="00B2181F"/>
    <w:rsid w:val="00B218C9"/>
    <w:rsid w:val="00B218E3"/>
    <w:rsid w:val="00B22C55"/>
    <w:rsid w:val="00B24C11"/>
    <w:rsid w:val="00B264BE"/>
    <w:rsid w:val="00B35FB0"/>
    <w:rsid w:val="00B37AF6"/>
    <w:rsid w:val="00B4130D"/>
    <w:rsid w:val="00B41FC6"/>
    <w:rsid w:val="00B53AD9"/>
    <w:rsid w:val="00B53EAB"/>
    <w:rsid w:val="00B5796F"/>
    <w:rsid w:val="00B6250A"/>
    <w:rsid w:val="00B62A67"/>
    <w:rsid w:val="00B63D63"/>
    <w:rsid w:val="00B65714"/>
    <w:rsid w:val="00B66172"/>
    <w:rsid w:val="00B70F84"/>
    <w:rsid w:val="00B7171B"/>
    <w:rsid w:val="00B725A3"/>
    <w:rsid w:val="00B82B16"/>
    <w:rsid w:val="00B87091"/>
    <w:rsid w:val="00B902C3"/>
    <w:rsid w:val="00B95701"/>
    <w:rsid w:val="00B96A9E"/>
    <w:rsid w:val="00BA1334"/>
    <w:rsid w:val="00BA63A1"/>
    <w:rsid w:val="00BA7B97"/>
    <w:rsid w:val="00BB31A9"/>
    <w:rsid w:val="00BB3925"/>
    <w:rsid w:val="00BB4095"/>
    <w:rsid w:val="00BB537F"/>
    <w:rsid w:val="00BB7263"/>
    <w:rsid w:val="00BC0975"/>
    <w:rsid w:val="00BD1B26"/>
    <w:rsid w:val="00BD27BF"/>
    <w:rsid w:val="00BD4298"/>
    <w:rsid w:val="00BD5F7C"/>
    <w:rsid w:val="00BF25C7"/>
    <w:rsid w:val="00BF2CB1"/>
    <w:rsid w:val="00C03269"/>
    <w:rsid w:val="00C079EB"/>
    <w:rsid w:val="00C167E3"/>
    <w:rsid w:val="00C172F9"/>
    <w:rsid w:val="00C17B13"/>
    <w:rsid w:val="00C212ED"/>
    <w:rsid w:val="00C22CFE"/>
    <w:rsid w:val="00C24DFB"/>
    <w:rsid w:val="00C25337"/>
    <w:rsid w:val="00C26663"/>
    <w:rsid w:val="00C37C7C"/>
    <w:rsid w:val="00C41A12"/>
    <w:rsid w:val="00C432AF"/>
    <w:rsid w:val="00C512A3"/>
    <w:rsid w:val="00C541DC"/>
    <w:rsid w:val="00C7402A"/>
    <w:rsid w:val="00C8605A"/>
    <w:rsid w:val="00C870EF"/>
    <w:rsid w:val="00C90612"/>
    <w:rsid w:val="00C96BCD"/>
    <w:rsid w:val="00C97047"/>
    <w:rsid w:val="00C97878"/>
    <w:rsid w:val="00CA5971"/>
    <w:rsid w:val="00CAE48B"/>
    <w:rsid w:val="00CB096E"/>
    <w:rsid w:val="00CB1A48"/>
    <w:rsid w:val="00CB422D"/>
    <w:rsid w:val="00CB511E"/>
    <w:rsid w:val="00CC095D"/>
    <w:rsid w:val="00CC191F"/>
    <w:rsid w:val="00CC4D83"/>
    <w:rsid w:val="00CC5CF2"/>
    <w:rsid w:val="00CC64BD"/>
    <w:rsid w:val="00CC69C1"/>
    <w:rsid w:val="00CC7479"/>
    <w:rsid w:val="00CD44A7"/>
    <w:rsid w:val="00CD6602"/>
    <w:rsid w:val="00CF17FE"/>
    <w:rsid w:val="00CF63C8"/>
    <w:rsid w:val="00CF7F09"/>
    <w:rsid w:val="00D1408A"/>
    <w:rsid w:val="00D14E19"/>
    <w:rsid w:val="00D15C02"/>
    <w:rsid w:val="00D16750"/>
    <w:rsid w:val="00D17ECC"/>
    <w:rsid w:val="00D2163A"/>
    <w:rsid w:val="00D21F40"/>
    <w:rsid w:val="00D24DBF"/>
    <w:rsid w:val="00D26801"/>
    <w:rsid w:val="00D302E4"/>
    <w:rsid w:val="00D32405"/>
    <w:rsid w:val="00D4BA7A"/>
    <w:rsid w:val="00D502E0"/>
    <w:rsid w:val="00D651CD"/>
    <w:rsid w:val="00D66511"/>
    <w:rsid w:val="00D66BD1"/>
    <w:rsid w:val="00D84C31"/>
    <w:rsid w:val="00D86C22"/>
    <w:rsid w:val="00D926F1"/>
    <w:rsid w:val="00D92F89"/>
    <w:rsid w:val="00D93789"/>
    <w:rsid w:val="00D94494"/>
    <w:rsid w:val="00DA074D"/>
    <w:rsid w:val="00DA49D1"/>
    <w:rsid w:val="00DA631E"/>
    <w:rsid w:val="00DA7912"/>
    <w:rsid w:val="00DB18B0"/>
    <w:rsid w:val="00DB6F94"/>
    <w:rsid w:val="00DC7C9D"/>
    <w:rsid w:val="00DD3312"/>
    <w:rsid w:val="00DD47A7"/>
    <w:rsid w:val="00DD59EC"/>
    <w:rsid w:val="00DE0D7F"/>
    <w:rsid w:val="00DE2147"/>
    <w:rsid w:val="00DE5C0D"/>
    <w:rsid w:val="00DF6D9D"/>
    <w:rsid w:val="00DF7061"/>
    <w:rsid w:val="00E022ED"/>
    <w:rsid w:val="00E037D7"/>
    <w:rsid w:val="00E03EA8"/>
    <w:rsid w:val="00E12249"/>
    <w:rsid w:val="00E13E38"/>
    <w:rsid w:val="00E14E72"/>
    <w:rsid w:val="00E16A53"/>
    <w:rsid w:val="00E16D61"/>
    <w:rsid w:val="00E20593"/>
    <w:rsid w:val="00E21BC1"/>
    <w:rsid w:val="00E21FFE"/>
    <w:rsid w:val="00E277AD"/>
    <w:rsid w:val="00E27891"/>
    <w:rsid w:val="00E32E21"/>
    <w:rsid w:val="00E35311"/>
    <w:rsid w:val="00E40912"/>
    <w:rsid w:val="00E443B0"/>
    <w:rsid w:val="00E443D2"/>
    <w:rsid w:val="00E50408"/>
    <w:rsid w:val="00E533C5"/>
    <w:rsid w:val="00E5401A"/>
    <w:rsid w:val="00E54CB3"/>
    <w:rsid w:val="00E56DAE"/>
    <w:rsid w:val="00E63197"/>
    <w:rsid w:val="00E64E55"/>
    <w:rsid w:val="00E675F2"/>
    <w:rsid w:val="00E713C9"/>
    <w:rsid w:val="00E74790"/>
    <w:rsid w:val="00E7681B"/>
    <w:rsid w:val="00E812F0"/>
    <w:rsid w:val="00E86902"/>
    <w:rsid w:val="00E94021"/>
    <w:rsid w:val="00EA03A4"/>
    <w:rsid w:val="00EA18BE"/>
    <w:rsid w:val="00EA3F12"/>
    <w:rsid w:val="00EA43A2"/>
    <w:rsid w:val="00EA56CE"/>
    <w:rsid w:val="00EA615D"/>
    <w:rsid w:val="00EA67C2"/>
    <w:rsid w:val="00EB30F9"/>
    <w:rsid w:val="00EB52F9"/>
    <w:rsid w:val="00EB664E"/>
    <w:rsid w:val="00EC2C69"/>
    <w:rsid w:val="00EDD1B6"/>
    <w:rsid w:val="00EE51BE"/>
    <w:rsid w:val="00EE6A00"/>
    <w:rsid w:val="00EECA4F"/>
    <w:rsid w:val="00EF117F"/>
    <w:rsid w:val="00EF1BD7"/>
    <w:rsid w:val="00F0090E"/>
    <w:rsid w:val="00F016BF"/>
    <w:rsid w:val="00F019ED"/>
    <w:rsid w:val="00F02518"/>
    <w:rsid w:val="00F02A12"/>
    <w:rsid w:val="00F0324B"/>
    <w:rsid w:val="00F11D71"/>
    <w:rsid w:val="00F15E13"/>
    <w:rsid w:val="00F20EBD"/>
    <w:rsid w:val="00F21085"/>
    <w:rsid w:val="00F23388"/>
    <w:rsid w:val="00F30747"/>
    <w:rsid w:val="00F31357"/>
    <w:rsid w:val="00F31E1A"/>
    <w:rsid w:val="00F341C2"/>
    <w:rsid w:val="00F363B4"/>
    <w:rsid w:val="00F372D7"/>
    <w:rsid w:val="00F42094"/>
    <w:rsid w:val="00F50FCD"/>
    <w:rsid w:val="00F57FB8"/>
    <w:rsid w:val="00F701F3"/>
    <w:rsid w:val="00F71A72"/>
    <w:rsid w:val="00F7572B"/>
    <w:rsid w:val="00F77830"/>
    <w:rsid w:val="00F800CD"/>
    <w:rsid w:val="00F85D78"/>
    <w:rsid w:val="00F90CDC"/>
    <w:rsid w:val="00F9343B"/>
    <w:rsid w:val="00F9491F"/>
    <w:rsid w:val="00F95A44"/>
    <w:rsid w:val="00FA3F92"/>
    <w:rsid w:val="00FA5F94"/>
    <w:rsid w:val="00FA78DC"/>
    <w:rsid w:val="00FA7CFE"/>
    <w:rsid w:val="00FB5BCB"/>
    <w:rsid w:val="00FB7F2C"/>
    <w:rsid w:val="00FBC27C"/>
    <w:rsid w:val="00FC7971"/>
    <w:rsid w:val="00FD11DA"/>
    <w:rsid w:val="00FDEC89"/>
    <w:rsid w:val="00FE105B"/>
    <w:rsid w:val="00FE5CF0"/>
    <w:rsid w:val="00FE7C7D"/>
    <w:rsid w:val="00FF08F0"/>
    <w:rsid w:val="00FF4683"/>
    <w:rsid w:val="01022B28"/>
    <w:rsid w:val="01177D56"/>
    <w:rsid w:val="0117AC99"/>
    <w:rsid w:val="011B0B48"/>
    <w:rsid w:val="01256253"/>
    <w:rsid w:val="012CE1B8"/>
    <w:rsid w:val="012DEDA1"/>
    <w:rsid w:val="01459656"/>
    <w:rsid w:val="0146F779"/>
    <w:rsid w:val="014D53FA"/>
    <w:rsid w:val="015800D9"/>
    <w:rsid w:val="0161EFEA"/>
    <w:rsid w:val="0162CAD9"/>
    <w:rsid w:val="0166AFD4"/>
    <w:rsid w:val="016F6C99"/>
    <w:rsid w:val="0173324E"/>
    <w:rsid w:val="01733B3D"/>
    <w:rsid w:val="01750337"/>
    <w:rsid w:val="017AF049"/>
    <w:rsid w:val="017F1D15"/>
    <w:rsid w:val="018DBC41"/>
    <w:rsid w:val="018F0C97"/>
    <w:rsid w:val="0193CAAC"/>
    <w:rsid w:val="01A44BA4"/>
    <w:rsid w:val="01A6D871"/>
    <w:rsid w:val="01A75536"/>
    <w:rsid w:val="01A8CA9E"/>
    <w:rsid w:val="01AA959A"/>
    <w:rsid w:val="01BAC0C3"/>
    <w:rsid w:val="01BF030F"/>
    <w:rsid w:val="01C11627"/>
    <w:rsid w:val="01DA6894"/>
    <w:rsid w:val="01DB45D4"/>
    <w:rsid w:val="01DC4855"/>
    <w:rsid w:val="01DD6485"/>
    <w:rsid w:val="01E2CEDA"/>
    <w:rsid w:val="01E8251B"/>
    <w:rsid w:val="01EEC8F7"/>
    <w:rsid w:val="01F77622"/>
    <w:rsid w:val="01FBD38C"/>
    <w:rsid w:val="01FEA9F3"/>
    <w:rsid w:val="0201D7F9"/>
    <w:rsid w:val="02064801"/>
    <w:rsid w:val="02078757"/>
    <w:rsid w:val="020787A9"/>
    <w:rsid w:val="0208F46F"/>
    <w:rsid w:val="02091DA9"/>
    <w:rsid w:val="020BBDA7"/>
    <w:rsid w:val="0212ABC8"/>
    <w:rsid w:val="0213708B"/>
    <w:rsid w:val="022A6DF7"/>
    <w:rsid w:val="0233EF1A"/>
    <w:rsid w:val="023534E9"/>
    <w:rsid w:val="0239E9D0"/>
    <w:rsid w:val="023E91C9"/>
    <w:rsid w:val="023F3A1C"/>
    <w:rsid w:val="02418567"/>
    <w:rsid w:val="024D3909"/>
    <w:rsid w:val="024DA2AC"/>
    <w:rsid w:val="024F4453"/>
    <w:rsid w:val="025C57C4"/>
    <w:rsid w:val="025E7A4C"/>
    <w:rsid w:val="0263F47E"/>
    <w:rsid w:val="02666A4C"/>
    <w:rsid w:val="02678F70"/>
    <w:rsid w:val="0267A6CC"/>
    <w:rsid w:val="0267BE27"/>
    <w:rsid w:val="026E3C6C"/>
    <w:rsid w:val="027D99AF"/>
    <w:rsid w:val="0285A29C"/>
    <w:rsid w:val="02868468"/>
    <w:rsid w:val="028A9EC2"/>
    <w:rsid w:val="028F43DF"/>
    <w:rsid w:val="02910710"/>
    <w:rsid w:val="02980A65"/>
    <w:rsid w:val="02AAC55C"/>
    <w:rsid w:val="02BE0AA1"/>
    <w:rsid w:val="02C017A0"/>
    <w:rsid w:val="02C83351"/>
    <w:rsid w:val="02C8A6FF"/>
    <w:rsid w:val="02CA22DA"/>
    <w:rsid w:val="02D120CA"/>
    <w:rsid w:val="02D3D95B"/>
    <w:rsid w:val="02EC91EF"/>
    <w:rsid w:val="02FCE989"/>
    <w:rsid w:val="0300CE1D"/>
    <w:rsid w:val="030278D8"/>
    <w:rsid w:val="0306711E"/>
    <w:rsid w:val="030AE1C2"/>
    <w:rsid w:val="03118B9B"/>
    <w:rsid w:val="03213F57"/>
    <w:rsid w:val="0322587B"/>
    <w:rsid w:val="032DF40C"/>
    <w:rsid w:val="032EBA44"/>
    <w:rsid w:val="0338171F"/>
    <w:rsid w:val="033B6DCA"/>
    <w:rsid w:val="033E6085"/>
    <w:rsid w:val="034042C6"/>
    <w:rsid w:val="0342C8F1"/>
    <w:rsid w:val="03486093"/>
    <w:rsid w:val="034F09F0"/>
    <w:rsid w:val="0350B380"/>
    <w:rsid w:val="0353150A"/>
    <w:rsid w:val="0364C860"/>
    <w:rsid w:val="036A73D8"/>
    <w:rsid w:val="038F9F6B"/>
    <w:rsid w:val="0395AB7D"/>
    <w:rsid w:val="03969AE9"/>
    <w:rsid w:val="039CB29E"/>
    <w:rsid w:val="03A34F46"/>
    <w:rsid w:val="03A99888"/>
    <w:rsid w:val="03B53292"/>
    <w:rsid w:val="03BA257A"/>
    <w:rsid w:val="03BCC020"/>
    <w:rsid w:val="03C8EBC5"/>
    <w:rsid w:val="03CC426C"/>
    <w:rsid w:val="03CD13B8"/>
    <w:rsid w:val="03DDC742"/>
    <w:rsid w:val="03E0A452"/>
    <w:rsid w:val="03EA68B4"/>
    <w:rsid w:val="0400B82D"/>
    <w:rsid w:val="04042B53"/>
    <w:rsid w:val="0406C297"/>
    <w:rsid w:val="040C6D79"/>
    <w:rsid w:val="04122631"/>
    <w:rsid w:val="04167084"/>
    <w:rsid w:val="04198AF4"/>
    <w:rsid w:val="0428419A"/>
    <w:rsid w:val="042B10DE"/>
    <w:rsid w:val="042EBFB0"/>
    <w:rsid w:val="04382CDC"/>
    <w:rsid w:val="043DF31B"/>
    <w:rsid w:val="04401103"/>
    <w:rsid w:val="04490867"/>
    <w:rsid w:val="044A351C"/>
    <w:rsid w:val="044FB430"/>
    <w:rsid w:val="04518410"/>
    <w:rsid w:val="04575C6F"/>
    <w:rsid w:val="0457BDD1"/>
    <w:rsid w:val="046D65C0"/>
    <w:rsid w:val="0474C8A8"/>
    <w:rsid w:val="04787530"/>
    <w:rsid w:val="04793532"/>
    <w:rsid w:val="047C71E2"/>
    <w:rsid w:val="04800DC5"/>
    <w:rsid w:val="0486A9AE"/>
    <w:rsid w:val="049060BE"/>
    <w:rsid w:val="049CA1A6"/>
    <w:rsid w:val="04A46310"/>
    <w:rsid w:val="04ACAD94"/>
    <w:rsid w:val="04B77464"/>
    <w:rsid w:val="04C0AD67"/>
    <w:rsid w:val="04C26526"/>
    <w:rsid w:val="04D22794"/>
    <w:rsid w:val="04DAA691"/>
    <w:rsid w:val="04DB029E"/>
    <w:rsid w:val="04DB3616"/>
    <w:rsid w:val="04DDFFD1"/>
    <w:rsid w:val="04E21AAD"/>
    <w:rsid w:val="04E2C29D"/>
    <w:rsid w:val="04E49CAB"/>
    <w:rsid w:val="04E8446B"/>
    <w:rsid w:val="04ED4809"/>
    <w:rsid w:val="04F02BC6"/>
    <w:rsid w:val="04F43192"/>
    <w:rsid w:val="04F4CD82"/>
    <w:rsid w:val="050296FB"/>
    <w:rsid w:val="05074B8D"/>
    <w:rsid w:val="05089610"/>
    <w:rsid w:val="050C3070"/>
    <w:rsid w:val="051AEC98"/>
    <w:rsid w:val="05279308"/>
    <w:rsid w:val="0529D9F5"/>
    <w:rsid w:val="0529EAB1"/>
    <w:rsid w:val="052D5D1A"/>
    <w:rsid w:val="0540A72C"/>
    <w:rsid w:val="054169C8"/>
    <w:rsid w:val="05446E62"/>
    <w:rsid w:val="0546B7E6"/>
    <w:rsid w:val="054CBBAE"/>
    <w:rsid w:val="054EA020"/>
    <w:rsid w:val="055886C3"/>
    <w:rsid w:val="055A1BE3"/>
    <w:rsid w:val="055EF9A4"/>
    <w:rsid w:val="0567B5CA"/>
    <w:rsid w:val="05688814"/>
    <w:rsid w:val="0574AD82"/>
    <w:rsid w:val="0579FA31"/>
    <w:rsid w:val="057AA690"/>
    <w:rsid w:val="05875F4B"/>
    <w:rsid w:val="05886F64"/>
    <w:rsid w:val="058BB63B"/>
    <w:rsid w:val="058C6875"/>
    <w:rsid w:val="05946722"/>
    <w:rsid w:val="059B60DD"/>
    <w:rsid w:val="059C8979"/>
    <w:rsid w:val="05A15365"/>
    <w:rsid w:val="05A398F4"/>
    <w:rsid w:val="05AC2457"/>
    <w:rsid w:val="05B27CF7"/>
    <w:rsid w:val="05C01AD9"/>
    <w:rsid w:val="05CE0860"/>
    <w:rsid w:val="05D31D5A"/>
    <w:rsid w:val="05E17619"/>
    <w:rsid w:val="05E2EF32"/>
    <w:rsid w:val="05E8DA9A"/>
    <w:rsid w:val="05EB3B59"/>
    <w:rsid w:val="05F16F92"/>
    <w:rsid w:val="05F4AC57"/>
    <w:rsid w:val="060978A2"/>
    <w:rsid w:val="060C48AD"/>
    <w:rsid w:val="060CB560"/>
    <w:rsid w:val="061060BF"/>
    <w:rsid w:val="0613D1EB"/>
    <w:rsid w:val="06169050"/>
    <w:rsid w:val="061DCAAC"/>
    <w:rsid w:val="06264151"/>
    <w:rsid w:val="0627B8B0"/>
    <w:rsid w:val="062DF719"/>
    <w:rsid w:val="062FF074"/>
    <w:rsid w:val="063295AF"/>
    <w:rsid w:val="063493B7"/>
    <w:rsid w:val="063D4CD0"/>
    <w:rsid w:val="0640528E"/>
    <w:rsid w:val="064112AF"/>
    <w:rsid w:val="064274D9"/>
    <w:rsid w:val="064F89DC"/>
    <w:rsid w:val="06568EDB"/>
    <w:rsid w:val="06574FF5"/>
    <w:rsid w:val="065787AC"/>
    <w:rsid w:val="065B017A"/>
    <w:rsid w:val="065E5C34"/>
    <w:rsid w:val="06604949"/>
    <w:rsid w:val="0661514B"/>
    <w:rsid w:val="066F67B6"/>
    <w:rsid w:val="066F9645"/>
    <w:rsid w:val="06769FBF"/>
    <w:rsid w:val="067A2917"/>
    <w:rsid w:val="06807E82"/>
    <w:rsid w:val="0680B909"/>
    <w:rsid w:val="06826B85"/>
    <w:rsid w:val="0685BF7D"/>
    <w:rsid w:val="068B45FA"/>
    <w:rsid w:val="068F71E4"/>
    <w:rsid w:val="06907DF4"/>
    <w:rsid w:val="0693DAD9"/>
    <w:rsid w:val="0696AB9C"/>
    <w:rsid w:val="06A01DB2"/>
    <w:rsid w:val="06A0EC3D"/>
    <w:rsid w:val="06B1AA34"/>
    <w:rsid w:val="06BA0CDD"/>
    <w:rsid w:val="06BB92F2"/>
    <w:rsid w:val="06C219F9"/>
    <w:rsid w:val="06C34BBF"/>
    <w:rsid w:val="06C99680"/>
    <w:rsid w:val="06CF880F"/>
    <w:rsid w:val="06D6247C"/>
    <w:rsid w:val="06E045D4"/>
    <w:rsid w:val="06EB26CF"/>
    <w:rsid w:val="06ED4353"/>
    <w:rsid w:val="06F0F190"/>
    <w:rsid w:val="06F24932"/>
    <w:rsid w:val="07171E41"/>
    <w:rsid w:val="071C4242"/>
    <w:rsid w:val="071DCCA5"/>
    <w:rsid w:val="0724C3C7"/>
    <w:rsid w:val="0731EF0A"/>
    <w:rsid w:val="0736A09D"/>
    <w:rsid w:val="0743B6A3"/>
    <w:rsid w:val="0745DB74"/>
    <w:rsid w:val="07472B71"/>
    <w:rsid w:val="0748F0AE"/>
    <w:rsid w:val="0753189D"/>
    <w:rsid w:val="0756E2A3"/>
    <w:rsid w:val="075E83F0"/>
    <w:rsid w:val="075F6EF4"/>
    <w:rsid w:val="0760C9A8"/>
    <w:rsid w:val="07636BC2"/>
    <w:rsid w:val="0768F5E0"/>
    <w:rsid w:val="0774E902"/>
    <w:rsid w:val="07769522"/>
    <w:rsid w:val="077768A9"/>
    <w:rsid w:val="0777AF5B"/>
    <w:rsid w:val="0779AF88"/>
    <w:rsid w:val="077E711C"/>
    <w:rsid w:val="07859098"/>
    <w:rsid w:val="078E25D9"/>
    <w:rsid w:val="079155AB"/>
    <w:rsid w:val="07983BC9"/>
    <w:rsid w:val="07A4E0EE"/>
    <w:rsid w:val="07A9BB8A"/>
    <w:rsid w:val="07B20E1B"/>
    <w:rsid w:val="07B7EC7A"/>
    <w:rsid w:val="07B86141"/>
    <w:rsid w:val="07B8F88F"/>
    <w:rsid w:val="07C02301"/>
    <w:rsid w:val="07D4A272"/>
    <w:rsid w:val="07D6E0F2"/>
    <w:rsid w:val="07D77752"/>
    <w:rsid w:val="07DED8AA"/>
    <w:rsid w:val="07EEF0FA"/>
    <w:rsid w:val="07FB7E08"/>
    <w:rsid w:val="07FF7FA9"/>
    <w:rsid w:val="08066461"/>
    <w:rsid w:val="080B6ACD"/>
    <w:rsid w:val="0810A834"/>
    <w:rsid w:val="0817FC94"/>
    <w:rsid w:val="0819ADA3"/>
    <w:rsid w:val="081B4E35"/>
    <w:rsid w:val="0826FFFA"/>
    <w:rsid w:val="08298AF7"/>
    <w:rsid w:val="083C81EE"/>
    <w:rsid w:val="083D44E4"/>
    <w:rsid w:val="0844A30C"/>
    <w:rsid w:val="08463351"/>
    <w:rsid w:val="084CDD95"/>
    <w:rsid w:val="08534CDF"/>
    <w:rsid w:val="085B56FA"/>
    <w:rsid w:val="085D4F47"/>
    <w:rsid w:val="086136C9"/>
    <w:rsid w:val="086EC7EE"/>
    <w:rsid w:val="08758784"/>
    <w:rsid w:val="08760492"/>
    <w:rsid w:val="087B8157"/>
    <w:rsid w:val="08816881"/>
    <w:rsid w:val="0884989E"/>
    <w:rsid w:val="088963C1"/>
    <w:rsid w:val="088ECB2F"/>
    <w:rsid w:val="08A72F61"/>
    <w:rsid w:val="08A7E083"/>
    <w:rsid w:val="08A965BD"/>
    <w:rsid w:val="08AA0362"/>
    <w:rsid w:val="08B78573"/>
    <w:rsid w:val="08BCBD38"/>
    <w:rsid w:val="08C4F14C"/>
    <w:rsid w:val="08C51BD6"/>
    <w:rsid w:val="08C91B74"/>
    <w:rsid w:val="08C9FA20"/>
    <w:rsid w:val="08D292B4"/>
    <w:rsid w:val="08D8457A"/>
    <w:rsid w:val="08E06BD5"/>
    <w:rsid w:val="08E27C07"/>
    <w:rsid w:val="08F0D1A7"/>
    <w:rsid w:val="08F1AD2B"/>
    <w:rsid w:val="08F221CE"/>
    <w:rsid w:val="08F41029"/>
    <w:rsid w:val="09019383"/>
    <w:rsid w:val="0906184A"/>
    <w:rsid w:val="09091BAE"/>
    <w:rsid w:val="090DD5B7"/>
    <w:rsid w:val="090E2829"/>
    <w:rsid w:val="09105A95"/>
    <w:rsid w:val="0915B927"/>
    <w:rsid w:val="093674C6"/>
    <w:rsid w:val="093740AA"/>
    <w:rsid w:val="09448B85"/>
    <w:rsid w:val="0945DC82"/>
    <w:rsid w:val="0949DF66"/>
    <w:rsid w:val="094B6DFB"/>
    <w:rsid w:val="0958C6C3"/>
    <w:rsid w:val="095A21D3"/>
    <w:rsid w:val="095B8B55"/>
    <w:rsid w:val="095BF645"/>
    <w:rsid w:val="095FD2DA"/>
    <w:rsid w:val="09631922"/>
    <w:rsid w:val="096D2D5F"/>
    <w:rsid w:val="097447AE"/>
    <w:rsid w:val="09892FD5"/>
    <w:rsid w:val="09946174"/>
    <w:rsid w:val="0998BA85"/>
    <w:rsid w:val="09997D88"/>
    <w:rsid w:val="099D6059"/>
    <w:rsid w:val="09A04D8E"/>
    <w:rsid w:val="09A2DFE1"/>
    <w:rsid w:val="09AACA1B"/>
    <w:rsid w:val="09AC001B"/>
    <w:rsid w:val="09AC91E8"/>
    <w:rsid w:val="09B286C6"/>
    <w:rsid w:val="09B609E7"/>
    <w:rsid w:val="09B91D9C"/>
    <w:rsid w:val="09BAC0CC"/>
    <w:rsid w:val="09C55B57"/>
    <w:rsid w:val="09C66356"/>
    <w:rsid w:val="09CCC932"/>
    <w:rsid w:val="09CE5B68"/>
    <w:rsid w:val="09CECD78"/>
    <w:rsid w:val="09D654A7"/>
    <w:rsid w:val="09D9E278"/>
    <w:rsid w:val="09DD7528"/>
    <w:rsid w:val="09E28303"/>
    <w:rsid w:val="09E576E6"/>
    <w:rsid w:val="09F649FC"/>
    <w:rsid w:val="09F79FC0"/>
    <w:rsid w:val="09FCE97A"/>
    <w:rsid w:val="0A033DE7"/>
    <w:rsid w:val="0A110A9D"/>
    <w:rsid w:val="0A167A76"/>
    <w:rsid w:val="0A1EA5A0"/>
    <w:rsid w:val="0A224EFB"/>
    <w:rsid w:val="0A28131D"/>
    <w:rsid w:val="0A2E8515"/>
    <w:rsid w:val="0A34BDA3"/>
    <w:rsid w:val="0A363D47"/>
    <w:rsid w:val="0A43B12B"/>
    <w:rsid w:val="0A452280"/>
    <w:rsid w:val="0A488A8A"/>
    <w:rsid w:val="0A48B4CD"/>
    <w:rsid w:val="0A4AF5EF"/>
    <w:rsid w:val="0A5078FC"/>
    <w:rsid w:val="0A54E251"/>
    <w:rsid w:val="0A5CC8BF"/>
    <w:rsid w:val="0A5E204C"/>
    <w:rsid w:val="0A615AAF"/>
    <w:rsid w:val="0A62ACAA"/>
    <w:rsid w:val="0A679072"/>
    <w:rsid w:val="0A7D6A57"/>
    <w:rsid w:val="0A807F6F"/>
    <w:rsid w:val="0A846981"/>
    <w:rsid w:val="0A865521"/>
    <w:rsid w:val="0A86EB41"/>
    <w:rsid w:val="0A9B4BEF"/>
    <w:rsid w:val="0A9D32CB"/>
    <w:rsid w:val="0AAC8986"/>
    <w:rsid w:val="0AAFD5CF"/>
    <w:rsid w:val="0AB12E5B"/>
    <w:rsid w:val="0AB5752B"/>
    <w:rsid w:val="0ABBB5AC"/>
    <w:rsid w:val="0AC6BB6A"/>
    <w:rsid w:val="0AD6B3DD"/>
    <w:rsid w:val="0ADC7D7B"/>
    <w:rsid w:val="0AE6334A"/>
    <w:rsid w:val="0AF00303"/>
    <w:rsid w:val="0AF1CAFA"/>
    <w:rsid w:val="0AFBD848"/>
    <w:rsid w:val="0AFC9A9B"/>
    <w:rsid w:val="0B0069D3"/>
    <w:rsid w:val="0B08BE1D"/>
    <w:rsid w:val="0B0C1212"/>
    <w:rsid w:val="0B13B649"/>
    <w:rsid w:val="0B166B9B"/>
    <w:rsid w:val="0B1E0DBC"/>
    <w:rsid w:val="0B1E1502"/>
    <w:rsid w:val="0B2C50D7"/>
    <w:rsid w:val="0B3BB36F"/>
    <w:rsid w:val="0B509E00"/>
    <w:rsid w:val="0B50E3E1"/>
    <w:rsid w:val="0B63C67A"/>
    <w:rsid w:val="0B65C3FA"/>
    <w:rsid w:val="0B67026C"/>
    <w:rsid w:val="0B6E763E"/>
    <w:rsid w:val="0B76DCBC"/>
    <w:rsid w:val="0B8CB0C7"/>
    <w:rsid w:val="0B8D4339"/>
    <w:rsid w:val="0B9D6E88"/>
    <w:rsid w:val="0B9EDE5C"/>
    <w:rsid w:val="0B9F2D89"/>
    <w:rsid w:val="0BA0FEEC"/>
    <w:rsid w:val="0BA88CB6"/>
    <w:rsid w:val="0BAFE92C"/>
    <w:rsid w:val="0BB54354"/>
    <w:rsid w:val="0BB6DCA4"/>
    <w:rsid w:val="0BB93C19"/>
    <w:rsid w:val="0BBB4F73"/>
    <w:rsid w:val="0BBE066E"/>
    <w:rsid w:val="0BC37080"/>
    <w:rsid w:val="0BC7E27E"/>
    <w:rsid w:val="0BCA3DA1"/>
    <w:rsid w:val="0BCF75F3"/>
    <w:rsid w:val="0BCF8AFF"/>
    <w:rsid w:val="0BD486A2"/>
    <w:rsid w:val="0BD5B36D"/>
    <w:rsid w:val="0BD69F50"/>
    <w:rsid w:val="0BD8F084"/>
    <w:rsid w:val="0BDE169A"/>
    <w:rsid w:val="0BDEF6D5"/>
    <w:rsid w:val="0BE65119"/>
    <w:rsid w:val="0C02DA47"/>
    <w:rsid w:val="0C0B6084"/>
    <w:rsid w:val="0C17E93C"/>
    <w:rsid w:val="0C1BA027"/>
    <w:rsid w:val="0C2457AB"/>
    <w:rsid w:val="0C2B56C9"/>
    <w:rsid w:val="0C2DDCD8"/>
    <w:rsid w:val="0C3F5DE7"/>
    <w:rsid w:val="0C42E7A7"/>
    <w:rsid w:val="0C4CAF0F"/>
    <w:rsid w:val="0C5B5BE5"/>
    <w:rsid w:val="0C5C01FF"/>
    <w:rsid w:val="0C6D2E5A"/>
    <w:rsid w:val="0C79DEBF"/>
    <w:rsid w:val="0C7B896F"/>
    <w:rsid w:val="0C820E2B"/>
    <w:rsid w:val="0C8D86EA"/>
    <w:rsid w:val="0C946905"/>
    <w:rsid w:val="0C97EB08"/>
    <w:rsid w:val="0C985BB1"/>
    <w:rsid w:val="0C98B9E4"/>
    <w:rsid w:val="0C9B181A"/>
    <w:rsid w:val="0C9EC56B"/>
    <w:rsid w:val="0CA32409"/>
    <w:rsid w:val="0CBD578B"/>
    <w:rsid w:val="0CCFB767"/>
    <w:rsid w:val="0CD00369"/>
    <w:rsid w:val="0CDA7C71"/>
    <w:rsid w:val="0CDDF552"/>
    <w:rsid w:val="0CE15F5C"/>
    <w:rsid w:val="0CEB8256"/>
    <w:rsid w:val="0CFB3505"/>
    <w:rsid w:val="0CFDCF1F"/>
    <w:rsid w:val="0CFFD804"/>
    <w:rsid w:val="0D019359"/>
    <w:rsid w:val="0D03B061"/>
    <w:rsid w:val="0D06AD97"/>
    <w:rsid w:val="0D08C7B1"/>
    <w:rsid w:val="0D0EF011"/>
    <w:rsid w:val="0D1DFD6A"/>
    <w:rsid w:val="0D2AC778"/>
    <w:rsid w:val="0D2E440D"/>
    <w:rsid w:val="0D42FA5E"/>
    <w:rsid w:val="0D43CACA"/>
    <w:rsid w:val="0D4EA4AC"/>
    <w:rsid w:val="0D64F8F5"/>
    <w:rsid w:val="0D6BD8E6"/>
    <w:rsid w:val="0D6EF0FF"/>
    <w:rsid w:val="0D6FFA38"/>
    <w:rsid w:val="0D76B2BB"/>
    <w:rsid w:val="0D770FC1"/>
    <w:rsid w:val="0D7B2CA8"/>
    <w:rsid w:val="0D86B334"/>
    <w:rsid w:val="0D87CA08"/>
    <w:rsid w:val="0D8B2C26"/>
    <w:rsid w:val="0D8C6AA0"/>
    <w:rsid w:val="0D9F0371"/>
    <w:rsid w:val="0DA49472"/>
    <w:rsid w:val="0DA4A4FF"/>
    <w:rsid w:val="0DA5456F"/>
    <w:rsid w:val="0DA5EC51"/>
    <w:rsid w:val="0DA775DA"/>
    <w:rsid w:val="0DB162D7"/>
    <w:rsid w:val="0DBDC91C"/>
    <w:rsid w:val="0DC37786"/>
    <w:rsid w:val="0DC67342"/>
    <w:rsid w:val="0DCC1654"/>
    <w:rsid w:val="0DDE444A"/>
    <w:rsid w:val="0DE1BCCA"/>
    <w:rsid w:val="0DE1F0F2"/>
    <w:rsid w:val="0DF39073"/>
    <w:rsid w:val="0DF65CD3"/>
    <w:rsid w:val="0DF73F06"/>
    <w:rsid w:val="0E000ED4"/>
    <w:rsid w:val="0E0BDE7F"/>
    <w:rsid w:val="0E0ECC8B"/>
    <w:rsid w:val="0E0F4A1B"/>
    <w:rsid w:val="0E14349A"/>
    <w:rsid w:val="0E1F55E7"/>
    <w:rsid w:val="0E2641D0"/>
    <w:rsid w:val="0E26B571"/>
    <w:rsid w:val="0E351C98"/>
    <w:rsid w:val="0E38942B"/>
    <w:rsid w:val="0E40C10A"/>
    <w:rsid w:val="0E425BB9"/>
    <w:rsid w:val="0E433DC4"/>
    <w:rsid w:val="0E475A82"/>
    <w:rsid w:val="0E4B0A6C"/>
    <w:rsid w:val="0E57D9C3"/>
    <w:rsid w:val="0E5B99A2"/>
    <w:rsid w:val="0E65B149"/>
    <w:rsid w:val="0E69BBD4"/>
    <w:rsid w:val="0E6C0755"/>
    <w:rsid w:val="0E814AFC"/>
    <w:rsid w:val="0E8B9CD1"/>
    <w:rsid w:val="0E8C4C32"/>
    <w:rsid w:val="0E8E2B47"/>
    <w:rsid w:val="0E914310"/>
    <w:rsid w:val="0E92FB10"/>
    <w:rsid w:val="0E99E026"/>
    <w:rsid w:val="0EB6D5E3"/>
    <w:rsid w:val="0EDF6895"/>
    <w:rsid w:val="0EE750B1"/>
    <w:rsid w:val="0EEB0CF2"/>
    <w:rsid w:val="0EEDA430"/>
    <w:rsid w:val="0EEF7F3A"/>
    <w:rsid w:val="0EF0BD8E"/>
    <w:rsid w:val="0EF1EC87"/>
    <w:rsid w:val="0EF4B579"/>
    <w:rsid w:val="0EF590BF"/>
    <w:rsid w:val="0EFC684C"/>
    <w:rsid w:val="0F016FE7"/>
    <w:rsid w:val="0F0B9229"/>
    <w:rsid w:val="0F0C8853"/>
    <w:rsid w:val="0F0D5B2E"/>
    <w:rsid w:val="0F11643B"/>
    <w:rsid w:val="0F1BC870"/>
    <w:rsid w:val="0F1C4E68"/>
    <w:rsid w:val="0F252DC1"/>
    <w:rsid w:val="0F272F91"/>
    <w:rsid w:val="0F35A9F9"/>
    <w:rsid w:val="0F3B1551"/>
    <w:rsid w:val="0F3B55EE"/>
    <w:rsid w:val="0F53E6B6"/>
    <w:rsid w:val="0F680CBC"/>
    <w:rsid w:val="0F6E28DF"/>
    <w:rsid w:val="0F74B23C"/>
    <w:rsid w:val="0F7B0D06"/>
    <w:rsid w:val="0F8C0859"/>
    <w:rsid w:val="0F977730"/>
    <w:rsid w:val="0F98E2C8"/>
    <w:rsid w:val="0F9A065A"/>
    <w:rsid w:val="0FA15997"/>
    <w:rsid w:val="0FACD477"/>
    <w:rsid w:val="0FB2CF81"/>
    <w:rsid w:val="0FC75634"/>
    <w:rsid w:val="0FD11B0A"/>
    <w:rsid w:val="0FD59C1A"/>
    <w:rsid w:val="0FE9B6D7"/>
    <w:rsid w:val="0FF30645"/>
    <w:rsid w:val="0FF9262A"/>
    <w:rsid w:val="0FFF97AC"/>
    <w:rsid w:val="100A2CAF"/>
    <w:rsid w:val="100E3DFB"/>
    <w:rsid w:val="101FF514"/>
    <w:rsid w:val="1021A16E"/>
    <w:rsid w:val="1029742B"/>
    <w:rsid w:val="103852D3"/>
    <w:rsid w:val="1040B0AF"/>
    <w:rsid w:val="104424CE"/>
    <w:rsid w:val="10507929"/>
    <w:rsid w:val="105D48CE"/>
    <w:rsid w:val="1061848E"/>
    <w:rsid w:val="106A45CF"/>
    <w:rsid w:val="106DEF78"/>
    <w:rsid w:val="106F1124"/>
    <w:rsid w:val="1072AF70"/>
    <w:rsid w:val="10878A21"/>
    <w:rsid w:val="108BD6C6"/>
    <w:rsid w:val="1090F4FD"/>
    <w:rsid w:val="1092F9F2"/>
    <w:rsid w:val="10996389"/>
    <w:rsid w:val="109B8B3C"/>
    <w:rsid w:val="10A01113"/>
    <w:rsid w:val="10A250D2"/>
    <w:rsid w:val="10A31C69"/>
    <w:rsid w:val="10A9C2E2"/>
    <w:rsid w:val="10AF91A5"/>
    <w:rsid w:val="10B696CB"/>
    <w:rsid w:val="10B82A6D"/>
    <w:rsid w:val="10BAF6C6"/>
    <w:rsid w:val="10C41462"/>
    <w:rsid w:val="10CB20CB"/>
    <w:rsid w:val="10CF8A4A"/>
    <w:rsid w:val="10E1DA7A"/>
    <w:rsid w:val="10E86368"/>
    <w:rsid w:val="10E8BE2B"/>
    <w:rsid w:val="10EE2AA3"/>
    <w:rsid w:val="10F081EC"/>
    <w:rsid w:val="10F818C8"/>
    <w:rsid w:val="10FD44D0"/>
    <w:rsid w:val="10FFA009"/>
    <w:rsid w:val="11008DC7"/>
    <w:rsid w:val="1107D7F7"/>
    <w:rsid w:val="110EA6DA"/>
    <w:rsid w:val="111ED121"/>
    <w:rsid w:val="111F4378"/>
    <w:rsid w:val="1129B2EE"/>
    <w:rsid w:val="112B6474"/>
    <w:rsid w:val="11366E57"/>
    <w:rsid w:val="1139F4F5"/>
    <w:rsid w:val="11410104"/>
    <w:rsid w:val="114533A2"/>
    <w:rsid w:val="11533B76"/>
    <w:rsid w:val="11566487"/>
    <w:rsid w:val="1158588D"/>
    <w:rsid w:val="1158721B"/>
    <w:rsid w:val="115F04EF"/>
    <w:rsid w:val="1170B4B4"/>
    <w:rsid w:val="1173A8E9"/>
    <w:rsid w:val="1180CF67"/>
    <w:rsid w:val="1184D10B"/>
    <w:rsid w:val="1196F3BB"/>
    <w:rsid w:val="1198518C"/>
    <w:rsid w:val="119FAC14"/>
    <w:rsid w:val="11A9AF92"/>
    <w:rsid w:val="11B13FAD"/>
    <w:rsid w:val="11B4795C"/>
    <w:rsid w:val="11B4BA76"/>
    <w:rsid w:val="11BACA5E"/>
    <w:rsid w:val="11BF20CE"/>
    <w:rsid w:val="11CB8736"/>
    <w:rsid w:val="11CFCCA5"/>
    <w:rsid w:val="11D01473"/>
    <w:rsid w:val="11D519ED"/>
    <w:rsid w:val="11D60C60"/>
    <w:rsid w:val="11DF4ECA"/>
    <w:rsid w:val="11EBEEF8"/>
    <w:rsid w:val="11EC0A8D"/>
    <w:rsid w:val="11EDFD16"/>
    <w:rsid w:val="12015359"/>
    <w:rsid w:val="1208DCAA"/>
    <w:rsid w:val="1210A324"/>
    <w:rsid w:val="121376A4"/>
    <w:rsid w:val="1214FAA9"/>
    <w:rsid w:val="121D92AE"/>
    <w:rsid w:val="121E7002"/>
    <w:rsid w:val="122B4AD9"/>
    <w:rsid w:val="12377244"/>
    <w:rsid w:val="123954F9"/>
    <w:rsid w:val="123C3EA0"/>
    <w:rsid w:val="12458AEF"/>
    <w:rsid w:val="12632F67"/>
    <w:rsid w:val="12693868"/>
    <w:rsid w:val="126BB52B"/>
    <w:rsid w:val="1278B2E3"/>
    <w:rsid w:val="127BFAA5"/>
    <w:rsid w:val="1280A408"/>
    <w:rsid w:val="12828F83"/>
    <w:rsid w:val="128702DE"/>
    <w:rsid w:val="1295123A"/>
    <w:rsid w:val="129AB67C"/>
    <w:rsid w:val="129FD90B"/>
    <w:rsid w:val="12A49959"/>
    <w:rsid w:val="12ACB4CA"/>
    <w:rsid w:val="12ADB37B"/>
    <w:rsid w:val="12B16F09"/>
    <w:rsid w:val="12B6F4EA"/>
    <w:rsid w:val="12BE9854"/>
    <w:rsid w:val="12C34CD8"/>
    <w:rsid w:val="12CA7243"/>
    <w:rsid w:val="12CFCA80"/>
    <w:rsid w:val="12DB5B57"/>
    <w:rsid w:val="12DFB12B"/>
    <w:rsid w:val="12E0DFDF"/>
    <w:rsid w:val="12E1664F"/>
    <w:rsid w:val="12E1DB56"/>
    <w:rsid w:val="12E8F61C"/>
    <w:rsid w:val="12EE2A86"/>
    <w:rsid w:val="12F079E8"/>
    <w:rsid w:val="12F18805"/>
    <w:rsid w:val="13009BC5"/>
    <w:rsid w:val="1303B175"/>
    <w:rsid w:val="1318147C"/>
    <w:rsid w:val="132AA09C"/>
    <w:rsid w:val="132FFD4F"/>
    <w:rsid w:val="13317D1E"/>
    <w:rsid w:val="133DB1E8"/>
    <w:rsid w:val="133DDBEA"/>
    <w:rsid w:val="133EE93E"/>
    <w:rsid w:val="135D13DA"/>
    <w:rsid w:val="136247B3"/>
    <w:rsid w:val="13624B6D"/>
    <w:rsid w:val="1365286C"/>
    <w:rsid w:val="13656F17"/>
    <w:rsid w:val="136746BC"/>
    <w:rsid w:val="136CA449"/>
    <w:rsid w:val="1391EA69"/>
    <w:rsid w:val="1395F74B"/>
    <w:rsid w:val="13A0DA8D"/>
    <w:rsid w:val="13A6D356"/>
    <w:rsid w:val="13A772A7"/>
    <w:rsid w:val="13A7B09F"/>
    <w:rsid w:val="13AE2355"/>
    <w:rsid w:val="13AE94A5"/>
    <w:rsid w:val="13B2B406"/>
    <w:rsid w:val="13B90CBF"/>
    <w:rsid w:val="13C195CA"/>
    <w:rsid w:val="13CACAAE"/>
    <w:rsid w:val="13CBD181"/>
    <w:rsid w:val="13CC6F0E"/>
    <w:rsid w:val="13D047DE"/>
    <w:rsid w:val="13DAC983"/>
    <w:rsid w:val="13E36F28"/>
    <w:rsid w:val="13E42E15"/>
    <w:rsid w:val="13E71479"/>
    <w:rsid w:val="13EE4F6D"/>
    <w:rsid w:val="13F09AFD"/>
    <w:rsid w:val="13F26D9C"/>
    <w:rsid w:val="13F50351"/>
    <w:rsid w:val="13FC3FAD"/>
    <w:rsid w:val="140353AA"/>
    <w:rsid w:val="141E5C44"/>
    <w:rsid w:val="1428BC61"/>
    <w:rsid w:val="14393310"/>
    <w:rsid w:val="143A1E21"/>
    <w:rsid w:val="143D7FD5"/>
    <w:rsid w:val="1442A497"/>
    <w:rsid w:val="14453CA9"/>
    <w:rsid w:val="144A7C5D"/>
    <w:rsid w:val="144F98A1"/>
    <w:rsid w:val="144FA574"/>
    <w:rsid w:val="14512CDB"/>
    <w:rsid w:val="145395C9"/>
    <w:rsid w:val="14563E51"/>
    <w:rsid w:val="1456956E"/>
    <w:rsid w:val="14614849"/>
    <w:rsid w:val="1465EAD4"/>
    <w:rsid w:val="147D0587"/>
    <w:rsid w:val="14801297"/>
    <w:rsid w:val="1480C38B"/>
    <w:rsid w:val="1483C382"/>
    <w:rsid w:val="149C1E79"/>
    <w:rsid w:val="149DE924"/>
    <w:rsid w:val="149E244D"/>
    <w:rsid w:val="14A2AA1A"/>
    <w:rsid w:val="14B39994"/>
    <w:rsid w:val="14C7B0DA"/>
    <w:rsid w:val="14CAA3B4"/>
    <w:rsid w:val="14CB0403"/>
    <w:rsid w:val="14CDA450"/>
    <w:rsid w:val="14CE4367"/>
    <w:rsid w:val="14E94478"/>
    <w:rsid w:val="14F2888D"/>
    <w:rsid w:val="14F3018F"/>
    <w:rsid w:val="14F656F3"/>
    <w:rsid w:val="14F898B6"/>
    <w:rsid w:val="14FD9DD6"/>
    <w:rsid w:val="14FDCFF1"/>
    <w:rsid w:val="1500A824"/>
    <w:rsid w:val="1500D209"/>
    <w:rsid w:val="1503E1B9"/>
    <w:rsid w:val="150FD32D"/>
    <w:rsid w:val="15151E03"/>
    <w:rsid w:val="151ADAF2"/>
    <w:rsid w:val="151C416E"/>
    <w:rsid w:val="152EFA3A"/>
    <w:rsid w:val="15322080"/>
    <w:rsid w:val="1532B3E7"/>
    <w:rsid w:val="15436C4C"/>
    <w:rsid w:val="15455A91"/>
    <w:rsid w:val="154C679D"/>
    <w:rsid w:val="15521FCE"/>
    <w:rsid w:val="1568CE77"/>
    <w:rsid w:val="156A6356"/>
    <w:rsid w:val="156DB47D"/>
    <w:rsid w:val="15756B64"/>
    <w:rsid w:val="157A84C6"/>
    <w:rsid w:val="157F5802"/>
    <w:rsid w:val="1586E8BB"/>
    <w:rsid w:val="158B1699"/>
    <w:rsid w:val="158D29C7"/>
    <w:rsid w:val="1594620F"/>
    <w:rsid w:val="1597C9DD"/>
    <w:rsid w:val="159C1AB8"/>
    <w:rsid w:val="15A58FE4"/>
    <w:rsid w:val="15AD58B6"/>
    <w:rsid w:val="15BB196A"/>
    <w:rsid w:val="15BB1F2B"/>
    <w:rsid w:val="15C0E9F6"/>
    <w:rsid w:val="15CCBCC2"/>
    <w:rsid w:val="15CD8D03"/>
    <w:rsid w:val="15CE6E03"/>
    <w:rsid w:val="15D0E9C5"/>
    <w:rsid w:val="15D1B807"/>
    <w:rsid w:val="15D7B1DC"/>
    <w:rsid w:val="15DE46B3"/>
    <w:rsid w:val="15E63AC3"/>
    <w:rsid w:val="15E7332D"/>
    <w:rsid w:val="15ECDB57"/>
    <w:rsid w:val="15F341E4"/>
    <w:rsid w:val="15F4E2BC"/>
    <w:rsid w:val="15FE43B0"/>
    <w:rsid w:val="16070C80"/>
    <w:rsid w:val="16104B1B"/>
    <w:rsid w:val="1611ADFB"/>
    <w:rsid w:val="1622BDCF"/>
    <w:rsid w:val="162409A1"/>
    <w:rsid w:val="16270D2B"/>
    <w:rsid w:val="1642C3BF"/>
    <w:rsid w:val="1643A479"/>
    <w:rsid w:val="16484211"/>
    <w:rsid w:val="166684B1"/>
    <w:rsid w:val="166EF3E5"/>
    <w:rsid w:val="16774014"/>
    <w:rsid w:val="168655D6"/>
    <w:rsid w:val="168E7099"/>
    <w:rsid w:val="169AE4A4"/>
    <w:rsid w:val="169BFCF0"/>
    <w:rsid w:val="169EE160"/>
    <w:rsid w:val="169FE574"/>
    <w:rsid w:val="16A902EF"/>
    <w:rsid w:val="16AA1C4F"/>
    <w:rsid w:val="16ACDCC1"/>
    <w:rsid w:val="16BABD01"/>
    <w:rsid w:val="16BC61C2"/>
    <w:rsid w:val="16BF8C8A"/>
    <w:rsid w:val="16CEF0C8"/>
    <w:rsid w:val="16D0A6FC"/>
    <w:rsid w:val="16DCF578"/>
    <w:rsid w:val="16DFE953"/>
    <w:rsid w:val="16E1507B"/>
    <w:rsid w:val="16E3058B"/>
    <w:rsid w:val="16E3571C"/>
    <w:rsid w:val="16ED22AA"/>
    <w:rsid w:val="16ED6408"/>
    <w:rsid w:val="16FA4930"/>
    <w:rsid w:val="17015F8A"/>
    <w:rsid w:val="1704CCD5"/>
    <w:rsid w:val="17079067"/>
    <w:rsid w:val="170F4932"/>
    <w:rsid w:val="171E0750"/>
    <w:rsid w:val="1725D7CF"/>
    <w:rsid w:val="1727C3DA"/>
    <w:rsid w:val="1739D679"/>
    <w:rsid w:val="173AD5E5"/>
    <w:rsid w:val="173EAFFB"/>
    <w:rsid w:val="1747C6F1"/>
    <w:rsid w:val="174A5BD4"/>
    <w:rsid w:val="174BE5F9"/>
    <w:rsid w:val="174EE176"/>
    <w:rsid w:val="17537EAA"/>
    <w:rsid w:val="17538CCF"/>
    <w:rsid w:val="17566EEF"/>
    <w:rsid w:val="17582EFF"/>
    <w:rsid w:val="17617E94"/>
    <w:rsid w:val="1768A8FD"/>
    <w:rsid w:val="177A7F13"/>
    <w:rsid w:val="1785B7D5"/>
    <w:rsid w:val="1788AA9B"/>
    <w:rsid w:val="178DC93C"/>
    <w:rsid w:val="17980994"/>
    <w:rsid w:val="179F8052"/>
    <w:rsid w:val="17A5251C"/>
    <w:rsid w:val="17A9FEDD"/>
    <w:rsid w:val="17B3886F"/>
    <w:rsid w:val="17B5F2D9"/>
    <w:rsid w:val="17B852D3"/>
    <w:rsid w:val="17C9359B"/>
    <w:rsid w:val="17C98431"/>
    <w:rsid w:val="17D1EDE7"/>
    <w:rsid w:val="17D51177"/>
    <w:rsid w:val="17E63215"/>
    <w:rsid w:val="17E71EED"/>
    <w:rsid w:val="17F495DD"/>
    <w:rsid w:val="17F9655E"/>
    <w:rsid w:val="17FC569D"/>
    <w:rsid w:val="17FC62D3"/>
    <w:rsid w:val="17FC63CC"/>
    <w:rsid w:val="1800C61B"/>
    <w:rsid w:val="180C9038"/>
    <w:rsid w:val="181BDE74"/>
    <w:rsid w:val="181F4D1F"/>
    <w:rsid w:val="1830B2B5"/>
    <w:rsid w:val="1835E5A5"/>
    <w:rsid w:val="18377680"/>
    <w:rsid w:val="1845BEF7"/>
    <w:rsid w:val="1849A5ED"/>
    <w:rsid w:val="184A9E45"/>
    <w:rsid w:val="1853CCE6"/>
    <w:rsid w:val="1854D73C"/>
    <w:rsid w:val="1857933C"/>
    <w:rsid w:val="186809AE"/>
    <w:rsid w:val="186C390D"/>
    <w:rsid w:val="186EB446"/>
    <w:rsid w:val="186F69E9"/>
    <w:rsid w:val="186FF78A"/>
    <w:rsid w:val="1873391D"/>
    <w:rsid w:val="1885B6B7"/>
    <w:rsid w:val="1887ACA8"/>
    <w:rsid w:val="1889D7A1"/>
    <w:rsid w:val="1889F0C5"/>
    <w:rsid w:val="188CB7B5"/>
    <w:rsid w:val="188E9A23"/>
    <w:rsid w:val="189732B0"/>
    <w:rsid w:val="189AE06B"/>
    <w:rsid w:val="18AB6015"/>
    <w:rsid w:val="18B32ED2"/>
    <w:rsid w:val="18BC5ED8"/>
    <w:rsid w:val="18D9BE23"/>
    <w:rsid w:val="18DE50C5"/>
    <w:rsid w:val="18E4EF01"/>
    <w:rsid w:val="18E9DB22"/>
    <w:rsid w:val="18ED7E30"/>
    <w:rsid w:val="18EF88F4"/>
    <w:rsid w:val="18F4613A"/>
    <w:rsid w:val="18FE6BF0"/>
    <w:rsid w:val="18FFFA7C"/>
    <w:rsid w:val="19036BD7"/>
    <w:rsid w:val="190FA357"/>
    <w:rsid w:val="191C6867"/>
    <w:rsid w:val="192AA0A8"/>
    <w:rsid w:val="192CA6E9"/>
    <w:rsid w:val="193640EF"/>
    <w:rsid w:val="1940AAFA"/>
    <w:rsid w:val="194100D4"/>
    <w:rsid w:val="194127EA"/>
    <w:rsid w:val="1943720D"/>
    <w:rsid w:val="19485BC7"/>
    <w:rsid w:val="194A9009"/>
    <w:rsid w:val="194B6648"/>
    <w:rsid w:val="194CAFBE"/>
    <w:rsid w:val="194F48BF"/>
    <w:rsid w:val="1950627A"/>
    <w:rsid w:val="19597609"/>
    <w:rsid w:val="196096D0"/>
    <w:rsid w:val="196918D4"/>
    <w:rsid w:val="196D29BF"/>
    <w:rsid w:val="1979823F"/>
    <w:rsid w:val="19809ED8"/>
    <w:rsid w:val="1981A027"/>
    <w:rsid w:val="19829924"/>
    <w:rsid w:val="198D4DD3"/>
    <w:rsid w:val="19910BAB"/>
    <w:rsid w:val="1992B1DD"/>
    <w:rsid w:val="1999B4D4"/>
    <w:rsid w:val="199B72D1"/>
    <w:rsid w:val="199F8ADE"/>
    <w:rsid w:val="19B07423"/>
    <w:rsid w:val="19BA77D9"/>
    <w:rsid w:val="19C59F3F"/>
    <w:rsid w:val="19CAB78F"/>
    <w:rsid w:val="19CEECD1"/>
    <w:rsid w:val="19D18A5E"/>
    <w:rsid w:val="19D3356B"/>
    <w:rsid w:val="19DA42B1"/>
    <w:rsid w:val="19DD8153"/>
    <w:rsid w:val="19E485D3"/>
    <w:rsid w:val="19EC90B3"/>
    <w:rsid w:val="19ED513C"/>
    <w:rsid w:val="19F282DB"/>
    <w:rsid w:val="19FFFCC3"/>
    <w:rsid w:val="1A00DA73"/>
    <w:rsid w:val="1A010541"/>
    <w:rsid w:val="1A0692F2"/>
    <w:rsid w:val="1A176863"/>
    <w:rsid w:val="1A1A5EE0"/>
    <w:rsid w:val="1A1BC743"/>
    <w:rsid w:val="1A1E5E48"/>
    <w:rsid w:val="1A2B3795"/>
    <w:rsid w:val="1A37818A"/>
    <w:rsid w:val="1A3A02CF"/>
    <w:rsid w:val="1A411302"/>
    <w:rsid w:val="1A43CD59"/>
    <w:rsid w:val="1A4653B5"/>
    <w:rsid w:val="1A51548F"/>
    <w:rsid w:val="1A529C08"/>
    <w:rsid w:val="1A58BCD6"/>
    <w:rsid w:val="1A6123CB"/>
    <w:rsid w:val="1A6A6065"/>
    <w:rsid w:val="1A7AF9EC"/>
    <w:rsid w:val="1A81DCAB"/>
    <w:rsid w:val="1A8D8DA9"/>
    <w:rsid w:val="1A9050DC"/>
    <w:rsid w:val="1A90E6F9"/>
    <w:rsid w:val="1A98793C"/>
    <w:rsid w:val="1A9FA93B"/>
    <w:rsid w:val="1AA0234F"/>
    <w:rsid w:val="1AA22EB8"/>
    <w:rsid w:val="1ABB8AE1"/>
    <w:rsid w:val="1AC310CC"/>
    <w:rsid w:val="1ACDDD9F"/>
    <w:rsid w:val="1ACFA4D1"/>
    <w:rsid w:val="1AD64731"/>
    <w:rsid w:val="1AD892AD"/>
    <w:rsid w:val="1AD8E8FB"/>
    <w:rsid w:val="1ADFDE43"/>
    <w:rsid w:val="1AE941A6"/>
    <w:rsid w:val="1AEB9692"/>
    <w:rsid w:val="1AF08648"/>
    <w:rsid w:val="1AFBCE90"/>
    <w:rsid w:val="1B0685FD"/>
    <w:rsid w:val="1B11FE6E"/>
    <w:rsid w:val="1B187ADA"/>
    <w:rsid w:val="1B18D002"/>
    <w:rsid w:val="1B2E4D25"/>
    <w:rsid w:val="1B34A364"/>
    <w:rsid w:val="1B3AE199"/>
    <w:rsid w:val="1B4995A7"/>
    <w:rsid w:val="1B4B2BF9"/>
    <w:rsid w:val="1B4B3595"/>
    <w:rsid w:val="1B4EB2BB"/>
    <w:rsid w:val="1B50EDEA"/>
    <w:rsid w:val="1B522718"/>
    <w:rsid w:val="1B5F74CA"/>
    <w:rsid w:val="1B6691FD"/>
    <w:rsid w:val="1B67ABE0"/>
    <w:rsid w:val="1B68F79D"/>
    <w:rsid w:val="1B77AA34"/>
    <w:rsid w:val="1B77B417"/>
    <w:rsid w:val="1B90C2E4"/>
    <w:rsid w:val="1B96F895"/>
    <w:rsid w:val="1B980D48"/>
    <w:rsid w:val="1B9AEF5F"/>
    <w:rsid w:val="1BA888AF"/>
    <w:rsid w:val="1BA96ADC"/>
    <w:rsid w:val="1BAA26E0"/>
    <w:rsid w:val="1BABB998"/>
    <w:rsid w:val="1BAF542A"/>
    <w:rsid w:val="1BB31C15"/>
    <w:rsid w:val="1BB354C6"/>
    <w:rsid w:val="1BB49567"/>
    <w:rsid w:val="1BBDD6B2"/>
    <w:rsid w:val="1BBF89D8"/>
    <w:rsid w:val="1BCC342E"/>
    <w:rsid w:val="1BCD511E"/>
    <w:rsid w:val="1BD7B4E3"/>
    <w:rsid w:val="1BD8C14F"/>
    <w:rsid w:val="1BE4F3B6"/>
    <w:rsid w:val="1BED13EC"/>
    <w:rsid w:val="1BEFD508"/>
    <w:rsid w:val="1BF5A428"/>
    <w:rsid w:val="1BFD1B42"/>
    <w:rsid w:val="1C0ABCDA"/>
    <w:rsid w:val="1C0E7BB4"/>
    <w:rsid w:val="1C1401F1"/>
    <w:rsid w:val="1C18BAC9"/>
    <w:rsid w:val="1C1F0E2B"/>
    <w:rsid w:val="1C1F3D44"/>
    <w:rsid w:val="1C2E549B"/>
    <w:rsid w:val="1C303C26"/>
    <w:rsid w:val="1C39DADC"/>
    <w:rsid w:val="1C3D2795"/>
    <w:rsid w:val="1C4D8F71"/>
    <w:rsid w:val="1C4ED859"/>
    <w:rsid w:val="1C4F0FF8"/>
    <w:rsid w:val="1C500B9E"/>
    <w:rsid w:val="1C5C9622"/>
    <w:rsid w:val="1C63D6DB"/>
    <w:rsid w:val="1C68E069"/>
    <w:rsid w:val="1C70FA25"/>
    <w:rsid w:val="1C7B0F57"/>
    <w:rsid w:val="1C7F910D"/>
    <w:rsid w:val="1C882BD9"/>
    <w:rsid w:val="1C8D38D9"/>
    <w:rsid w:val="1C961234"/>
    <w:rsid w:val="1C99358F"/>
    <w:rsid w:val="1CA013F6"/>
    <w:rsid w:val="1CA7EE49"/>
    <w:rsid w:val="1CAEDE60"/>
    <w:rsid w:val="1CB2DA91"/>
    <w:rsid w:val="1CC693C6"/>
    <w:rsid w:val="1CCB3D77"/>
    <w:rsid w:val="1CD31058"/>
    <w:rsid w:val="1CE12288"/>
    <w:rsid w:val="1CED64AE"/>
    <w:rsid w:val="1CEED5F7"/>
    <w:rsid w:val="1CF356AB"/>
    <w:rsid w:val="1CF5E810"/>
    <w:rsid w:val="1D00350F"/>
    <w:rsid w:val="1D05AAEC"/>
    <w:rsid w:val="1D078FC3"/>
    <w:rsid w:val="1D0A2D82"/>
    <w:rsid w:val="1D15E24A"/>
    <w:rsid w:val="1D18F378"/>
    <w:rsid w:val="1D1D0CFF"/>
    <w:rsid w:val="1D207D2C"/>
    <w:rsid w:val="1D24E1DA"/>
    <w:rsid w:val="1D2BD0E2"/>
    <w:rsid w:val="1D2DFF23"/>
    <w:rsid w:val="1D2EA760"/>
    <w:rsid w:val="1D3687F6"/>
    <w:rsid w:val="1D377B27"/>
    <w:rsid w:val="1D44D99F"/>
    <w:rsid w:val="1D4AC83A"/>
    <w:rsid w:val="1D4C3CA1"/>
    <w:rsid w:val="1D50175A"/>
    <w:rsid w:val="1D5808EF"/>
    <w:rsid w:val="1D5F2E0E"/>
    <w:rsid w:val="1D741E4F"/>
    <w:rsid w:val="1D74DE2E"/>
    <w:rsid w:val="1D76846A"/>
    <w:rsid w:val="1D7977EB"/>
    <w:rsid w:val="1D79E33A"/>
    <w:rsid w:val="1D81DA49"/>
    <w:rsid w:val="1D820A89"/>
    <w:rsid w:val="1D85E8BA"/>
    <w:rsid w:val="1D8A5AC5"/>
    <w:rsid w:val="1D8D3143"/>
    <w:rsid w:val="1D8EA7D0"/>
    <w:rsid w:val="1D9161EE"/>
    <w:rsid w:val="1D9EAA21"/>
    <w:rsid w:val="1D9F4FDC"/>
    <w:rsid w:val="1DA173A3"/>
    <w:rsid w:val="1DA31A48"/>
    <w:rsid w:val="1DA483F3"/>
    <w:rsid w:val="1DA90559"/>
    <w:rsid w:val="1DACAEA1"/>
    <w:rsid w:val="1DB75182"/>
    <w:rsid w:val="1DB9A817"/>
    <w:rsid w:val="1DC575BB"/>
    <w:rsid w:val="1DDA818A"/>
    <w:rsid w:val="1DE2CA43"/>
    <w:rsid w:val="1DE354B1"/>
    <w:rsid w:val="1DE49AC8"/>
    <w:rsid w:val="1DE63BD3"/>
    <w:rsid w:val="1DE9FF17"/>
    <w:rsid w:val="1DEC115D"/>
    <w:rsid w:val="1DF681CF"/>
    <w:rsid w:val="1E05BC11"/>
    <w:rsid w:val="1E0F5A00"/>
    <w:rsid w:val="1E1A991A"/>
    <w:rsid w:val="1E1BFEBE"/>
    <w:rsid w:val="1E1E4833"/>
    <w:rsid w:val="1E27E042"/>
    <w:rsid w:val="1E2859E6"/>
    <w:rsid w:val="1E28CA42"/>
    <w:rsid w:val="1E2A6C3C"/>
    <w:rsid w:val="1E2CE0A3"/>
    <w:rsid w:val="1E36EC5A"/>
    <w:rsid w:val="1E424F9C"/>
    <w:rsid w:val="1E4322A3"/>
    <w:rsid w:val="1E577432"/>
    <w:rsid w:val="1E5992F0"/>
    <w:rsid w:val="1E5D57E1"/>
    <w:rsid w:val="1E6152CE"/>
    <w:rsid w:val="1E7FA828"/>
    <w:rsid w:val="1E88408C"/>
    <w:rsid w:val="1E88AE98"/>
    <w:rsid w:val="1E8B0F6C"/>
    <w:rsid w:val="1E940A6E"/>
    <w:rsid w:val="1E96C445"/>
    <w:rsid w:val="1E9C41E0"/>
    <w:rsid w:val="1E9F3AEA"/>
    <w:rsid w:val="1EA1AD99"/>
    <w:rsid w:val="1EC055E2"/>
    <w:rsid w:val="1EC612CB"/>
    <w:rsid w:val="1ECD75A6"/>
    <w:rsid w:val="1ED2AEE6"/>
    <w:rsid w:val="1EF11740"/>
    <w:rsid w:val="1EF58680"/>
    <w:rsid w:val="1EF75103"/>
    <w:rsid w:val="1EF82F35"/>
    <w:rsid w:val="1EF8716F"/>
    <w:rsid w:val="1F04EA19"/>
    <w:rsid w:val="1F062C52"/>
    <w:rsid w:val="1F0AE855"/>
    <w:rsid w:val="1F0C9DF0"/>
    <w:rsid w:val="1F0E0940"/>
    <w:rsid w:val="1F0E1705"/>
    <w:rsid w:val="1F11B64A"/>
    <w:rsid w:val="1F14E644"/>
    <w:rsid w:val="1F187C15"/>
    <w:rsid w:val="1F195B39"/>
    <w:rsid w:val="1F199A8C"/>
    <w:rsid w:val="1F1BB131"/>
    <w:rsid w:val="1F257AB5"/>
    <w:rsid w:val="1F464728"/>
    <w:rsid w:val="1F47D3EA"/>
    <w:rsid w:val="1F4B78F2"/>
    <w:rsid w:val="1F543BC3"/>
    <w:rsid w:val="1F58B16D"/>
    <w:rsid w:val="1F5DA33E"/>
    <w:rsid w:val="1F605499"/>
    <w:rsid w:val="1F6699E0"/>
    <w:rsid w:val="1F66B86C"/>
    <w:rsid w:val="1F684324"/>
    <w:rsid w:val="1F69BE7B"/>
    <w:rsid w:val="1F7211C1"/>
    <w:rsid w:val="1F72B034"/>
    <w:rsid w:val="1F79E9FB"/>
    <w:rsid w:val="1F80344B"/>
    <w:rsid w:val="1F82B30F"/>
    <w:rsid w:val="1F896655"/>
    <w:rsid w:val="1F91C02A"/>
    <w:rsid w:val="1F9489C5"/>
    <w:rsid w:val="1F9BD9C5"/>
    <w:rsid w:val="1FA131CD"/>
    <w:rsid w:val="1FA2F1DB"/>
    <w:rsid w:val="1FA46D2F"/>
    <w:rsid w:val="1FA624B4"/>
    <w:rsid w:val="1FCEE028"/>
    <w:rsid w:val="1FDB9FAD"/>
    <w:rsid w:val="1FDDEEA0"/>
    <w:rsid w:val="1FDDFDC5"/>
    <w:rsid w:val="1FE6A945"/>
    <w:rsid w:val="1FF753D3"/>
    <w:rsid w:val="1FFACB6E"/>
    <w:rsid w:val="20048061"/>
    <w:rsid w:val="200BDB9D"/>
    <w:rsid w:val="200D6950"/>
    <w:rsid w:val="201256A1"/>
    <w:rsid w:val="2017F40B"/>
    <w:rsid w:val="201FDCDD"/>
    <w:rsid w:val="203579D5"/>
    <w:rsid w:val="2036DCAF"/>
    <w:rsid w:val="20432CB5"/>
    <w:rsid w:val="20482935"/>
    <w:rsid w:val="204AB453"/>
    <w:rsid w:val="2052232F"/>
    <w:rsid w:val="2052B02E"/>
    <w:rsid w:val="20531FC1"/>
    <w:rsid w:val="20546FB7"/>
    <w:rsid w:val="2062358E"/>
    <w:rsid w:val="2063F257"/>
    <w:rsid w:val="206BEE18"/>
    <w:rsid w:val="2075BCB9"/>
    <w:rsid w:val="20800569"/>
    <w:rsid w:val="20854FB4"/>
    <w:rsid w:val="209326EF"/>
    <w:rsid w:val="2094E872"/>
    <w:rsid w:val="2098AE54"/>
    <w:rsid w:val="209E2D16"/>
    <w:rsid w:val="20A02964"/>
    <w:rsid w:val="20A4EB5C"/>
    <w:rsid w:val="20A5A906"/>
    <w:rsid w:val="20AC83B4"/>
    <w:rsid w:val="20AD1734"/>
    <w:rsid w:val="20ADB42E"/>
    <w:rsid w:val="20AEC0E8"/>
    <w:rsid w:val="20AF3CB6"/>
    <w:rsid w:val="20B0053C"/>
    <w:rsid w:val="20B50DD5"/>
    <w:rsid w:val="20C62651"/>
    <w:rsid w:val="20D1F7C5"/>
    <w:rsid w:val="20D4FEB0"/>
    <w:rsid w:val="20D8B6F4"/>
    <w:rsid w:val="20DE8F16"/>
    <w:rsid w:val="20E304C0"/>
    <w:rsid w:val="20E665F0"/>
    <w:rsid w:val="20E8D84D"/>
    <w:rsid w:val="20EB8E04"/>
    <w:rsid w:val="20EDBAD2"/>
    <w:rsid w:val="20F95710"/>
    <w:rsid w:val="20FA43C0"/>
    <w:rsid w:val="20FF4868"/>
    <w:rsid w:val="2101A6F8"/>
    <w:rsid w:val="210A79A1"/>
    <w:rsid w:val="2110EB6D"/>
    <w:rsid w:val="21176EE6"/>
    <w:rsid w:val="21183DAC"/>
    <w:rsid w:val="2120A9FC"/>
    <w:rsid w:val="212BACAC"/>
    <w:rsid w:val="2131761B"/>
    <w:rsid w:val="21409278"/>
    <w:rsid w:val="214261F9"/>
    <w:rsid w:val="2144F197"/>
    <w:rsid w:val="21479190"/>
    <w:rsid w:val="21519E37"/>
    <w:rsid w:val="215AC584"/>
    <w:rsid w:val="215E2046"/>
    <w:rsid w:val="216B996B"/>
    <w:rsid w:val="2182B5C4"/>
    <w:rsid w:val="21867257"/>
    <w:rsid w:val="21888955"/>
    <w:rsid w:val="218B9209"/>
    <w:rsid w:val="21900F2F"/>
    <w:rsid w:val="219247B4"/>
    <w:rsid w:val="2192D5F2"/>
    <w:rsid w:val="2197043E"/>
    <w:rsid w:val="2198E3F5"/>
    <w:rsid w:val="219AA0E3"/>
    <w:rsid w:val="219CA26D"/>
    <w:rsid w:val="21A78C8C"/>
    <w:rsid w:val="21A8A050"/>
    <w:rsid w:val="21AA5338"/>
    <w:rsid w:val="21B5F98D"/>
    <w:rsid w:val="21B81629"/>
    <w:rsid w:val="21B83E80"/>
    <w:rsid w:val="21B9754E"/>
    <w:rsid w:val="21C6C21B"/>
    <w:rsid w:val="21C755AA"/>
    <w:rsid w:val="21D1FEBE"/>
    <w:rsid w:val="21D47E40"/>
    <w:rsid w:val="21D7693C"/>
    <w:rsid w:val="21E2373A"/>
    <w:rsid w:val="21E4CB26"/>
    <w:rsid w:val="21E96FFC"/>
    <w:rsid w:val="21EB2251"/>
    <w:rsid w:val="21EEE44B"/>
    <w:rsid w:val="21F65B8E"/>
    <w:rsid w:val="22036734"/>
    <w:rsid w:val="22144ED8"/>
    <w:rsid w:val="221C6CC6"/>
    <w:rsid w:val="221E5C68"/>
    <w:rsid w:val="2220B3C7"/>
    <w:rsid w:val="2221A0AF"/>
    <w:rsid w:val="22296C8F"/>
    <w:rsid w:val="222BE7E1"/>
    <w:rsid w:val="2237B142"/>
    <w:rsid w:val="22382C55"/>
    <w:rsid w:val="224040D1"/>
    <w:rsid w:val="224C2D33"/>
    <w:rsid w:val="225445A0"/>
    <w:rsid w:val="22578545"/>
    <w:rsid w:val="225CFFCB"/>
    <w:rsid w:val="2260C7CF"/>
    <w:rsid w:val="22639221"/>
    <w:rsid w:val="2263A860"/>
    <w:rsid w:val="227C6F62"/>
    <w:rsid w:val="228296D4"/>
    <w:rsid w:val="2285C418"/>
    <w:rsid w:val="2287BD15"/>
    <w:rsid w:val="2292CC56"/>
    <w:rsid w:val="229845AD"/>
    <w:rsid w:val="22A84FEF"/>
    <w:rsid w:val="22AFEAA1"/>
    <w:rsid w:val="22B079DD"/>
    <w:rsid w:val="22B7995B"/>
    <w:rsid w:val="22BA906E"/>
    <w:rsid w:val="22C0ACFF"/>
    <w:rsid w:val="22C563AA"/>
    <w:rsid w:val="22C73EA6"/>
    <w:rsid w:val="22CAAE91"/>
    <w:rsid w:val="22CC09F6"/>
    <w:rsid w:val="22CCC119"/>
    <w:rsid w:val="22CE0D65"/>
    <w:rsid w:val="22D39FC9"/>
    <w:rsid w:val="22F4466A"/>
    <w:rsid w:val="22F82756"/>
    <w:rsid w:val="2302893F"/>
    <w:rsid w:val="230A6EB9"/>
    <w:rsid w:val="230B5248"/>
    <w:rsid w:val="230FB2F1"/>
    <w:rsid w:val="231C4709"/>
    <w:rsid w:val="2330A26C"/>
    <w:rsid w:val="2332A6EC"/>
    <w:rsid w:val="23331FFF"/>
    <w:rsid w:val="233C136E"/>
    <w:rsid w:val="233EF005"/>
    <w:rsid w:val="233F09AD"/>
    <w:rsid w:val="2356922D"/>
    <w:rsid w:val="23593B29"/>
    <w:rsid w:val="236D8316"/>
    <w:rsid w:val="237F6C12"/>
    <w:rsid w:val="23924556"/>
    <w:rsid w:val="2394A869"/>
    <w:rsid w:val="2395460A"/>
    <w:rsid w:val="2395A787"/>
    <w:rsid w:val="239C8F5B"/>
    <w:rsid w:val="23A0215B"/>
    <w:rsid w:val="23A7AC8B"/>
    <w:rsid w:val="23A82241"/>
    <w:rsid w:val="23AB93EC"/>
    <w:rsid w:val="23ACB56D"/>
    <w:rsid w:val="23ACC644"/>
    <w:rsid w:val="23B28297"/>
    <w:rsid w:val="23B8E4E9"/>
    <w:rsid w:val="23BC744C"/>
    <w:rsid w:val="23CC2A8A"/>
    <w:rsid w:val="23CD4153"/>
    <w:rsid w:val="23D2C332"/>
    <w:rsid w:val="23DAD2C6"/>
    <w:rsid w:val="23DAF77A"/>
    <w:rsid w:val="23DE6AF8"/>
    <w:rsid w:val="23E25CDB"/>
    <w:rsid w:val="23E6157F"/>
    <w:rsid w:val="23F04216"/>
    <w:rsid w:val="23F5110E"/>
    <w:rsid w:val="23FEF027"/>
    <w:rsid w:val="2405CCED"/>
    <w:rsid w:val="240B92AF"/>
    <w:rsid w:val="240BAD8A"/>
    <w:rsid w:val="240D5C75"/>
    <w:rsid w:val="2411016C"/>
    <w:rsid w:val="2414723D"/>
    <w:rsid w:val="2414BB23"/>
    <w:rsid w:val="241888E5"/>
    <w:rsid w:val="2426B4B2"/>
    <w:rsid w:val="24297DF8"/>
    <w:rsid w:val="242B505F"/>
    <w:rsid w:val="242E1386"/>
    <w:rsid w:val="2431D797"/>
    <w:rsid w:val="244366AE"/>
    <w:rsid w:val="244AF663"/>
    <w:rsid w:val="244C5090"/>
    <w:rsid w:val="244DB5C9"/>
    <w:rsid w:val="24515789"/>
    <w:rsid w:val="245D1DB0"/>
    <w:rsid w:val="2469BD4A"/>
    <w:rsid w:val="246CD415"/>
    <w:rsid w:val="247485FD"/>
    <w:rsid w:val="2477FA4C"/>
    <w:rsid w:val="248E14F4"/>
    <w:rsid w:val="249346D3"/>
    <w:rsid w:val="2497BE83"/>
    <w:rsid w:val="24982975"/>
    <w:rsid w:val="24990FB9"/>
    <w:rsid w:val="249DDA1C"/>
    <w:rsid w:val="24ABCBC5"/>
    <w:rsid w:val="24AC9336"/>
    <w:rsid w:val="24ADF327"/>
    <w:rsid w:val="24BA11EB"/>
    <w:rsid w:val="24BECB1E"/>
    <w:rsid w:val="24CA171D"/>
    <w:rsid w:val="24CA4E1F"/>
    <w:rsid w:val="24CF842F"/>
    <w:rsid w:val="24D8B724"/>
    <w:rsid w:val="24E18F99"/>
    <w:rsid w:val="24EB9C70"/>
    <w:rsid w:val="24F4051A"/>
    <w:rsid w:val="24F821F8"/>
    <w:rsid w:val="24FA9B02"/>
    <w:rsid w:val="25033D79"/>
    <w:rsid w:val="2509292B"/>
    <w:rsid w:val="2510303A"/>
    <w:rsid w:val="251DE44E"/>
    <w:rsid w:val="253001D7"/>
    <w:rsid w:val="25310D52"/>
    <w:rsid w:val="2537F680"/>
    <w:rsid w:val="253B57F2"/>
    <w:rsid w:val="253F5998"/>
    <w:rsid w:val="2543DB97"/>
    <w:rsid w:val="2546D9CA"/>
    <w:rsid w:val="2550688F"/>
    <w:rsid w:val="256420B0"/>
    <w:rsid w:val="25644EBA"/>
    <w:rsid w:val="25719846"/>
    <w:rsid w:val="257D765E"/>
    <w:rsid w:val="257DE46B"/>
    <w:rsid w:val="257DED27"/>
    <w:rsid w:val="25818A9C"/>
    <w:rsid w:val="258BDD19"/>
    <w:rsid w:val="259469B8"/>
    <w:rsid w:val="259518EF"/>
    <w:rsid w:val="2596C4EC"/>
    <w:rsid w:val="259B7944"/>
    <w:rsid w:val="25A7BFF5"/>
    <w:rsid w:val="25A7C572"/>
    <w:rsid w:val="25A7F5A5"/>
    <w:rsid w:val="25B2FF15"/>
    <w:rsid w:val="25B43EA6"/>
    <w:rsid w:val="25BA990F"/>
    <w:rsid w:val="25BD0C20"/>
    <w:rsid w:val="25C31129"/>
    <w:rsid w:val="25C7711C"/>
    <w:rsid w:val="25C7D4E2"/>
    <w:rsid w:val="25C8FCDB"/>
    <w:rsid w:val="25CC6548"/>
    <w:rsid w:val="25D7CF69"/>
    <w:rsid w:val="25E1CDB4"/>
    <w:rsid w:val="25E64950"/>
    <w:rsid w:val="25EE85F7"/>
    <w:rsid w:val="25EFBEFA"/>
    <w:rsid w:val="260B7723"/>
    <w:rsid w:val="260D8C52"/>
    <w:rsid w:val="260F8AEA"/>
    <w:rsid w:val="26180635"/>
    <w:rsid w:val="26183EF9"/>
    <w:rsid w:val="261C796C"/>
    <w:rsid w:val="262C3537"/>
    <w:rsid w:val="262D999B"/>
    <w:rsid w:val="26339A99"/>
    <w:rsid w:val="2634DC3F"/>
    <w:rsid w:val="2640216D"/>
    <w:rsid w:val="264C9178"/>
    <w:rsid w:val="2651614D"/>
    <w:rsid w:val="26518218"/>
    <w:rsid w:val="2651D555"/>
    <w:rsid w:val="26548863"/>
    <w:rsid w:val="2654B8D0"/>
    <w:rsid w:val="265D308E"/>
    <w:rsid w:val="266DC083"/>
    <w:rsid w:val="26785A2F"/>
    <w:rsid w:val="267A729F"/>
    <w:rsid w:val="268DDBC6"/>
    <w:rsid w:val="268F9153"/>
    <w:rsid w:val="2690324F"/>
    <w:rsid w:val="269779C7"/>
    <w:rsid w:val="269A6F3F"/>
    <w:rsid w:val="269EE698"/>
    <w:rsid w:val="269FC376"/>
    <w:rsid w:val="26A1BFD6"/>
    <w:rsid w:val="26A99FA3"/>
    <w:rsid w:val="26AEF452"/>
    <w:rsid w:val="26B435C5"/>
    <w:rsid w:val="26BCE60C"/>
    <w:rsid w:val="26BF1D27"/>
    <w:rsid w:val="26C3C917"/>
    <w:rsid w:val="26C9BC11"/>
    <w:rsid w:val="26CCDDA2"/>
    <w:rsid w:val="26D37501"/>
    <w:rsid w:val="26EC8ED4"/>
    <w:rsid w:val="26EF9F11"/>
    <w:rsid w:val="26F86BD3"/>
    <w:rsid w:val="26F87D6E"/>
    <w:rsid w:val="270F769D"/>
    <w:rsid w:val="27186E59"/>
    <w:rsid w:val="27201507"/>
    <w:rsid w:val="2731CB0A"/>
    <w:rsid w:val="2732FB18"/>
    <w:rsid w:val="273941CF"/>
    <w:rsid w:val="273AA0DE"/>
    <w:rsid w:val="273AF4F2"/>
    <w:rsid w:val="273E9F3D"/>
    <w:rsid w:val="2742087D"/>
    <w:rsid w:val="2743B8E2"/>
    <w:rsid w:val="2756F004"/>
    <w:rsid w:val="275D40F6"/>
    <w:rsid w:val="2765CE2F"/>
    <w:rsid w:val="2769C306"/>
    <w:rsid w:val="276A173A"/>
    <w:rsid w:val="276D8FD4"/>
    <w:rsid w:val="277D303C"/>
    <w:rsid w:val="2783078B"/>
    <w:rsid w:val="2783F48D"/>
    <w:rsid w:val="27912E4D"/>
    <w:rsid w:val="2792B39F"/>
    <w:rsid w:val="2795C628"/>
    <w:rsid w:val="27970F03"/>
    <w:rsid w:val="279A464A"/>
    <w:rsid w:val="279AEC4F"/>
    <w:rsid w:val="27A0B83F"/>
    <w:rsid w:val="27A572DB"/>
    <w:rsid w:val="27AA1DA0"/>
    <w:rsid w:val="27AB7476"/>
    <w:rsid w:val="27B140AD"/>
    <w:rsid w:val="27B32C3F"/>
    <w:rsid w:val="27BA2783"/>
    <w:rsid w:val="27C450E0"/>
    <w:rsid w:val="27C511F8"/>
    <w:rsid w:val="27C6C1D5"/>
    <w:rsid w:val="27CF8F34"/>
    <w:rsid w:val="27EBCAD2"/>
    <w:rsid w:val="27FCA229"/>
    <w:rsid w:val="27FF7170"/>
    <w:rsid w:val="28009726"/>
    <w:rsid w:val="28073AC7"/>
    <w:rsid w:val="2808276D"/>
    <w:rsid w:val="28084C93"/>
    <w:rsid w:val="280EA3B1"/>
    <w:rsid w:val="2813626E"/>
    <w:rsid w:val="281A626A"/>
    <w:rsid w:val="281D73C7"/>
    <w:rsid w:val="282C11D2"/>
    <w:rsid w:val="2834347D"/>
    <w:rsid w:val="28396168"/>
    <w:rsid w:val="2839AEEC"/>
    <w:rsid w:val="283B83AF"/>
    <w:rsid w:val="283FA55C"/>
    <w:rsid w:val="2842AA9E"/>
    <w:rsid w:val="284CB15D"/>
    <w:rsid w:val="28532260"/>
    <w:rsid w:val="2857932A"/>
    <w:rsid w:val="285F61EE"/>
    <w:rsid w:val="28690DEF"/>
    <w:rsid w:val="286974B7"/>
    <w:rsid w:val="286E45B0"/>
    <w:rsid w:val="28715E04"/>
    <w:rsid w:val="28725AE0"/>
    <w:rsid w:val="2876B7E8"/>
    <w:rsid w:val="287F199B"/>
    <w:rsid w:val="288C396F"/>
    <w:rsid w:val="289FDC94"/>
    <w:rsid w:val="28A42BCB"/>
    <w:rsid w:val="28A78702"/>
    <w:rsid w:val="28AB6615"/>
    <w:rsid w:val="28B12151"/>
    <w:rsid w:val="28B1A7CC"/>
    <w:rsid w:val="28B323D5"/>
    <w:rsid w:val="28BC36A9"/>
    <w:rsid w:val="28BD1F96"/>
    <w:rsid w:val="28BF59B2"/>
    <w:rsid w:val="28C2F142"/>
    <w:rsid w:val="28C40E24"/>
    <w:rsid w:val="28CA36E0"/>
    <w:rsid w:val="28D05F65"/>
    <w:rsid w:val="28D07D38"/>
    <w:rsid w:val="28D188A9"/>
    <w:rsid w:val="28E1048F"/>
    <w:rsid w:val="2906571D"/>
    <w:rsid w:val="290B2158"/>
    <w:rsid w:val="290F5984"/>
    <w:rsid w:val="2918308C"/>
    <w:rsid w:val="291B7DC6"/>
    <w:rsid w:val="291D6D10"/>
    <w:rsid w:val="2920DB15"/>
    <w:rsid w:val="29210412"/>
    <w:rsid w:val="29243A33"/>
    <w:rsid w:val="2926981D"/>
    <w:rsid w:val="2928FE4A"/>
    <w:rsid w:val="29303C06"/>
    <w:rsid w:val="2934A1D3"/>
    <w:rsid w:val="29391AF2"/>
    <w:rsid w:val="2943A87B"/>
    <w:rsid w:val="29466633"/>
    <w:rsid w:val="2953F813"/>
    <w:rsid w:val="2964DA26"/>
    <w:rsid w:val="29671350"/>
    <w:rsid w:val="29749293"/>
    <w:rsid w:val="297ED840"/>
    <w:rsid w:val="298117A3"/>
    <w:rsid w:val="2985F8B8"/>
    <w:rsid w:val="2989CA97"/>
    <w:rsid w:val="298A85A1"/>
    <w:rsid w:val="298D897B"/>
    <w:rsid w:val="2992135C"/>
    <w:rsid w:val="299AC423"/>
    <w:rsid w:val="299EA4B8"/>
    <w:rsid w:val="29AAC20C"/>
    <w:rsid w:val="29ADD2BF"/>
    <w:rsid w:val="29B07422"/>
    <w:rsid w:val="29B0A5E9"/>
    <w:rsid w:val="29B622CC"/>
    <w:rsid w:val="29B81A09"/>
    <w:rsid w:val="29BD0006"/>
    <w:rsid w:val="29C3A6AE"/>
    <w:rsid w:val="29C45BE0"/>
    <w:rsid w:val="29C5A44B"/>
    <w:rsid w:val="29C6BA7A"/>
    <w:rsid w:val="29C80343"/>
    <w:rsid w:val="29D0B0A9"/>
    <w:rsid w:val="29E178BB"/>
    <w:rsid w:val="29F48994"/>
    <w:rsid w:val="29FFC057"/>
    <w:rsid w:val="2A0366D7"/>
    <w:rsid w:val="2A091DE6"/>
    <w:rsid w:val="2A0ABC10"/>
    <w:rsid w:val="2A11DF86"/>
    <w:rsid w:val="2A141C61"/>
    <w:rsid w:val="2A19DE1F"/>
    <w:rsid w:val="2A1BBA98"/>
    <w:rsid w:val="2A1E352E"/>
    <w:rsid w:val="2A227694"/>
    <w:rsid w:val="2A2FBAEE"/>
    <w:rsid w:val="2A35A56A"/>
    <w:rsid w:val="2A38FC13"/>
    <w:rsid w:val="2A4387A9"/>
    <w:rsid w:val="2A442CE7"/>
    <w:rsid w:val="2A4684FD"/>
    <w:rsid w:val="2A5198ED"/>
    <w:rsid w:val="2A6185AA"/>
    <w:rsid w:val="2A733857"/>
    <w:rsid w:val="2A77CE12"/>
    <w:rsid w:val="2A904A5A"/>
    <w:rsid w:val="2A990C62"/>
    <w:rsid w:val="2A997A9C"/>
    <w:rsid w:val="2A9B62FB"/>
    <w:rsid w:val="2A9F0599"/>
    <w:rsid w:val="2AA1116D"/>
    <w:rsid w:val="2AA5683E"/>
    <w:rsid w:val="2AACE53F"/>
    <w:rsid w:val="2AB60EC5"/>
    <w:rsid w:val="2AB8EE12"/>
    <w:rsid w:val="2AB91B24"/>
    <w:rsid w:val="2AB9800A"/>
    <w:rsid w:val="2AC00752"/>
    <w:rsid w:val="2AC0583E"/>
    <w:rsid w:val="2ACE5817"/>
    <w:rsid w:val="2ADBA05B"/>
    <w:rsid w:val="2ADD3D3F"/>
    <w:rsid w:val="2AE531B7"/>
    <w:rsid w:val="2AE68B3A"/>
    <w:rsid w:val="2AE8A164"/>
    <w:rsid w:val="2AE997F0"/>
    <w:rsid w:val="2AF025ED"/>
    <w:rsid w:val="2AF02648"/>
    <w:rsid w:val="2AF525BE"/>
    <w:rsid w:val="2AF57EA4"/>
    <w:rsid w:val="2AF68093"/>
    <w:rsid w:val="2AFAEDFE"/>
    <w:rsid w:val="2B0A4B21"/>
    <w:rsid w:val="2B1709E0"/>
    <w:rsid w:val="2B1CEFC0"/>
    <w:rsid w:val="2B241992"/>
    <w:rsid w:val="2B25B3C2"/>
    <w:rsid w:val="2B278651"/>
    <w:rsid w:val="2B418A5C"/>
    <w:rsid w:val="2B4919E9"/>
    <w:rsid w:val="2B4A40C8"/>
    <w:rsid w:val="2B5C3F84"/>
    <w:rsid w:val="2B5EBD5C"/>
    <w:rsid w:val="2B62B634"/>
    <w:rsid w:val="2B66B77B"/>
    <w:rsid w:val="2B698EB4"/>
    <w:rsid w:val="2B71D6E3"/>
    <w:rsid w:val="2B72A852"/>
    <w:rsid w:val="2B73BAE6"/>
    <w:rsid w:val="2B756660"/>
    <w:rsid w:val="2B76039A"/>
    <w:rsid w:val="2B776B65"/>
    <w:rsid w:val="2B781F1D"/>
    <w:rsid w:val="2B7DA82F"/>
    <w:rsid w:val="2B802AA8"/>
    <w:rsid w:val="2B8447E9"/>
    <w:rsid w:val="2B9B5B69"/>
    <w:rsid w:val="2BA10278"/>
    <w:rsid w:val="2BA82D14"/>
    <w:rsid w:val="2BB8CD92"/>
    <w:rsid w:val="2BC3385B"/>
    <w:rsid w:val="2BC626C4"/>
    <w:rsid w:val="2BCB19C9"/>
    <w:rsid w:val="2BCFA46A"/>
    <w:rsid w:val="2BD467C0"/>
    <w:rsid w:val="2BD4A84E"/>
    <w:rsid w:val="2BD8471A"/>
    <w:rsid w:val="2BDCA6AE"/>
    <w:rsid w:val="2BDE274D"/>
    <w:rsid w:val="2BE6DBA9"/>
    <w:rsid w:val="2BEC2294"/>
    <w:rsid w:val="2BED96BD"/>
    <w:rsid w:val="2BF4DFC6"/>
    <w:rsid w:val="2BFC97CE"/>
    <w:rsid w:val="2BFFA441"/>
    <w:rsid w:val="2C044D56"/>
    <w:rsid w:val="2C04F268"/>
    <w:rsid w:val="2C1A6709"/>
    <w:rsid w:val="2C1CC0CB"/>
    <w:rsid w:val="2C204C49"/>
    <w:rsid w:val="2C2084D6"/>
    <w:rsid w:val="2C2336AA"/>
    <w:rsid w:val="2C2EBE3C"/>
    <w:rsid w:val="2C36DF7D"/>
    <w:rsid w:val="2C3CE10C"/>
    <w:rsid w:val="2C42B3C9"/>
    <w:rsid w:val="2C4A1C5C"/>
    <w:rsid w:val="2C520BE7"/>
    <w:rsid w:val="2C56379B"/>
    <w:rsid w:val="2C59F885"/>
    <w:rsid w:val="2C63B72F"/>
    <w:rsid w:val="2C6B1DA0"/>
    <w:rsid w:val="2C6DD13A"/>
    <w:rsid w:val="2C6E3E5E"/>
    <w:rsid w:val="2C74BA70"/>
    <w:rsid w:val="2C7E1361"/>
    <w:rsid w:val="2C89ECE7"/>
    <w:rsid w:val="2C93E15A"/>
    <w:rsid w:val="2C9621DB"/>
    <w:rsid w:val="2C98F188"/>
    <w:rsid w:val="2C9D6C7E"/>
    <w:rsid w:val="2CB57950"/>
    <w:rsid w:val="2CB815A4"/>
    <w:rsid w:val="2CB9F2AB"/>
    <w:rsid w:val="2CBC9B69"/>
    <w:rsid w:val="2CBE515C"/>
    <w:rsid w:val="2CC3E280"/>
    <w:rsid w:val="2CD0614D"/>
    <w:rsid w:val="2CD3EF19"/>
    <w:rsid w:val="2CD7BC7D"/>
    <w:rsid w:val="2CE72441"/>
    <w:rsid w:val="2CEEFBC4"/>
    <w:rsid w:val="2CF6B18F"/>
    <w:rsid w:val="2D056CCC"/>
    <w:rsid w:val="2D0804AA"/>
    <w:rsid w:val="2D097AA8"/>
    <w:rsid w:val="2D19A260"/>
    <w:rsid w:val="2D1BDD24"/>
    <w:rsid w:val="2D1CAEB1"/>
    <w:rsid w:val="2D2047F2"/>
    <w:rsid w:val="2D2C308D"/>
    <w:rsid w:val="2D318853"/>
    <w:rsid w:val="2D5E784F"/>
    <w:rsid w:val="2D64B89A"/>
    <w:rsid w:val="2D6555DB"/>
    <w:rsid w:val="2D74B384"/>
    <w:rsid w:val="2D77BB5E"/>
    <w:rsid w:val="2D8967AA"/>
    <w:rsid w:val="2D9395DE"/>
    <w:rsid w:val="2D9E2DE6"/>
    <w:rsid w:val="2DA3A84C"/>
    <w:rsid w:val="2DB94416"/>
    <w:rsid w:val="2DC66011"/>
    <w:rsid w:val="2DD18E10"/>
    <w:rsid w:val="2DE91057"/>
    <w:rsid w:val="2DEE7CF3"/>
    <w:rsid w:val="2DF19939"/>
    <w:rsid w:val="2DFAC108"/>
    <w:rsid w:val="2DFD9F52"/>
    <w:rsid w:val="2E02FFA7"/>
    <w:rsid w:val="2E045C4C"/>
    <w:rsid w:val="2E09411E"/>
    <w:rsid w:val="2E0D4CCE"/>
    <w:rsid w:val="2E2E5C0D"/>
    <w:rsid w:val="2E33B0D0"/>
    <w:rsid w:val="2E46068A"/>
    <w:rsid w:val="2E4F0F02"/>
    <w:rsid w:val="2E51F8FC"/>
    <w:rsid w:val="2E525A11"/>
    <w:rsid w:val="2E57BFD3"/>
    <w:rsid w:val="2E5BD08C"/>
    <w:rsid w:val="2E688E59"/>
    <w:rsid w:val="2E6AE817"/>
    <w:rsid w:val="2E70661D"/>
    <w:rsid w:val="2E73B8BE"/>
    <w:rsid w:val="2E7CC7E9"/>
    <w:rsid w:val="2E7E049C"/>
    <w:rsid w:val="2E8635BA"/>
    <w:rsid w:val="2E8773C5"/>
    <w:rsid w:val="2E8F9A70"/>
    <w:rsid w:val="2EA23875"/>
    <w:rsid w:val="2EA3DAA2"/>
    <w:rsid w:val="2EB1BFFD"/>
    <w:rsid w:val="2EB78196"/>
    <w:rsid w:val="2EC3FB8F"/>
    <w:rsid w:val="2ECB5F84"/>
    <w:rsid w:val="2ECBD74C"/>
    <w:rsid w:val="2ED57B48"/>
    <w:rsid w:val="2ED6EF78"/>
    <w:rsid w:val="2EF1BBEB"/>
    <w:rsid w:val="2EF4FC6A"/>
    <w:rsid w:val="2EFB6E8D"/>
    <w:rsid w:val="2EFCC942"/>
    <w:rsid w:val="2F0E7E0E"/>
    <w:rsid w:val="2F1254F1"/>
    <w:rsid w:val="2F1F4C71"/>
    <w:rsid w:val="2F205DAD"/>
    <w:rsid w:val="2F329FD8"/>
    <w:rsid w:val="2F33EC4B"/>
    <w:rsid w:val="2F3EACC5"/>
    <w:rsid w:val="2F406E59"/>
    <w:rsid w:val="2F41C0E8"/>
    <w:rsid w:val="2F496245"/>
    <w:rsid w:val="2F49A123"/>
    <w:rsid w:val="2F4DF02A"/>
    <w:rsid w:val="2F584823"/>
    <w:rsid w:val="2F590999"/>
    <w:rsid w:val="2F5B0AAF"/>
    <w:rsid w:val="2F6C8682"/>
    <w:rsid w:val="2F6DDB59"/>
    <w:rsid w:val="2F842DA9"/>
    <w:rsid w:val="2F8D5765"/>
    <w:rsid w:val="2F8ECA1A"/>
    <w:rsid w:val="2F9175FE"/>
    <w:rsid w:val="2F9B41A1"/>
    <w:rsid w:val="2FA4E8D8"/>
    <w:rsid w:val="2FABAA85"/>
    <w:rsid w:val="2FB9E907"/>
    <w:rsid w:val="2FBC35A8"/>
    <w:rsid w:val="2FBCB90C"/>
    <w:rsid w:val="2FCE1C0F"/>
    <w:rsid w:val="2FD6E3EE"/>
    <w:rsid w:val="2FDAEB4B"/>
    <w:rsid w:val="2FE95256"/>
    <w:rsid w:val="30016542"/>
    <w:rsid w:val="3008BE64"/>
    <w:rsid w:val="300F5DEF"/>
    <w:rsid w:val="301D5D8D"/>
    <w:rsid w:val="301E4E7A"/>
    <w:rsid w:val="3020C5E6"/>
    <w:rsid w:val="3020FE78"/>
    <w:rsid w:val="302B192D"/>
    <w:rsid w:val="3030EE14"/>
    <w:rsid w:val="3039A79D"/>
    <w:rsid w:val="303CC116"/>
    <w:rsid w:val="30453A90"/>
    <w:rsid w:val="304A781E"/>
    <w:rsid w:val="3050C961"/>
    <w:rsid w:val="3051F0CB"/>
    <w:rsid w:val="305438C6"/>
    <w:rsid w:val="30659C23"/>
    <w:rsid w:val="30662933"/>
    <w:rsid w:val="30684CCF"/>
    <w:rsid w:val="3069361C"/>
    <w:rsid w:val="306CA13A"/>
    <w:rsid w:val="306FC2D9"/>
    <w:rsid w:val="308163FE"/>
    <w:rsid w:val="308C2F5B"/>
    <w:rsid w:val="308DC3F3"/>
    <w:rsid w:val="3095E90E"/>
    <w:rsid w:val="3099BCB1"/>
    <w:rsid w:val="309BBC59"/>
    <w:rsid w:val="309D3B74"/>
    <w:rsid w:val="309FAA82"/>
    <w:rsid w:val="30A3B819"/>
    <w:rsid w:val="30A498CE"/>
    <w:rsid w:val="30A772BE"/>
    <w:rsid w:val="30AD09F0"/>
    <w:rsid w:val="30AF41A6"/>
    <w:rsid w:val="30BAE54F"/>
    <w:rsid w:val="30C3C995"/>
    <w:rsid w:val="30C7CAA2"/>
    <w:rsid w:val="30C98770"/>
    <w:rsid w:val="30CED875"/>
    <w:rsid w:val="30D9D1F8"/>
    <w:rsid w:val="30E67FD9"/>
    <w:rsid w:val="30E68E56"/>
    <w:rsid w:val="30E79164"/>
    <w:rsid w:val="30F6AC11"/>
    <w:rsid w:val="30FB245B"/>
    <w:rsid w:val="3101C315"/>
    <w:rsid w:val="310A8831"/>
    <w:rsid w:val="310BC889"/>
    <w:rsid w:val="310C8534"/>
    <w:rsid w:val="310D1B19"/>
    <w:rsid w:val="310D9515"/>
    <w:rsid w:val="31164434"/>
    <w:rsid w:val="3118EDF6"/>
    <w:rsid w:val="3120644E"/>
    <w:rsid w:val="3126CB0C"/>
    <w:rsid w:val="312821B6"/>
    <w:rsid w:val="312C117B"/>
    <w:rsid w:val="312C3C47"/>
    <w:rsid w:val="312FF34A"/>
    <w:rsid w:val="31305BA4"/>
    <w:rsid w:val="31410B48"/>
    <w:rsid w:val="31458FEA"/>
    <w:rsid w:val="314CA826"/>
    <w:rsid w:val="314EA831"/>
    <w:rsid w:val="315113D9"/>
    <w:rsid w:val="31570961"/>
    <w:rsid w:val="31631ED2"/>
    <w:rsid w:val="316F45E1"/>
    <w:rsid w:val="3172D4B5"/>
    <w:rsid w:val="3175471A"/>
    <w:rsid w:val="3176153B"/>
    <w:rsid w:val="3177F603"/>
    <w:rsid w:val="31785EC9"/>
    <w:rsid w:val="317C6C46"/>
    <w:rsid w:val="31818052"/>
    <w:rsid w:val="31958252"/>
    <w:rsid w:val="3196BAA8"/>
    <w:rsid w:val="319D861C"/>
    <w:rsid w:val="319EE0B6"/>
    <w:rsid w:val="31B137C3"/>
    <w:rsid w:val="31B36923"/>
    <w:rsid w:val="31B5EDCB"/>
    <w:rsid w:val="31B66781"/>
    <w:rsid w:val="31C073B1"/>
    <w:rsid w:val="31C62D4F"/>
    <w:rsid w:val="31CB5B2E"/>
    <w:rsid w:val="31D92AF1"/>
    <w:rsid w:val="31DA18E5"/>
    <w:rsid w:val="31DD1AA0"/>
    <w:rsid w:val="31DD87DA"/>
    <w:rsid w:val="31E078C4"/>
    <w:rsid w:val="31E24EFC"/>
    <w:rsid w:val="31E64706"/>
    <w:rsid w:val="31E78AE3"/>
    <w:rsid w:val="31EAB052"/>
    <w:rsid w:val="31ECA09D"/>
    <w:rsid w:val="31F246BE"/>
    <w:rsid w:val="31F4E1A6"/>
    <w:rsid w:val="31F76AFA"/>
    <w:rsid w:val="321204A3"/>
    <w:rsid w:val="3214066F"/>
    <w:rsid w:val="321D6E23"/>
    <w:rsid w:val="321F4A2A"/>
    <w:rsid w:val="3221A03B"/>
    <w:rsid w:val="32231594"/>
    <w:rsid w:val="322A1E43"/>
    <w:rsid w:val="322FF2EE"/>
    <w:rsid w:val="323C1261"/>
    <w:rsid w:val="3242E9DF"/>
    <w:rsid w:val="324B88F6"/>
    <w:rsid w:val="324E3432"/>
    <w:rsid w:val="32572A31"/>
    <w:rsid w:val="325A161D"/>
    <w:rsid w:val="326C31A2"/>
    <w:rsid w:val="3272E597"/>
    <w:rsid w:val="32746B4B"/>
    <w:rsid w:val="32801810"/>
    <w:rsid w:val="32826E56"/>
    <w:rsid w:val="3285CDA5"/>
    <w:rsid w:val="32868D9E"/>
    <w:rsid w:val="329029E6"/>
    <w:rsid w:val="32A405CC"/>
    <w:rsid w:val="32A8F194"/>
    <w:rsid w:val="32BFB403"/>
    <w:rsid w:val="32C9A6F7"/>
    <w:rsid w:val="32CD2A7D"/>
    <w:rsid w:val="32E659E5"/>
    <w:rsid w:val="32FBDB09"/>
    <w:rsid w:val="330885AD"/>
    <w:rsid w:val="330CF580"/>
    <w:rsid w:val="331123AC"/>
    <w:rsid w:val="331376CA"/>
    <w:rsid w:val="3314FBFF"/>
    <w:rsid w:val="331BABCC"/>
    <w:rsid w:val="3322F3E7"/>
    <w:rsid w:val="3323E51A"/>
    <w:rsid w:val="3326678C"/>
    <w:rsid w:val="332D2A25"/>
    <w:rsid w:val="332D6CB0"/>
    <w:rsid w:val="332FF020"/>
    <w:rsid w:val="33305F39"/>
    <w:rsid w:val="3336FC2C"/>
    <w:rsid w:val="33389493"/>
    <w:rsid w:val="33445157"/>
    <w:rsid w:val="3344A4BE"/>
    <w:rsid w:val="33487476"/>
    <w:rsid w:val="335CADF5"/>
    <w:rsid w:val="337A4651"/>
    <w:rsid w:val="337ACB39"/>
    <w:rsid w:val="337E876C"/>
    <w:rsid w:val="33838BC3"/>
    <w:rsid w:val="33884DCE"/>
    <w:rsid w:val="338AB17E"/>
    <w:rsid w:val="33A5FE18"/>
    <w:rsid w:val="33B33BCF"/>
    <w:rsid w:val="33B5EA1B"/>
    <w:rsid w:val="33C21A87"/>
    <w:rsid w:val="33C3F915"/>
    <w:rsid w:val="33CC9F7A"/>
    <w:rsid w:val="33D0AA85"/>
    <w:rsid w:val="33D49E26"/>
    <w:rsid w:val="33DAA163"/>
    <w:rsid w:val="33E6204B"/>
    <w:rsid w:val="33EDE5E1"/>
    <w:rsid w:val="33F04AD0"/>
    <w:rsid w:val="33F6BD5C"/>
    <w:rsid w:val="33F908F5"/>
    <w:rsid w:val="342B4041"/>
    <w:rsid w:val="342F5DAB"/>
    <w:rsid w:val="343645DB"/>
    <w:rsid w:val="34385BC9"/>
    <w:rsid w:val="343BC4AF"/>
    <w:rsid w:val="3444BA98"/>
    <w:rsid w:val="34467DA9"/>
    <w:rsid w:val="34492BDD"/>
    <w:rsid w:val="344A19C4"/>
    <w:rsid w:val="344DBACF"/>
    <w:rsid w:val="34506241"/>
    <w:rsid w:val="34519841"/>
    <w:rsid w:val="34566ABB"/>
    <w:rsid w:val="345730CB"/>
    <w:rsid w:val="34608752"/>
    <w:rsid w:val="346714D1"/>
    <w:rsid w:val="3467A3B3"/>
    <w:rsid w:val="346C7B5E"/>
    <w:rsid w:val="346D65E3"/>
    <w:rsid w:val="346FCD33"/>
    <w:rsid w:val="347B3ECD"/>
    <w:rsid w:val="347CCA78"/>
    <w:rsid w:val="34829659"/>
    <w:rsid w:val="3483C9EB"/>
    <w:rsid w:val="3488BF5F"/>
    <w:rsid w:val="3490D4A1"/>
    <w:rsid w:val="34A317AC"/>
    <w:rsid w:val="34AB1226"/>
    <w:rsid w:val="34AED40A"/>
    <w:rsid w:val="34B21CCD"/>
    <w:rsid w:val="34BDFD7C"/>
    <w:rsid w:val="34C11A4C"/>
    <w:rsid w:val="34DD2864"/>
    <w:rsid w:val="34DFEC44"/>
    <w:rsid w:val="34E2FCC5"/>
    <w:rsid w:val="34EB0102"/>
    <w:rsid w:val="34EB1214"/>
    <w:rsid w:val="34F22C13"/>
    <w:rsid w:val="34F793EC"/>
    <w:rsid w:val="34FE993C"/>
    <w:rsid w:val="3501E39B"/>
    <w:rsid w:val="3510CCEC"/>
    <w:rsid w:val="35135C4D"/>
    <w:rsid w:val="351B201C"/>
    <w:rsid w:val="35262DF7"/>
    <w:rsid w:val="352BEF11"/>
    <w:rsid w:val="3532493E"/>
    <w:rsid w:val="3535BD51"/>
    <w:rsid w:val="3543D276"/>
    <w:rsid w:val="355ACD4C"/>
    <w:rsid w:val="355B95B5"/>
    <w:rsid w:val="355F8958"/>
    <w:rsid w:val="3563FCBC"/>
    <w:rsid w:val="356C9072"/>
    <w:rsid w:val="35839E40"/>
    <w:rsid w:val="3589B9D0"/>
    <w:rsid w:val="358BDECF"/>
    <w:rsid w:val="359A65F5"/>
    <w:rsid w:val="359CB8FD"/>
    <w:rsid w:val="35A084E6"/>
    <w:rsid w:val="35A09BC2"/>
    <w:rsid w:val="35A212F0"/>
    <w:rsid w:val="35A3B2E0"/>
    <w:rsid w:val="35AABD42"/>
    <w:rsid w:val="35B35F69"/>
    <w:rsid w:val="35BED740"/>
    <w:rsid w:val="35E4E6C1"/>
    <w:rsid w:val="35E67A17"/>
    <w:rsid w:val="35E7EEE5"/>
    <w:rsid w:val="35EF8A08"/>
    <w:rsid w:val="35EFFBA0"/>
    <w:rsid w:val="35F0980D"/>
    <w:rsid w:val="35F3CAF5"/>
    <w:rsid w:val="35F6F17F"/>
    <w:rsid w:val="35FE86E6"/>
    <w:rsid w:val="35FF0222"/>
    <w:rsid w:val="36054310"/>
    <w:rsid w:val="3608F409"/>
    <w:rsid w:val="360E9185"/>
    <w:rsid w:val="3624B569"/>
    <w:rsid w:val="362A4D8D"/>
    <w:rsid w:val="362B8468"/>
    <w:rsid w:val="363A2050"/>
    <w:rsid w:val="363B06A7"/>
    <w:rsid w:val="363FF0E3"/>
    <w:rsid w:val="3642B59A"/>
    <w:rsid w:val="3646BDAB"/>
    <w:rsid w:val="36470697"/>
    <w:rsid w:val="3647C9F0"/>
    <w:rsid w:val="3649B380"/>
    <w:rsid w:val="364DF945"/>
    <w:rsid w:val="3651D7CE"/>
    <w:rsid w:val="365F7829"/>
    <w:rsid w:val="36621E59"/>
    <w:rsid w:val="3663F303"/>
    <w:rsid w:val="366440E6"/>
    <w:rsid w:val="3668D4F7"/>
    <w:rsid w:val="366C324E"/>
    <w:rsid w:val="366C3875"/>
    <w:rsid w:val="366C90D0"/>
    <w:rsid w:val="366D004A"/>
    <w:rsid w:val="367AF2DE"/>
    <w:rsid w:val="36871124"/>
    <w:rsid w:val="3689770C"/>
    <w:rsid w:val="3689ACF1"/>
    <w:rsid w:val="368CB730"/>
    <w:rsid w:val="368CDD75"/>
    <w:rsid w:val="368F0BAA"/>
    <w:rsid w:val="36996220"/>
    <w:rsid w:val="36BCB445"/>
    <w:rsid w:val="36C30997"/>
    <w:rsid w:val="36D037F2"/>
    <w:rsid w:val="36D7DA14"/>
    <w:rsid w:val="36E1AE8E"/>
    <w:rsid w:val="36ED9877"/>
    <w:rsid w:val="36EFF96C"/>
    <w:rsid w:val="36F08CF8"/>
    <w:rsid w:val="36F28084"/>
    <w:rsid w:val="36F9D1D9"/>
    <w:rsid w:val="36FE3621"/>
    <w:rsid w:val="370C7412"/>
    <w:rsid w:val="370CFC4E"/>
    <w:rsid w:val="370E6076"/>
    <w:rsid w:val="370ED2B6"/>
    <w:rsid w:val="370FD670"/>
    <w:rsid w:val="3712F56B"/>
    <w:rsid w:val="3717FACF"/>
    <w:rsid w:val="371A046C"/>
    <w:rsid w:val="371C6630"/>
    <w:rsid w:val="371CB1FD"/>
    <w:rsid w:val="371CF003"/>
    <w:rsid w:val="37243D45"/>
    <w:rsid w:val="372E7663"/>
    <w:rsid w:val="3748EDBB"/>
    <w:rsid w:val="374AC509"/>
    <w:rsid w:val="37562516"/>
    <w:rsid w:val="37672D87"/>
    <w:rsid w:val="376B530C"/>
    <w:rsid w:val="376EBDAB"/>
    <w:rsid w:val="377062F6"/>
    <w:rsid w:val="377C07BC"/>
    <w:rsid w:val="3786E7FA"/>
    <w:rsid w:val="378BB58B"/>
    <w:rsid w:val="37904ED1"/>
    <w:rsid w:val="379F9718"/>
    <w:rsid w:val="37A0E901"/>
    <w:rsid w:val="37A83991"/>
    <w:rsid w:val="37BF0AEE"/>
    <w:rsid w:val="37CEAB57"/>
    <w:rsid w:val="37E1B765"/>
    <w:rsid w:val="37EB0E9C"/>
    <w:rsid w:val="37F01ADD"/>
    <w:rsid w:val="37F45A76"/>
    <w:rsid w:val="37F6AE5E"/>
    <w:rsid w:val="37FDD874"/>
    <w:rsid w:val="380333C9"/>
    <w:rsid w:val="3804D8FA"/>
    <w:rsid w:val="3807DEA2"/>
    <w:rsid w:val="38093DBF"/>
    <w:rsid w:val="380C07FD"/>
    <w:rsid w:val="38103221"/>
    <w:rsid w:val="3810B953"/>
    <w:rsid w:val="38168E93"/>
    <w:rsid w:val="3825E9CB"/>
    <w:rsid w:val="3826560B"/>
    <w:rsid w:val="3826FA83"/>
    <w:rsid w:val="382A778F"/>
    <w:rsid w:val="382B57FB"/>
    <w:rsid w:val="383465AE"/>
    <w:rsid w:val="3837247A"/>
    <w:rsid w:val="3839E840"/>
    <w:rsid w:val="383E110F"/>
    <w:rsid w:val="384E234C"/>
    <w:rsid w:val="3856E6CD"/>
    <w:rsid w:val="38589292"/>
    <w:rsid w:val="385E695C"/>
    <w:rsid w:val="3861180F"/>
    <w:rsid w:val="38639A21"/>
    <w:rsid w:val="38656107"/>
    <w:rsid w:val="3870DC4C"/>
    <w:rsid w:val="3879E36C"/>
    <w:rsid w:val="387CA249"/>
    <w:rsid w:val="38827092"/>
    <w:rsid w:val="3882C096"/>
    <w:rsid w:val="388759E1"/>
    <w:rsid w:val="388B4224"/>
    <w:rsid w:val="3899E9DA"/>
    <w:rsid w:val="389AC2EA"/>
    <w:rsid w:val="38A675F2"/>
    <w:rsid w:val="38AFD201"/>
    <w:rsid w:val="38C2EFA0"/>
    <w:rsid w:val="38C796D9"/>
    <w:rsid w:val="38CBCD0B"/>
    <w:rsid w:val="38E0D350"/>
    <w:rsid w:val="38ED0763"/>
    <w:rsid w:val="38F6ADDC"/>
    <w:rsid w:val="38F6DE7D"/>
    <w:rsid w:val="38FE96FE"/>
    <w:rsid w:val="39052F90"/>
    <w:rsid w:val="390FD555"/>
    <w:rsid w:val="39122951"/>
    <w:rsid w:val="3918FF85"/>
    <w:rsid w:val="391A0B92"/>
    <w:rsid w:val="391A2A3A"/>
    <w:rsid w:val="391C7005"/>
    <w:rsid w:val="3927C007"/>
    <w:rsid w:val="392A4AF9"/>
    <w:rsid w:val="392C15BF"/>
    <w:rsid w:val="39356E1D"/>
    <w:rsid w:val="393A78C2"/>
    <w:rsid w:val="3940F62B"/>
    <w:rsid w:val="394A1ADA"/>
    <w:rsid w:val="39557FF4"/>
    <w:rsid w:val="3957129C"/>
    <w:rsid w:val="396BDBDD"/>
    <w:rsid w:val="396E2D10"/>
    <w:rsid w:val="396E87DB"/>
    <w:rsid w:val="39702D4E"/>
    <w:rsid w:val="397B8B33"/>
    <w:rsid w:val="3988FAC9"/>
    <w:rsid w:val="39918DFC"/>
    <w:rsid w:val="39926F71"/>
    <w:rsid w:val="3993B5F3"/>
    <w:rsid w:val="3996D945"/>
    <w:rsid w:val="399C3F15"/>
    <w:rsid w:val="39A6CA38"/>
    <w:rsid w:val="39AF0525"/>
    <w:rsid w:val="39B2D531"/>
    <w:rsid w:val="39C26845"/>
    <w:rsid w:val="39C51FC1"/>
    <w:rsid w:val="39CD594A"/>
    <w:rsid w:val="39D18076"/>
    <w:rsid w:val="39D256F2"/>
    <w:rsid w:val="39DB47F7"/>
    <w:rsid w:val="39DC9DD4"/>
    <w:rsid w:val="39DDDDDF"/>
    <w:rsid w:val="39E1A299"/>
    <w:rsid w:val="39E6BAA0"/>
    <w:rsid w:val="39ED3829"/>
    <w:rsid w:val="39F3F8E5"/>
    <w:rsid w:val="3A00EC28"/>
    <w:rsid w:val="3A0D44ED"/>
    <w:rsid w:val="3A0E916F"/>
    <w:rsid w:val="3A14E8E5"/>
    <w:rsid w:val="3A155D4F"/>
    <w:rsid w:val="3A23ED0D"/>
    <w:rsid w:val="3A26E05D"/>
    <w:rsid w:val="3A2B51C3"/>
    <w:rsid w:val="3A3144B9"/>
    <w:rsid w:val="3A33E503"/>
    <w:rsid w:val="3A359358"/>
    <w:rsid w:val="3A37E54E"/>
    <w:rsid w:val="3A3E7A0C"/>
    <w:rsid w:val="3A3F6235"/>
    <w:rsid w:val="3A497974"/>
    <w:rsid w:val="3A5ACC87"/>
    <w:rsid w:val="3A5BE5C5"/>
    <w:rsid w:val="3A5C4221"/>
    <w:rsid w:val="3A65576B"/>
    <w:rsid w:val="3A722968"/>
    <w:rsid w:val="3A7DFFA6"/>
    <w:rsid w:val="3A88864E"/>
    <w:rsid w:val="3A8DA943"/>
    <w:rsid w:val="3A9F9EB7"/>
    <w:rsid w:val="3AA0615B"/>
    <w:rsid w:val="3AA3258D"/>
    <w:rsid w:val="3AA3605A"/>
    <w:rsid w:val="3AA3849B"/>
    <w:rsid w:val="3AA414BD"/>
    <w:rsid w:val="3AA6474B"/>
    <w:rsid w:val="3AB335C3"/>
    <w:rsid w:val="3AB4C77D"/>
    <w:rsid w:val="3AB57601"/>
    <w:rsid w:val="3AB6F7EE"/>
    <w:rsid w:val="3AD4CF16"/>
    <w:rsid w:val="3ADD3618"/>
    <w:rsid w:val="3ADE83DB"/>
    <w:rsid w:val="3AE293A8"/>
    <w:rsid w:val="3AE41189"/>
    <w:rsid w:val="3AE555C4"/>
    <w:rsid w:val="3AE9832E"/>
    <w:rsid w:val="3AEBAC14"/>
    <w:rsid w:val="3AEFD8E2"/>
    <w:rsid w:val="3AF25F7A"/>
    <w:rsid w:val="3AF5939A"/>
    <w:rsid w:val="3AFBA0F9"/>
    <w:rsid w:val="3B050C97"/>
    <w:rsid w:val="3B05F425"/>
    <w:rsid w:val="3B090DA2"/>
    <w:rsid w:val="3B0ABBA9"/>
    <w:rsid w:val="3B1A34E1"/>
    <w:rsid w:val="3B26A563"/>
    <w:rsid w:val="3B293317"/>
    <w:rsid w:val="3B29E585"/>
    <w:rsid w:val="3B29FEA1"/>
    <w:rsid w:val="3B41CB7E"/>
    <w:rsid w:val="3B43FD2D"/>
    <w:rsid w:val="3B43FFBE"/>
    <w:rsid w:val="3B5A6A3C"/>
    <w:rsid w:val="3B62C8DD"/>
    <w:rsid w:val="3B6B85B2"/>
    <w:rsid w:val="3B6CB7D6"/>
    <w:rsid w:val="3B6E4066"/>
    <w:rsid w:val="3B6FA021"/>
    <w:rsid w:val="3B77EB0F"/>
    <w:rsid w:val="3B7C811A"/>
    <w:rsid w:val="3B8332B7"/>
    <w:rsid w:val="3B841E02"/>
    <w:rsid w:val="3B86EF70"/>
    <w:rsid w:val="3B87149B"/>
    <w:rsid w:val="3B8E1412"/>
    <w:rsid w:val="3B931184"/>
    <w:rsid w:val="3B95CC5A"/>
    <w:rsid w:val="3B9754FF"/>
    <w:rsid w:val="3B9EE6E4"/>
    <w:rsid w:val="3BB98965"/>
    <w:rsid w:val="3BBE7EDA"/>
    <w:rsid w:val="3BCC6BF0"/>
    <w:rsid w:val="3BDF484B"/>
    <w:rsid w:val="3BE1BBF5"/>
    <w:rsid w:val="3BE2C4FC"/>
    <w:rsid w:val="3BE5824F"/>
    <w:rsid w:val="3BFAC37C"/>
    <w:rsid w:val="3C002155"/>
    <w:rsid w:val="3C04D734"/>
    <w:rsid w:val="3C051506"/>
    <w:rsid w:val="3C051550"/>
    <w:rsid w:val="3C2DB2F8"/>
    <w:rsid w:val="3C2DE187"/>
    <w:rsid w:val="3C2E0F81"/>
    <w:rsid w:val="3C314914"/>
    <w:rsid w:val="3C334996"/>
    <w:rsid w:val="3C4339F8"/>
    <w:rsid w:val="3C58D930"/>
    <w:rsid w:val="3C59E8CB"/>
    <w:rsid w:val="3C5E8635"/>
    <w:rsid w:val="3C6240FD"/>
    <w:rsid w:val="3C62FED6"/>
    <w:rsid w:val="3C670186"/>
    <w:rsid w:val="3C6716E6"/>
    <w:rsid w:val="3C74520F"/>
    <w:rsid w:val="3C7E529C"/>
    <w:rsid w:val="3C823909"/>
    <w:rsid w:val="3C830A21"/>
    <w:rsid w:val="3C8F712A"/>
    <w:rsid w:val="3C93D848"/>
    <w:rsid w:val="3C951B45"/>
    <w:rsid w:val="3C9992D0"/>
    <w:rsid w:val="3C99F807"/>
    <w:rsid w:val="3CAD485B"/>
    <w:rsid w:val="3CBFC72E"/>
    <w:rsid w:val="3CC11F41"/>
    <w:rsid w:val="3CCA080A"/>
    <w:rsid w:val="3CD8C51D"/>
    <w:rsid w:val="3CE28337"/>
    <w:rsid w:val="3CE38274"/>
    <w:rsid w:val="3CE8BF1C"/>
    <w:rsid w:val="3CEF0015"/>
    <w:rsid w:val="3CF54843"/>
    <w:rsid w:val="3CF97218"/>
    <w:rsid w:val="3D0651D2"/>
    <w:rsid w:val="3D0B89D9"/>
    <w:rsid w:val="3D0E8462"/>
    <w:rsid w:val="3D12AD09"/>
    <w:rsid w:val="3D158231"/>
    <w:rsid w:val="3D15D15D"/>
    <w:rsid w:val="3D1EE550"/>
    <w:rsid w:val="3D2ACD97"/>
    <w:rsid w:val="3D3129A1"/>
    <w:rsid w:val="3D40446F"/>
    <w:rsid w:val="3D4926F1"/>
    <w:rsid w:val="3D4BAA00"/>
    <w:rsid w:val="3D575E67"/>
    <w:rsid w:val="3D5D87E9"/>
    <w:rsid w:val="3D60B044"/>
    <w:rsid w:val="3D699138"/>
    <w:rsid w:val="3D77339B"/>
    <w:rsid w:val="3D7989DB"/>
    <w:rsid w:val="3D7B98C6"/>
    <w:rsid w:val="3D7CA53F"/>
    <w:rsid w:val="3D7D6016"/>
    <w:rsid w:val="3D841F74"/>
    <w:rsid w:val="3D85316D"/>
    <w:rsid w:val="3D8B3291"/>
    <w:rsid w:val="3D950EB7"/>
    <w:rsid w:val="3D97C449"/>
    <w:rsid w:val="3DAFCBB2"/>
    <w:rsid w:val="3DB161E7"/>
    <w:rsid w:val="3DB339A3"/>
    <w:rsid w:val="3DB3C0D2"/>
    <w:rsid w:val="3DB72F3C"/>
    <w:rsid w:val="3DB89370"/>
    <w:rsid w:val="3DB9C45B"/>
    <w:rsid w:val="3DC58093"/>
    <w:rsid w:val="3DCCC46B"/>
    <w:rsid w:val="3DD1C6AB"/>
    <w:rsid w:val="3DD53508"/>
    <w:rsid w:val="3DD64081"/>
    <w:rsid w:val="3DD8D6EC"/>
    <w:rsid w:val="3DE2FE6C"/>
    <w:rsid w:val="3DF7F301"/>
    <w:rsid w:val="3E046E73"/>
    <w:rsid w:val="3E15787C"/>
    <w:rsid w:val="3E17FCFC"/>
    <w:rsid w:val="3E2B4C1E"/>
    <w:rsid w:val="3E2C5810"/>
    <w:rsid w:val="3E333E7C"/>
    <w:rsid w:val="3E3AEE8A"/>
    <w:rsid w:val="3E3BDD91"/>
    <w:rsid w:val="3E45C4C9"/>
    <w:rsid w:val="3E4C1B04"/>
    <w:rsid w:val="3E66DE9D"/>
    <w:rsid w:val="3E6ED948"/>
    <w:rsid w:val="3E76C1FF"/>
    <w:rsid w:val="3E8173E2"/>
    <w:rsid w:val="3E86D76A"/>
    <w:rsid w:val="3E9D4766"/>
    <w:rsid w:val="3EA0EDF4"/>
    <w:rsid w:val="3EAAD6CE"/>
    <w:rsid w:val="3EB353D7"/>
    <w:rsid w:val="3EBA1B5A"/>
    <w:rsid w:val="3EC008DF"/>
    <w:rsid w:val="3ECE754A"/>
    <w:rsid w:val="3EDBC99F"/>
    <w:rsid w:val="3EE0383D"/>
    <w:rsid w:val="3EE07E5B"/>
    <w:rsid w:val="3EF07F28"/>
    <w:rsid w:val="3EF712CA"/>
    <w:rsid w:val="3EFEC23C"/>
    <w:rsid w:val="3F00454E"/>
    <w:rsid w:val="3F04F8FD"/>
    <w:rsid w:val="3F0DF841"/>
    <w:rsid w:val="3F11D30B"/>
    <w:rsid w:val="3F1618AE"/>
    <w:rsid w:val="3F166789"/>
    <w:rsid w:val="3F17DEA8"/>
    <w:rsid w:val="3F1D7686"/>
    <w:rsid w:val="3F22C998"/>
    <w:rsid w:val="3F28A82E"/>
    <w:rsid w:val="3F331147"/>
    <w:rsid w:val="3F3382B6"/>
    <w:rsid w:val="3F39F5DD"/>
    <w:rsid w:val="3F3DF95D"/>
    <w:rsid w:val="3F3E2A66"/>
    <w:rsid w:val="3F3F746D"/>
    <w:rsid w:val="3F461EFC"/>
    <w:rsid w:val="3F4E8EF1"/>
    <w:rsid w:val="3F544A1C"/>
    <w:rsid w:val="3F605AD3"/>
    <w:rsid w:val="3F610F2C"/>
    <w:rsid w:val="3F64D201"/>
    <w:rsid w:val="3F671FFF"/>
    <w:rsid w:val="3F6F2BEC"/>
    <w:rsid w:val="3F7833A5"/>
    <w:rsid w:val="3F7FADCB"/>
    <w:rsid w:val="3F81D51F"/>
    <w:rsid w:val="3F8CE406"/>
    <w:rsid w:val="3F8F9AFC"/>
    <w:rsid w:val="3F93AD93"/>
    <w:rsid w:val="3F964ECA"/>
    <w:rsid w:val="3F97D6E1"/>
    <w:rsid w:val="3F9FC6EE"/>
    <w:rsid w:val="3FAAAFA6"/>
    <w:rsid w:val="3FAB1C14"/>
    <w:rsid w:val="3FADA60E"/>
    <w:rsid w:val="3FC121F9"/>
    <w:rsid w:val="3FD3B454"/>
    <w:rsid w:val="3FDC4311"/>
    <w:rsid w:val="3FDE2D12"/>
    <w:rsid w:val="3FE2125D"/>
    <w:rsid w:val="3FE8D670"/>
    <w:rsid w:val="3FF10001"/>
    <w:rsid w:val="3FF44803"/>
    <w:rsid w:val="3FFDE199"/>
    <w:rsid w:val="40027C22"/>
    <w:rsid w:val="400F9C7E"/>
    <w:rsid w:val="40159ED8"/>
    <w:rsid w:val="401B4C08"/>
    <w:rsid w:val="402214FD"/>
    <w:rsid w:val="40347E9F"/>
    <w:rsid w:val="40417B1D"/>
    <w:rsid w:val="404A3BE2"/>
    <w:rsid w:val="404D75EC"/>
    <w:rsid w:val="404F39AE"/>
    <w:rsid w:val="4054BCEA"/>
    <w:rsid w:val="405B41F7"/>
    <w:rsid w:val="405E39AC"/>
    <w:rsid w:val="40671F54"/>
    <w:rsid w:val="40687B11"/>
    <w:rsid w:val="406EC2E3"/>
    <w:rsid w:val="40700E8D"/>
    <w:rsid w:val="4074BE3B"/>
    <w:rsid w:val="40978196"/>
    <w:rsid w:val="409870CF"/>
    <w:rsid w:val="4099B703"/>
    <w:rsid w:val="40ADC7B2"/>
    <w:rsid w:val="40B0A7F2"/>
    <w:rsid w:val="40B60EA7"/>
    <w:rsid w:val="40B61EAB"/>
    <w:rsid w:val="40C02E39"/>
    <w:rsid w:val="40CC6BF8"/>
    <w:rsid w:val="40D0FDD1"/>
    <w:rsid w:val="40D27F01"/>
    <w:rsid w:val="40D6B4B6"/>
    <w:rsid w:val="40DE6B1D"/>
    <w:rsid w:val="40DFE6AB"/>
    <w:rsid w:val="40E39825"/>
    <w:rsid w:val="40ED098D"/>
    <w:rsid w:val="40F2F380"/>
    <w:rsid w:val="40FAE187"/>
    <w:rsid w:val="40FC2BF9"/>
    <w:rsid w:val="4101EC23"/>
    <w:rsid w:val="41101241"/>
    <w:rsid w:val="4111B646"/>
    <w:rsid w:val="4112FF88"/>
    <w:rsid w:val="411D9696"/>
    <w:rsid w:val="41254D79"/>
    <w:rsid w:val="41357799"/>
    <w:rsid w:val="413914C7"/>
    <w:rsid w:val="414297FF"/>
    <w:rsid w:val="4143E7D0"/>
    <w:rsid w:val="41452E83"/>
    <w:rsid w:val="415BF4E1"/>
    <w:rsid w:val="415FE433"/>
    <w:rsid w:val="4169FC31"/>
    <w:rsid w:val="416C8C34"/>
    <w:rsid w:val="416F305D"/>
    <w:rsid w:val="417BB27C"/>
    <w:rsid w:val="417E3B9E"/>
    <w:rsid w:val="41837FD8"/>
    <w:rsid w:val="4184ED2B"/>
    <w:rsid w:val="41870C9C"/>
    <w:rsid w:val="41904F4E"/>
    <w:rsid w:val="41977E57"/>
    <w:rsid w:val="41A8308C"/>
    <w:rsid w:val="41A8923A"/>
    <w:rsid w:val="41A94878"/>
    <w:rsid w:val="41A94E49"/>
    <w:rsid w:val="41B07ABE"/>
    <w:rsid w:val="41CBBA50"/>
    <w:rsid w:val="41CFC660"/>
    <w:rsid w:val="41DF0C49"/>
    <w:rsid w:val="41E51CF1"/>
    <w:rsid w:val="41E92AB3"/>
    <w:rsid w:val="41EBCAA6"/>
    <w:rsid w:val="41F43306"/>
    <w:rsid w:val="420F2FC1"/>
    <w:rsid w:val="421825CD"/>
    <w:rsid w:val="421A6D91"/>
    <w:rsid w:val="421C2172"/>
    <w:rsid w:val="421CAA95"/>
    <w:rsid w:val="421D35E8"/>
    <w:rsid w:val="42230E88"/>
    <w:rsid w:val="4234B225"/>
    <w:rsid w:val="4244FBAD"/>
    <w:rsid w:val="424629AE"/>
    <w:rsid w:val="42469C6B"/>
    <w:rsid w:val="42474EFA"/>
    <w:rsid w:val="424C8A29"/>
    <w:rsid w:val="42529B19"/>
    <w:rsid w:val="42534363"/>
    <w:rsid w:val="425AA3D2"/>
    <w:rsid w:val="425E11EF"/>
    <w:rsid w:val="4260BD7E"/>
    <w:rsid w:val="42640E53"/>
    <w:rsid w:val="426499F0"/>
    <w:rsid w:val="4266940B"/>
    <w:rsid w:val="42669ED4"/>
    <w:rsid w:val="4280A52E"/>
    <w:rsid w:val="4280E88B"/>
    <w:rsid w:val="4287914D"/>
    <w:rsid w:val="4288A83A"/>
    <w:rsid w:val="429431F4"/>
    <w:rsid w:val="4295F6EE"/>
    <w:rsid w:val="429D9C92"/>
    <w:rsid w:val="42ACAECF"/>
    <w:rsid w:val="42ACC136"/>
    <w:rsid w:val="42B20ACF"/>
    <w:rsid w:val="42B3A9F3"/>
    <w:rsid w:val="42C1B17F"/>
    <w:rsid w:val="42C8372F"/>
    <w:rsid w:val="42D157A9"/>
    <w:rsid w:val="42D39701"/>
    <w:rsid w:val="42D9A533"/>
    <w:rsid w:val="42DC54F8"/>
    <w:rsid w:val="42E4BD46"/>
    <w:rsid w:val="42E61E0C"/>
    <w:rsid w:val="42F4A526"/>
    <w:rsid w:val="4301ABA9"/>
    <w:rsid w:val="430390BD"/>
    <w:rsid w:val="43080040"/>
    <w:rsid w:val="430DA637"/>
    <w:rsid w:val="43104A04"/>
    <w:rsid w:val="431418A3"/>
    <w:rsid w:val="431497E5"/>
    <w:rsid w:val="4320108A"/>
    <w:rsid w:val="4321C55C"/>
    <w:rsid w:val="4324535D"/>
    <w:rsid w:val="433918AE"/>
    <w:rsid w:val="434D94CB"/>
    <w:rsid w:val="435D26AB"/>
    <w:rsid w:val="435E15F0"/>
    <w:rsid w:val="435FF651"/>
    <w:rsid w:val="43725986"/>
    <w:rsid w:val="437D7DBA"/>
    <w:rsid w:val="4383869E"/>
    <w:rsid w:val="43845CB3"/>
    <w:rsid w:val="43897581"/>
    <w:rsid w:val="438A3F43"/>
    <w:rsid w:val="438DF9D7"/>
    <w:rsid w:val="438FECB0"/>
    <w:rsid w:val="4392291C"/>
    <w:rsid w:val="439234CB"/>
    <w:rsid w:val="43929D76"/>
    <w:rsid w:val="4398A910"/>
    <w:rsid w:val="439E7CAB"/>
    <w:rsid w:val="43A190F9"/>
    <w:rsid w:val="43A40CB7"/>
    <w:rsid w:val="43A55DFF"/>
    <w:rsid w:val="43AF86D2"/>
    <w:rsid w:val="43B013E7"/>
    <w:rsid w:val="43B9A6E8"/>
    <w:rsid w:val="43BCBC33"/>
    <w:rsid w:val="43BF7CA5"/>
    <w:rsid w:val="43BFA9A6"/>
    <w:rsid w:val="43C440BA"/>
    <w:rsid w:val="43C90FE6"/>
    <w:rsid w:val="43D13810"/>
    <w:rsid w:val="43D251C4"/>
    <w:rsid w:val="43D8ECFC"/>
    <w:rsid w:val="43D9C77D"/>
    <w:rsid w:val="43DF125F"/>
    <w:rsid w:val="43DFEB89"/>
    <w:rsid w:val="43F83A3B"/>
    <w:rsid w:val="43FE90BF"/>
    <w:rsid w:val="440083CB"/>
    <w:rsid w:val="4401613E"/>
    <w:rsid w:val="44020BE5"/>
    <w:rsid w:val="44027880"/>
    <w:rsid w:val="44048EE0"/>
    <w:rsid w:val="4407B080"/>
    <w:rsid w:val="440FBB6E"/>
    <w:rsid w:val="4413FA46"/>
    <w:rsid w:val="44169410"/>
    <w:rsid w:val="44188F58"/>
    <w:rsid w:val="441911BE"/>
    <w:rsid w:val="442A0F95"/>
    <w:rsid w:val="442A75F8"/>
    <w:rsid w:val="4438597E"/>
    <w:rsid w:val="443CBEE4"/>
    <w:rsid w:val="443E8F46"/>
    <w:rsid w:val="4447BD53"/>
    <w:rsid w:val="4456A88B"/>
    <w:rsid w:val="445E440B"/>
    <w:rsid w:val="445EAD20"/>
    <w:rsid w:val="446426A2"/>
    <w:rsid w:val="4473008D"/>
    <w:rsid w:val="4473023C"/>
    <w:rsid w:val="44776DCD"/>
    <w:rsid w:val="448C9B4D"/>
    <w:rsid w:val="448E7E59"/>
    <w:rsid w:val="4491A3FD"/>
    <w:rsid w:val="44977533"/>
    <w:rsid w:val="44A44C34"/>
    <w:rsid w:val="44AA777B"/>
    <w:rsid w:val="44ABF0E3"/>
    <w:rsid w:val="44AFBB17"/>
    <w:rsid w:val="44B1ABC8"/>
    <w:rsid w:val="44BE1CB1"/>
    <w:rsid w:val="44BE4C27"/>
    <w:rsid w:val="44C33042"/>
    <w:rsid w:val="44C83A10"/>
    <w:rsid w:val="44CBBE2C"/>
    <w:rsid w:val="44CD1184"/>
    <w:rsid w:val="44D1E388"/>
    <w:rsid w:val="44D638AC"/>
    <w:rsid w:val="44DF1DEC"/>
    <w:rsid w:val="44E8670C"/>
    <w:rsid w:val="44F314FD"/>
    <w:rsid w:val="44FEA54F"/>
    <w:rsid w:val="4508B8AE"/>
    <w:rsid w:val="450A8329"/>
    <w:rsid w:val="4512441A"/>
    <w:rsid w:val="4514EE3A"/>
    <w:rsid w:val="451FC560"/>
    <w:rsid w:val="4523B343"/>
    <w:rsid w:val="4525948D"/>
    <w:rsid w:val="453DECDF"/>
    <w:rsid w:val="453E0C89"/>
    <w:rsid w:val="45424482"/>
    <w:rsid w:val="455278FE"/>
    <w:rsid w:val="4552FDB3"/>
    <w:rsid w:val="456343E0"/>
    <w:rsid w:val="456584F4"/>
    <w:rsid w:val="456AD75F"/>
    <w:rsid w:val="4575B531"/>
    <w:rsid w:val="457A1F58"/>
    <w:rsid w:val="457DA20D"/>
    <w:rsid w:val="45897273"/>
    <w:rsid w:val="458C639F"/>
    <w:rsid w:val="45938594"/>
    <w:rsid w:val="45940D44"/>
    <w:rsid w:val="45993CAC"/>
    <w:rsid w:val="45A02EFD"/>
    <w:rsid w:val="45AAF10F"/>
    <w:rsid w:val="45B0624E"/>
    <w:rsid w:val="45B0E200"/>
    <w:rsid w:val="45B3FA88"/>
    <w:rsid w:val="45B74EC4"/>
    <w:rsid w:val="45BA0381"/>
    <w:rsid w:val="45BFF37D"/>
    <w:rsid w:val="45C506D9"/>
    <w:rsid w:val="45CD1342"/>
    <w:rsid w:val="45CD6EA3"/>
    <w:rsid w:val="45CECA7C"/>
    <w:rsid w:val="45D120B5"/>
    <w:rsid w:val="45D68784"/>
    <w:rsid w:val="45DD5D68"/>
    <w:rsid w:val="45F1F4F8"/>
    <w:rsid w:val="45F9CBD9"/>
    <w:rsid w:val="45FBCB6C"/>
    <w:rsid w:val="4601F93B"/>
    <w:rsid w:val="4606014D"/>
    <w:rsid w:val="460C9D6F"/>
    <w:rsid w:val="46103DB1"/>
    <w:rsid w:val="46144D25"/>
    <w:rsid w:val="461A50B4"/>
    <w:rsid w:val="461C199B"/>
    <w:rsid w:val="461E5DC6"/>
    <w:rsid w:val="461F0D69"/>
    <w:rsid w:val="462621A6"/>
    <w:rsid w:val="4629D4F2"/>
    <w:rsid w:val="462BA3B3"/>
    <w:rsid w:val="462F1C76"/>
    <w:rsid w:val="46331E2E"/>
    <w:rsid w:val="4633A57C"/>
    <w:rsid w:val="4644FCE4"/>
    <w:rsid w:val="46481F8D"/>
    <w:rsid w:val="464CF488"/>
    <w:rsid w:val="464F3994"/>
    <w:rsid w:val="4657C0C3"/>
    <w:rsid w:val="465C0D17"/>
    <w:rsid w:val="466EE2D0"/>
    <w:rsid w:val="467367EA"/>
    <w:rsid w:val="468B7C67"/>
    <w:rsid w:val="4692BC7F"/>
    <w:rsid w:val="46A03DED"/>
    <w:rsid w:val="46AA007A"/>
    <w:rsid w:val="46B05248"/>
    <w:rsid w:val="46BB3E0A"/>
    <w:rsid w:val="46D2F915"/>
    <w:rsid w:val="46DB08B4"/>
    <w:rsid w:val="46DE937D"/>
    <w:rsid w:val="46F260BD"/>
    <w:rsid w:val="46F3D5F8"/>
    <w:rsid w:val="46FEE8D0"/>
    <w:rsid w:val="46FFDF69"/>
    <w:rsid w:val="4704B8D6"/>
    <w:rsid w:val="4707124D"/>
    <w:rsid w:val="47088429"/>
    <w:rsid w:val="4709FDF5"/>
    <w:rsid w:val="470B21EE"/>
    <w:rsid w:val="471BDC13"/>
    <w:rsid w:val="471DDAB5"/>
    <w:rsid w:val="47235546"/>
    <w:rsid w:val="47239E33"/>
    <w:rsid w:val="472A5B19"/>
    <w:rsid w:val="4734632C"/>
    <w:rsid w:val="473B2BB1"/>
    <w:rsid w:val="47544670"/>
    <w:rsid w:val="47565A6B"/>
    <w:rsid w:val="47568CCC"/>
    <w:rsid w:val="475AC55B"/>
    <w:rsid w:val="476AA015"/>
    <w:rsid w:val="477298C7"/>
    <w:rsid w:val="4777BE3C"/>
    <w:rsid w:val="477A3920"/>
    <w:rsid w:val="477DCEA4"/>
    <w:rsid w:val="478507EC"/>
    <w:rsid w:val="47871716"/>
    <w:rsid w:val="478C19EC"/>
    <w:rsid w:val="47937BD9"/>
    <w:rsid w:val="47980606"/>
    <w:rsid w:val="479CE946"/>
    <w:rsid w:val="479D88A6"/>
    <w:rsid w:val="47A83DCD"/>
    <w:rsid w:val="47AB40D0"/>
    <w:rsid w:val="47B2296E"/>
    <w:rsid w:val="47B2E9F4"/>
    <w:rsid w:val="47B8CF96"/>
    <w:rsid w:val="47BB41F7"/>
    <w:rsid w:val="47BE2E77"/>
    <w:rsid w:val="47C03E59"/>
    <w:rsid w:val="47C4EF08"/>
    <w:rsid w:val="47C78EB0"/>
    <w:rsid w:val="47C84165"/>
    <w:rsid w:val="47CC7B96"/>
    <w:rsid w:val="47D51AAF"/>
    <w:rsid w:val="47D729AA"/>
    <w:rsid w:val="47DE57B2"/>
    <w:rsid w:val="47E94BFF"/>
    <w:rsid w:val="47F3C925"/>
    <w:rsid w:val="47F50CA5"/>
    <w:rsid w:val="47F6FA2F"/>
    <w:rsid w:val="480B89A4"/>
    <w:rsid w:val="481A28EC"/>
    <w:rsid w:val="48240BB6"/>
    <w:rsid w:val="4831D344"/>
    <w:rsid w:val="48354C08"/>
    <w:rsid w:val="48414816"/>
    <w:rsid w:val="4845D6FF"/>
    <w:rsid w:val="485FADA3"/>
    <w:rsid w:val="4860B277"/>
    <w:rsid w:val="48620440"/>
    <w:rsid w:val="48627137"/>
    <w:rsid w:val="4863E34D"/>
    <w:rsid w:val="486B85E5"/>
    <w:rsid w:val="486F34B9"/>
    <w:rsid w:val="48797F9B"/>
    <w:rsid w:val="487A588E"/>
    <w:rsid w:val="48874A6F"/>
    <w:rsid w:val="488764FD"/>
    <w:rsid w:val="48918EA7"/>
    <w:rsid w:val="489A0A91"/>
    <w:rsid w:val="48A6515C"/>
    <w:rsid w:val="48AA3F03"/>
    <w:rsid w:val="48B090CD"/>
    <w:rsid w:val="48B240D9"/>
    <w:rsid w:val="48BB49B9"/>
    <w:rsid w:val="48BBCDAA"/>
    <w:rsid w:val="48BC715A"/>
    <w:rsid w:val="48BD2066"/>
    <w:rsid w:val="48C423B5"/>
    <w:rsid w:val="48CC01CB"/>
    <w:rsid w:val="48CFEC80"/>
    <w:rsid w:val="48D5BF9A"/>
    <w:rsid w:val="48E3D891"/>
    <w:rsid w:val="48E8DEF8"/>
    <w:rsid w:val="48E94CCB"/>
    <w:rsid w:val="48F31621"/>
    <w:rsid w:val="48FC60B5"/>
    <w:rsid w:val="48FCDD9F"/>
    <w:rsid w:val="49033D40"/>
    <w:rsid w:val="4904F1BF"/>
    <w:rsid w:val="4909621D"/>
    <w:rsid w:val="490B0885"/>
    <w:rsid w:val="4910B8D6"/>
    <w:rsid w:val="4913F5C3"/>
    <w:rsid w:val="4914383D"/>
    <w:rsid w:val="4927E681"/>
    <w:rsid w:val="492ED64E"/>
    <w:rsid w:val="493963B0"/>
    <w:rsid w:val="493BCB13"/>
    <w:rsid w:val="49437687"/>
    <w:rsid w:val="494410CC"/>
    <w:rsid w:val="4946F6EE"/>
    <w:rsid w:val="494757B8"/>
    <w:rsid w:val="4948A141"/>
    <w:rsid w:val="494E24DF"/>
    <w:rsid w:val="494F73DB"/>
    <w:rsid w:val="495CBF19"/>
    <w:rsid w:val="49648AB9"/>
    <w:rsid w:val="49694C08"/>
    <w:rsid w:val="496EA800"/>
    <w:rsid w:val="497F4098"/>
    <w:rsid w:val="49802419"/>
    <w:rsid w:val="498DFA11"/>
    <w:rsid w:val="49900B42"/>
    <w:rsid w:val="4994B2C9"/>
    <w:rsid w:val="4998ED3F"/>
    <w:rsid w:val="4999E089"/>
    <w:rsid w:val="499DF1E8"/>
    <w:rsid w:val="499E3010"/>
    <w:rsid w:val="49A4EFFA"/>
    <w:rsid w:val="49A875DE"/>
    <w:rsid w:val="49AB125C"/>
    <w:rsid w:val="49B554D0"/>
    <w:rsid w:val="49B8FEF4"/>
    <w:rsid w:val="49BCA9DF"/>
    <w:rsid w:val="49C09215"/>
    <w:rsid w:val="49CA01AE"/>
    <w:rsid w:val="49D3B3CD"/>
    <w:rsid w:val="49D522F0"/>
    <w:rsid w:val="49D8131A"/>
    <w:rsid w:val="49DC191C"/>
    <w:rsid w:val="49E07777"/>
    <w:rsid w:val="49F2391E"/>
    <w:rsid w:val="49F37EC7"/>
    <w:rsid w:val="49F38990"/>
    <w:rsid w:val="49F48B21"/>
    <w:rsid w:val="4A06852F"/>
    <w:rsid w:val="4A1720A3"/>
    <w:rsid w:val="4A18ADF9"/>
    <w:rsid w:val="4A212562"/>
    <w:rsid w:val="4A2A6CFC"/>
    <w:rsid w:val="4A2C00D9"/>
    <w:rsid w:val="4A310C56"/>
    <w:rsid w:val="4A4FA9E6"/>
    <w:rsid w:val="4A54C486"/>
    <w:rsid w:val="4A59531C"/>
    <w:rsid w:val="4A5CBF20"/>
    <w:rsid w:val="4A5F5E7D"/>
    <w:rsid w:val="4A647095"/>
    <w:rsid w:val="4A65D605"/>
    <w:rsid w:val="4A67CC03"/>
    <w:rsid w:val="4A72131C"/>
    <w:rsid w:val="4A76079A"/>
    <w:rsid w:val="4A7B1DAE"/>
    <w:rsid w:val="4A8E24DF"/>
    <w:rsid w:val="4A93BB96"/>
    <w:rsid w:val="4AA2AE30"/>
    <w:rsid w:val="4AA7BB99"/>
    <w:rsid w:val="4AAE75E7"/>
    <w:rsid w:val="4AB67A55"/>
    <w:rsid w:val="4AB8BC2C"/>
    <w:rsid w:val="4AC5C77F"/>
    <w:rsid w:val="4ACD2667"/>
    <w:rsid w:val="4AD6C069"/>
    <w:rsid w:val="4AD86F9B"/>
    <w:rsid w:val="4ADAB4E4"/>
    <w:rsid w:val="4AE08995"/>
    <w:rsid w:val="4AE44868"/>
    <w:rsid w:val="4AF32923"/>
    <w:rsid w:val="4AF6FEAC"/>
    <w:rsid w:val="4AF77DE1"/>
    <w:rsid w:val="4AFF6870"/>
    <w:rsid w:val="4B0101C5"/>
    <w:rsid w:val="4B0BD1AF"/>
    <w:rsid w:val="4B176573"/>
    <w:rsid w:val="4B1C8764"/>
    <w:rsid w:val="4B1DA227"/>
    <w:rsid w:val="4B1E70C1"/>
    <w:rsid w:val="4B27C895"/>
    <w:rsid w:val="4B2B10DE"/>
    <w:rsid w:val="4B2BFF93"/>
    <w:rsid w:val="4B30C85C"/>
    <w:rsid w:val="4B3881D8"/>
    <w:rsid w:val="4B4FEA36"/>
    <w:rsid w:val="4B56E16C"/>
    <w:rsid w:val="4B5EE398"/>
    <w:rsid w:val="4B5F6C1B"/>
    <w:rsid w:val="4B601A66"/>
    <w:rsid w:val="4B66A4B6"/>
    <w:rsid w:val="4B705935"/>
    <w:rsid w:val="4B744A09"/>
    <w:rsid w:val="4B773E50"/>
    <w:rsid w:val="4B79BD49"/>
    <w:rsid w:val="4B7AD522"/>
    <w:rsid w:val="4B7DF8C3"/>
    <w:rsid w:val="4B86727F"/>
    <w:rsid w:val="4B8697E6"/>
    <w:rsid w:val="4B887FE7"/>
    <w:rsid w:val="4B8A107A"/>
    <w:rsid w:val="4B8D0E84"/>
    <w:rsid w:val="4B9789C9"/>
    <w:rsid w:val="4B9837A5"/>
    <w:rsid w:val="4B9D3B5F"/>
    <w:rsid w:val="4BA1501D"/>
    <w:rsid w:val="4BA2A373"/>
    <w:rsid w:val="4BA3462F"/>
    <w:rsid w:val="4BA997C0"/>
    <w:rsid w:val="4BAA8765"/>
    <w:rsid w:val="4BAB1DDD"/>
    <w:rsid w:val="4BAD1C38"/>
    <w:rsid w:val="4BAE571D"/>
    <w:rsid w:val="4BB897EA"/>
    <w:rsid w:val="4BCB017C"/>
    <w:rsid w:val="4BCC6943"/>
    <w:rsid w:val="4BCDFC76"/>
    <w:rsid w:val="4BD165FF"/>
    <w:rsid w:val="4BD4EFA2"/>
    <w:rsid w:val="4BD769B5"/>
    <w:rsid w:val="4BD9F680"/>
    <w:rsid w:val="4BDEDB69"/>
    <w:rsid w:val="4BE21F59"/>
    <w:rsid w:val="4BE3C0EF"/>
    <w:rsid w:val="4BF5AD4C"/>
    <w:rsid w:val="4BF647E9"/>
    <w:rsid w:val="4BF83106"/>
    <w:rsid w:val="4BF903F7"/>
    <w:rsid w:val="4BFFA9D1"/>
    <w:rsid w:val="4C034680"/>
    <w:rsid w:val="4C03FECA"/>
    <w:rsid w:val="4C07CE64"/>
    <w:rsid w:val="4C0E4EEE"/>
    <w:rsid w:val="4C14E512"/>
    <w:rsid w:val="4C160065"/>
    <w:rsid w:val="4C177190"/>
    <w:rsid w:val="4C1858DD"/>
    <w:rsid w:val="4C1B443B"/>
    <w:rsid w:val="4C2170BA"/>
    <w:rsid w:val="4C23700E"/>
    <w:rsid w:val="4C287689"/>
    <w:rsid w:val="4C29DBA9"/>
    <w:rsid w:val="4C2ADC2A"/>
    <w:rsid w:val="4C32005F"/>
    <w:rsid w:val="4C3AD3A8"/>
    <w:rsid w:val="4C3ADE47"/>
    <w:rsid w:val="4C55B909"/>
    <w:rsid w:val="4C5B448C"/>
    <w:rsid w:val="4C5CEA57"/>
    <w:rsid w:val="4C61F346"/>
    <w:rsid w:val="4C6F8A0B"/>
    <w:rsid w:val="4C7EC63A"/>
    <w:rsid w:val="4C84F31D"/>
    <w:rsid w:val="4C8F01B8"/>
    <w:rsid w:val="4C92E48C"/>
    <w:rsid w:val="4CA238C8"/>
    <w:rsid w:val="4CA368EB"/>
    <w:rsid w:val="4CA865E3"/>
    <w:rsid w:val="4CB194C7"/>
    <w:rsid w:val="4CB91829"/>
    <w:rsid w:val="4CBFA653"/>
    <w:rsid w:val="4CC1B1DC"/>
    <w:rsid w:val="4CCAF3AB"/>
    <w:rsid w:val="4CCECCB4"/>
    <w:rsid w:val="4CD4AF63"/>
    <w:rsid w:val="4CE6399D"/>
    <w:rsid w:val="4CE7A869"/>
    <w:rsid w:val="4CE7AFB4"/>
    <w:rsid w:val="4CF5D403"/>
    <w:rsid w:val="4CF7A3C0"/>
    <w:rsid w:val="4D04FAAC"/>
    <w:rsid w:val="4D086393"/>
    <w:rsid w:val="4D0EEA6A"/>
    <w:rsid w:val="4D137458"/>
    <w:rsid w:val="4D1E9E08"/>
    <w:rsid w:val="4D1EDFF0"/>
    <w:rsid w:val="4D275D62"/>
    <w:rsid w:val="4D2BF3A3"/>
    <w:rsid w:val="4D2D251B"/>
    <w:rsid w:val="4D319CFB"/>
    <w:rsid w:val="4D36655B"/>
    <w:rsid w:val="4D45243C"/>
    <w:rsid w:val="4D479030"/>
    <w:rsid w:val="4D51E359"/>
    <w:rsid w:val="4D580DBF"/>
    <w:rsid w:val="4D58C783"/>
    <w:rsid w:val="4D58D61E"/>
    <w:rsid w:val="4D5C84F7"/>
    <w:rsid w:val="4D5EEFC9"/>
    <w:rsid w:val="4D60A61C"/>
    <w:rsid w:val="4D61CC79"/>
    <w:rsid w:val="4D62E3D4"/>
    <w:rsid w:val="4D6364A1"/>
    <w:rsid w:val="4D63E58F"/>
    <w:rsid w:val="4D69C6BC"/>
    <w:rsid w:val="4D6A18FB"/>
    <w:rsid w:val="4D73AEE2"/>
    <w:rsid w:val="4D753BAA"/>
    <w:rsid w:val="4D7AFC5A"/>
    <w:rsid w:val="4D83AB7D"/>
    <w:rsid w:val="4D87BC61"/>
    <w:rsid w:val="4D9163B9"/>
    <w:rsid w:val="4D919222"/>
    <w:rsid w:val="4D939000"/>
    <w:rsid w:val="4D9629E6"/>
    <w:rsid w:val="4D9E224E"/>
    <w:rsid w:val="4DA31798"/>
    <w:rsid w:val="4DA8BEB7"/>
    <w:rsid w:val="4DAB87A7"/>
    <w:rsid w:val="4DB297C4"/>
    <w:rsid w:val="4DBD3826"/>
    <w:rsid w:val="4DBE2A9F"/>
    <w:rsid w:val="4DBE70D5"/>
    <w:rsid w:val="4DC6CDAB"/>
    <w:rsid w:val="4DC8F216"/>
    <w:rsid w:val="4DCAA6DA"/>
    <w:rsid w:val="4DCCC024"/>
    <w:rsid w:val="4DD286F7"/>
    <w:rsid w:val="4DD69534"/>
    <w:rsid w:val="4DD78805"/>
    <w:rsid w:val="4DE25992"/>
    <w:rsid w:val="4DF11E0A"/>
    <w:rsid w:val="4DFA4CEE"/>
    <w:rsid w:val="4DFD144A"/>
    <w:rsid w:val="4DFED4D7"/>
    <w:rsid w:val="4E026E5E"/>
    <w:rsid w:val="4E03A232"/>
    <w:rsid w:val="4E1F98E6"/>
    <w:rsid w:val="4E210A83"/>
    <w:rsid w:val="4E223024"/>
    <w:rsid w:val="4E2B5DCD"/>
    <w:rsid w:val="4E2BFC2D"/>
    <w:rsid w:val="4E33A394"/>
    <w:rsid w:val="4E39816B"/>
    <w:rsid w:val="4E3AD585"/>
    <w:rsid w:val="4E416EA2"/>
    <w:rsid w:val="4E447427"/>
    <w:rsid w:val="4E48117A"/>
    <w:rsid w:val="4E4D63C0"/>
    <w:rsid w:val="4E4E577A"/>
    <w:rsid w:val="4E503E0E"/>
    <w:rsid w:val="4E50BA6C"/>
    <w:rsid w:val="4E549DD8"/>
    <w:rsid w:val="4E5CAE72"/>
    <w:rsid w:val="4E604CE0"/>
    <w:rsid w:val="4E60C737"/>
    <w:rsid w:val="4E71A1F6"/>
    <w:rsid w:val="4E7468E1"/>
    <w:rsid w:val="4E9538B7"/>
    <w:rsid w:val="4EA431AF"/>
    <w:rsid w:val="4EA8B0D0"/>
    <w:rsid w:val="4EB57D32"/>
    <w:rsid w:val="4EB70AE4"/>
    <w:rsid w:val="4EBBBE5C"/>
    <w:rsid w:val="4EC6A43D"/>
    <w:rsid w:val="4ECC36FB"/>
    <w:rsid w:val="4ECF6F3E"/>
    <w:rsid w:val="4ED23CA3"/>
    <w:rsid w:val="4ED4D5E0"/>
    <w:rsid w:val="4ED7FF97"/>
    <w:rsid w:val="4EDD43C6"/>
    <w:rsid w:val="4EE4924C"/>
    <w:rsid w:val="4EE5A8F4"/>
    <w:rsid w:val="4EE8CA7B"/>
    <w:rsid w:val="4EEC46C2"/>
    <w:rsid w:val="4EF16F44"/>
    <w:rsid w:val="4EF76D28"/>
    <w:rsid w:val="4EFA596A"/>
    <w:rsid w:val="4EFCC68B"/>
    <w:rsid w:val="4EFDBE3B"/>
    <w:rsid w:val="4F001E7E"/>
    <w:rsid w:val="4F0DDF34"/>
    <w:rsid w:val="4F0EED4A"/>
    <w:rsid w:val="4F134670"/>
    <w:rsid w:val="4F151C71"/>
    <w:rsid w:val="4F1A3C4B"/>
    <w:rsid w:val="4F301C8C"/>
    <w:rsid w:val="4F310F89"/>
    <w:rsid w:val="4F3130AC"/>
    <w:rsid w:val="4F372FD6"/>
    <w:rsid w:val="4F46161F"/>
    <w:rsid w:val="4F489782"/>
    <w:rsid w:val="4F55C89C"/>
    <w:rsid w:val="4F5B6585"/>
    <w:rsid w:val="4F619F61"/>
    <w:rsid w:val="4F635060"/>
    <w:rsid w:val="4F7D7804"/>
    <w:rsid w:val="4F84B90F"/>
    <w:rsid w:val="4F9336B9"/>
    <w:rsid w:val="4F9C7951"/>
    <w:rsid w:val="4F9E8AE1"/>
    <w:rsid w:val="4FA0EEC6"/>
    <w:rsid w:val="4FADDE8E"/>
    <w:rsid w:val="4FB7EB1C"/>
    <w:rsid w:val="4FB98057"/>
    <w:rsid w:val="4FC3DDEB"/>
    <w:rsid w:val="4FC44FE6"/>
    <w:rsid w:val="4FD6449E"/>
    <w:rsid w:val="4FD727B4"/>
    <w:rsid w:val="4FDA88B1"/>
    <w:rsid w:val="4FDE3C33"/>
    <w:rsid w:val="5000BEA6"/>
    <w:rsid w:val="50096C9B"/>
    <w:rsid w:val="5009FE3C"/>
    <w:rsid w:val="500E04E7"/>
    <w:rsid w:val="500F4B7B"/>
    <w:rsid w:val="50112752"/>
    <w:rsid w:val="502808F8"/>
    <w:rsid w:val="502A8F75"/>
    <w:rsid w:val="503D0C58"/>
    <w:rsid w:val="503DB5D8"/>
    <w:rsid w:val="50436B06"/>
    <w:rsid w:val="5044B5F6"/>
    <w:rsid w:val="504C32BC"/>
    <w:rsid w:val="504F0E39"/>
    <w:rsid w:val="5056E723"/>
    <w:rsid w:val="5057960A"/>
    <w:rsid w:val="5060D75D"/>
    <w:rsid w:val="50713EFB"/>
    <w:rsid w:val="508B09D6"/>
    <w:rsid w:val="508B80D7"/>
    <w:rsid w:val="508E586A"/>
    <w:rsid w:val="509037E0"/>
    <w:rsid w:val="509404F8"/>
    <w:rsid w:val="50B02C82"/>
    <w:rsid w:val="50BA9E81"/>
    <w:rsid w:val="50BF6AA6"/>
    <w:rsid w:val="50BFD0DE"/>
    <w:rsid w:val="50C285C9"/>
    <w:rsid w:val="50C48210"/>
    <w:rsid w:val="50C7E4D3"/>
    <w:rsid w:val="50D47A6E"/>
    <w:rsid w:val="50E711D9"/>
    <w:rsid w:val="50F36F83"/>
    <w:rsid w:val="50FA34EC"/>
    <w:rsid w:val="50FFAB64"/>
    <w:rsid w:val="5111C8B7"/>
    <w:rsid w:val="5119AC69"/>
    <w:rsid w:val="5130E182"/>
    <w:rsid w:val="51314793"/>
    <w:rsid w:val="513B3A8C"/>
    <w:rsid w:val="5149F7FD"/>
    <w:rsid w:val="514A6F7D"/>
    <w:rsid w:val="514C8602"/>
    <w:rsid w:val="51574E93"/>
    <w:rsid w:val="515C5F60"/>
    <w:rsid w:val="517AF047"/>
    <w:rsid w:val="518086C3"/>
    <w:rsid w:val="51892CED"/>
    <w:rsid w:val="51942FBF"/>
    <w:rsid w:val="519995E0"/>
    <w:rsid w:val="519D94AC"/>
    <w:rsid w:val="51A2E29B"/>
    <w:rsid w:val="51A33CF5"/>
    <w:rsid w:val="51ABB686"/>
    <w:rsid w:val="51BB29E0"/>
    <w:rsid w:val="51C7E2EC"/>
    <w:rsid w:val="51CCEAA4"/>
    <w:rsid w:val="51D0370F"/>
    <w:rsid w:val="51D5EF4D"/>
    <w:rsid w:val="51DB6BEE"/>
    <w:rsid w:val="51E00FF0"/>
    <w:rsid w:val="51E4C6C3"/>
    <w:rsid w:val="51E51507"/>
    <w:rsid w:val="51E62F8F"/>
    <w:rsid w:val="51E778E5"/>
    <w:rsid w:val="51F73CFA"/>
    <w:rsid w:val="51FA3B14"/>
    <w:rsid w:val="51FB65CB"/>
    <w:rsid w:val="5209B403"/>
    <w:rsid w:val="520F60D7"/>
    <w:rsid w:val="52171242"/>
    <w:rsid w:val="5218A1D4"/>
    <w:rsid w:val="521FF90F"/>
    <w:rsid w:val="52209C30"/>
    <w:rsid w:val="5226EE04"/>
    <w:rsid w:val="522CF5FC"/>
    <w:rsid w:val="523732B8"/>
    <w:rsid w:val="5238A6E9"/>
    <w:rsid w:val="5242EBEE"/>
    <w:rsid w:val="5245026D"/>
    <w:rsid w:val="52480C60"/>
    <w:rsid w:val="524927EB"/>
    <w:rsid w:val="5262AC92"/>
    <w:rsid w:val="5262F43B"/>
    <w:rsid w:val="526DE126"/>
    <w:rsid w:val="52793653"/>
    <w:rsid w:val="527ACF29"/>
    <w:rsid w:val="527CF9CE"/>
    <w:rsid w:val="527F6B02"/>
    <w:rsid w:val="52800817"/>
    <w:rsid w:val="528512BC"/>
    <w:rsid w:val="52897D56"/>
    <w:rsid w:val="528CA9DE"/>
    <w:rsid w:val="528DEC10"/>
    <w:rsid w:val="528F7657"/>
    <w:rsid w:val="5292ED87"/>
    <w:rsid w:val="5293D4EC"/>
    <w:rsid w:val="52943078"/>
    <w:rsid w:val="529B7053"/>
    <w:rsid w:val="529BB99F"/>
    <w:rsid w:val="52A48D85"/>
    <w:rsid w:val="52A73D4D"/>
    <w:rsid w:val="52AB57DE"/>
    <w:rsid w:val="52CE978D"/>
    <w:rsid w:val="52D24CE8"/>
    <w:rsid w:val="52D7496B"/>
    <w:rsid w:val="52E53EAB"/>
    <w:rsid w:val="52EC6A3F"/>
    <w:rsid w:val="52F0A242"/>
    <w:rsid w:val="52FB55BE"/>
    <w:rsid w:val="52FD8A4D"/>
    <w:rsid w:val="530B016D"/>
    <w:rsid w:val="530EF856"/>
    <w:rsid w:val="5314A0E6"/>
    <w:rsid w:val="53152ADF"/>
    <w:rsid w:val="53189238"/>
    <w:rsid w:val="5322CDAF"/>
    <w:rsid w:val="532D60F5"/>
    <w:rsid w:val="5332721D"/>
    <w:rsid w:val="5333EB32"/>
    <w:rsid w:val="53372E21"/>
    <w:rsid w:val="53479EA0"/>
    <w:rsid w:val="53491522"/>
    <w:rsid w:val="5349C4DD"/>
    <w:rsid w:val="534AC756"/>
    <w:rsid w:val="534D02D3"/>
    <w:rsid w:val="535431B5"/>
    <w:rsid w:val="53669DFC"/>
    <w:rsid w:val="53680E53"/>
    <w:rsid w:val="536AD653"/>
    <w:rsid w:val="5375108A"/>
    <w:rsid w:val="537F6EBE"/>
    <w:rsid w:val="5386216A"/>
    <w:rsid w:val="53A1587D"/>
    <w:rsid w:val="53A5E4F6"/>
    <w:rsid w:val="53A94763"/>
    <w:rsid w:val="53AEA2AE"/>
    <w:rsid w:val="53B10084"/>
    <w:rsid w:val="53C704B6"/>
    <w:rsid w:val="53EB4429"/>
    <w:rsid w:val="53F476C0"/>
    <w:rsid w:val="53F560C4"/>
    <w:rsid w:val="5401A207"/>
    <w:rsid w:val="5403D4BB"/>
    <w:rsid w:val="5405F7EB"/>
    <w:rsid w:val="540723FF"/>
    <w:rsid w:val="5408AA34"/>
    <w:rsid w:val="540994A9"/>
    <w:rsid w:val="540B3998"/>
    <w:rsid w:val="54116839"/>
    <w:rsid w:val="541B6D40"/>
    <w:rsid w:val="541CCFC0"/>
    <w:rsid w:val="542E463E"/>
    <w:rsid w:val="54398816"/>
    <w:rsid w:val="54411C64"/>
    <w:rsid w:val="5441F428"/>
    <w:rsid w:val="5442DD54"/>
    <w:rsid w:val="54451C8F"/>
    <w:rsid w:val="54499DAC"/>
    <w:rsid w:val="544FAD23"/>
    <w:rsid w:val="545A1116"/>
    <w:rsid w:val="545A8C5F"/>
    <w:rsid w:val="545D5461"/>
    <w:rsid w:val="54672FFE"/>
    <w:rsid w:val="54678040"/>
    <w:rsid w:val="54679D37"/>
    <w:rsid w:val="546D7E40"/>
    <w:rsid w:val="546EBAD6"/>
    <w:rsid w:val="54741D7C"/>
    <w:rsid w:val="54791914"/>
    <w:rsid w:val="547E2D37"/>
    <w:rsid w:val="547FCA28"/>
    <w:rsid w:val="549A75D7"/>
    <w:rsid w:val="549B179F"/>
    <w:rsid w:val="54A00B3F"/>
    <w:rsid w:val="54A1FC62"/>
    <w:rsid w:val="54A263EB"/>
    <w:rsid w:val="54ADDA7E"/>
    <w:rsid w:val="54B6A7F8"/>
    <w:rsid w:val="54CABB5E"/>
    <w:rsid w:val="54CB7643"/>
    <w:rsid w:val="54CC511D"/>
    <w:rsid w:val="54D02FDE"/>
    <w:rsid w:val="54D1399A"/>
    <w:rsid w:val="54D50001"/>
    <w:rsid w:val="54DC0659"/>
    <w:rsid w:val="54DC8EBC"/>
    <w:rsid w:val="54DD45BF"/>
    <w:rsid w:val="54DDBCFC"/>
    <w:rsid w:val="54EEBF61"/>
    <w:rsid w:val="54F59D9D"/>
    <w:rsid w:val="54F9E112"/>
    <w:rsid w:val="55000EC5"/>
    <w:rsid w:val="55025450"/>
    <w:rsid w:val="550B82CA"/>
    <w:rsid w:val="550FA895"/>
    <w:rsid w:val="5511D7C3"/>
    <w:rsid w:val="5514DE5C"/>
    <w:rsid w:val="55152E02"/>
    <w:rsid w:val="55186E25"/>
    <w:rsid w:val="552E6229"/>
    <w:rsid w:val="5530A2B1"/>
    <w:rsid w:val="553E3990"/>
    <w:rsid w:val="553ED091"/>
    <w:rsid w:val="5541520F"/>
    <w:rsid w:val="5548698F"/>
    <w:rsid w:val="554F73B7"/>
    <w:rsid w:val="55527DB3"/>
    <w:rsid w:val="55566F79"/>
    <w:rsid w:val="5557BF6B"/>
    <w:rsid w:val="555A0D25"/>
    <w:rsid w:val="555C1685"/>
    <w:rsid w:val="5563E2AF"/>
    <w:rsid w:val="5565AC4F"/>
    <w:rsid w:val="5565C423"/>
    <w:rsid w:val="55725741"/>
    <w:rsid w:val="5572A32D"/>
    <w:rsid w:val="557316AC"/>
    <w:rsid w:val="5575C96E"/>
    <w:rsid w:val="5577430A"/>
    <w:rsid w:val="557B699B"/>
    <w:rsid w:val="558416DC"/>
    <w:rsid w:val="558EF802"/>
    <w:rsid w:val="558F411B"/>
    <w:rsid w:val="5592DCA6"/>
    <w:rsid w:val="55986EAA"/>
    <w:rsid w:val="559F3AB3"/>
    <w:rsid w:val="55A3E517"/>
    <w:rsid w:val="55AD427E"/>
    <w:rsid w:val="55AEAE24"/>
    <w:rsid w:val="55B08A80"/>
    <w:rsid w:val="55B96829"/>
    <w:rsid w:val="55BB8E83"/>
    <w:rsid w:val="55C0FE19"/>
    <w:rsid w:val="55CD6C9B"/>
    <w:rsid w:val="55CFB0E0"/>
    <w:rsid w:val="55DE96E4"/>
    <w:rsid w:val="55DFA7FA"/>
    <w:rsid w:val="55E10802"/>
    <w:rsid w:val="55E6FC44"/>
    <w:rsid w:val="55F47F4C"/>
    <w:rsid w:val="55F4B7A3"/>
    <w:rsid w:val="55F6696C"/>
    <w:rsid w:val="55FB33AA"/>
    <w:rsid w:val="56084D08"/>
    <w:rsid w:val="560B0C52"/>
    <w:rsid w:val="560C6B0D"/>
    <w:rsid w:val="560E42FC"/>
    <w:rsid w:val="56178945"/>
    <w:rsid w:val="561D4BA0"/>
    <w:rsid w:val="5629FC0C"/>
    <w:rsid w:val="562BC7F9"/>
    <w:rsid w:val="562D9473"/>
    <w:rsid w:val="562EF523"/>
    <w:rsid w:val="5630AF8B"/>
    <w:rsid w:val="56324630"/>
    <w:rsid w:val="56333BA1"/>
    <w:rsid w:val="5634223C"/>
    <w:rsid w:val="56365BFF"/>
    <w:rsid w:val="563BAE87"/>
    <w:rsid w:val="563F248C"/>
    <w:rsid w:val="565C3A61"/>
    <w:rsid w:val="56638FFB"/>
    <w:rsid w:val="5670B782"/>
    <w:rsid w:val="567A649D"/>
    <w:rsid w:val="56813A36"/>
    <w:rsid w:val="568AE3AC"/>
    <w:rsid w:val="568AEACD"/>
    <w:rsid w:val="568E508F"/>
    <w:rsid w:val="56911565"/>
    <w:rsid w:val="56A607FC"/>
    <w:rsid w:val="56A84952"/>
    <w:rsid w:val="56BE41B3"/>
    <w:rsid w:val="56C2C383"/>
    <w:rsid w:val="56C5883D"/>
    <w:rsid w:val="56CC529E"/>
    <w:rsid w:val="56CDFC23"/>
    <w:rsid w:val="56D7E8F8"/>
    <w:rsid w:val="56F4BA81"/>
    <w:rsid w:val="56FC7E68"/>
    <w:rsid w:val="57033162"/>
    <w:rsid w:val="571569DA"/>
    <w:rsid w:val="57227F06"/>
    <w:rsid w:val="57230E3D"/>
    <w:rsid w:val="572390B5"/>
    <w:rsid w:val="572B8D82"/>
    <w:rsid w:val="5735269C"/>
    <w:rsid w:val="573A9C05"/>
    <w:rsid w:val="5758CA69"/>
    <w:rsid w:val="57591758"/>
    <w:rsid w:val="575A8ED2"/>
    <w:rsid w:val="5760727C"/>
    <w:rsid w:val="57617331"/>
    <w:rsid w:val="57646816"/>
    <w:rsid w:val="576C677B"/>
    <w:rsid w:val="577B716A"/>
    <w:rsid w:val="5781075B"/>
    <w:rsid w:val="5784077D"/>
    <w:rsid w:val="5785F1D4"/>
    <w:rsid w:val="578957C1"/>
    <w:rsid w:val="5795605F"/>
    <w:rsid w:val="579A6CB3"/>
    <w:rsid w:val="57A4B989"/>
    <w:rsid w:val="57A57D07"/>
    <w:rsid w:val="57A8C799"/>
    <w:rsid w:val="57AC354F"/>
    <w:rsid w:val="57CE86BA"/>
    <w:rsid w:val="57D593C1"/>
    <w:rsid w:val="57D6FEED"/>
    <w:rsid w:val="57DAA076"/>
    <w:rsid w:val="57DC1BF6"/>
    <w:rsid w:val="57EFB137"/>
    <w:rsid w:val="57F61894"/>
    <w:rsid w:val="57FEDA76"/>
    <w:rsid w:val="5805A96B"/>
    <w:rsid w:val="580E20FD"/>
    <w:rsid w:val="58130F6E"/>
    <w:rsid w:val="5820A1DF"/>
    <w:rsid w:val="583704D3"/>
    <w:rsid w:val="5840D871"/>
    <w:rsid w:val="58435072"/>
    <w:rsid w:val="58491946"/>
    <w:rsid w:val="5853148D"/>
    <w:rsid w:val="58583863"/>
    <w:rsid w:val="585B4DE9"/>
    <w:rsid w:val="586049D0"/>
    <w:rsid w:val="5862D742"/>
    <w:rsid w:val="58674D63"/>
    <w:rsid w:val="58689D41"/>
    <w:rsid w:val="5869A423"/>
    <w:rsid w:val="586A6299"/>
    <w:rsid w:val="586A7DC8"/>
    <w:rsid w:val="58758A5B"/>
    <w:rsid w:val="58880A76"/>
    <w:rsid w:val="58934FDE"/>
    <w:rsid w:val="5898C928"/>
    <w:rsid w:val="589B0059"/>
    <w:rsid w:val="589BD602"/>
    <w:rsid w:val="589C1562"/>
    <w:rsid w:val="589C8AD7"/>
    <w:rsid w:val="58A04DD6"/>
    <w:rsid w:val="58A24EB6"/>
    <w:rsid w:val="58A5DD9E"/>
    <w:rsid w:val="58A72471"/>
    <w:rsid w:val="58AE4CF7"/>
    <w:rsid w:val="58B2F3C1"/>
    <w:rsid w:val="58C8FE15"/>
    <w:rsid w:val="58CB526F"/>
    <w:rsid w:val="58DF237C"/>
    <w:rsid w:val="58ED6297"/>
    <w:rsid w:val="58F3D8E4"/>
    <w:rsid w:val="58F455D6"/>
    <w:rsid w:val="5901DEA4"/>
    <w:rsid w:val="59172CBD"/>
    <w:rsid w:val="591925BF"/>
    <w:rsid w:val="591B9CD5"/>
    <w:rsid w:val="592E0AAC"/>
    <w:rsid w:val="593E588F"/>
    <w:rsid w:val="59403E56"/>
    <w:rsid w:val="59535FF9"/>
    <w:rsid w:val="596568C6"/>
    <w:rsid w:val="5967BB15"/>
    <w:rsid w:val="5968DF1E"/>
    <w:rsid w:val="596B707A"/>
    <w:rsid w:val="5971CA6A"/>
    <w:rsid w:val="597987FC"/>
    <w:rsid w:val="597A8305"/>
    <w:rsid w:val="5981608F"/>
    <w:rsid w:val="5988DBAD"/>
    <w:rsid w:val="59898B40"/>
    <w:rsid w:val="5993047C"/>
    <w:rsid w:val="5995916C"/>
    <w:rsid w:val="5997BB9D"/>
    <w:rsid w:val="599812E4"/>
    <w:rsid w:val="59997673"/>
    <w:rsid w:val="59A48E74"/>
    <w:rsid w:val="59A7B670"/>
    <w:rsid w:val="59A84D3F"/>
    <w:rsid w:val="59AA2EF5"/>
    <w:rsid w:val="59ACD657"/>
    <w:rsid w:val="59B10261"/>
    <w:rsid w:val="59B69937"/>
    <w:rsid w:val="59B6EC69"/>
    <w:rsid w:val="59BAB423"/>
    <w:rsid w:val="59C84ECD"/>
    <w:rsid w:val="59CAA612"/>
    <w:rsid w:val="59CD9DC2"/>
    <w:rsid w:val="59CE4C04"/>
    <w:rsid w:val="59D2A5AE"/>
    <w:rsid w:val="59E038A2"/>
    <w:rsid w:val="59E69EB3"/>
    <w:rsid w:val="59EA006B"/>
    <w:rsid w:val="59EA587E"/>
    <w:rsid w:val="59EC6D1D"/>
    <w:rsid w:val="59F94EBB"/>
    <w:rsid w:val="59F9A8E5"/>
    <w:rsid w:val="5A18B326"/>
    <w:rsid w:val="5A229294"/>
    <w:rsid w:val="5A2737FA"/>
    <w:rsid w:val="5A2B9C57"/>
    <w:rsid w:val="5A2BFFCE"/>
    <w:rsid w:val="5A3D2E53"/>
    <w:rsid w:val="5A3D53E2"/>
    <w:rsid w:val="5A3FB923"/>
    <w:rsid w:val="5A56014E"/>
    <w:rsid w:val="5A5CFC68"/>
    <w:rsid w:val="5A6A3057"/>
    <w:rsid w:val="5A6F927B"/>
    <w:rsid w:val="5A74995E"/>
    <w:rsid w:val="5A7E85EF"/>
    <w:rsid w:val="5A7FE3B0"/>
    <w:rsid w:val="5A80D131"/>
    <w:rsid w:val="5A8B26F8"/>
    <w:rsid w:val="5A8B90DF"/>
    <w:rsid w:val="5A8C0066"/>
    <w:rsid w:val="5A8D7FBC"/>
    <w:rsid w:val="5AA5523A"/>
    <w:rsid w:val="5AA8E77E"/>
    <w:rsid w:val="5AAA1F64"/>
    <w:rsid w:val="5ABFD1F2"/>
    <w:rsid w:val="5AC74AD4"/>
    <w:rsid w:val="5AC80A58"/>
    <w:rsid w:val="5AC8E504"/>
    <w:rsid w:val="5ACD3B82"/>
    <w:rsid w:val="5AE2D819"/>
    <w:rsid w:val="5AE4BC21"/>
    <w:rsid w:val="5AE997A6"/>
    <w:rsid w:val="5AF877E3"/>
    <w:rsid w:val="5AFD9ABA"/>
    <w:rsid w:val="5AFF35F0"/>
    <w:rsid w:val="5B03CC3F"/>
    <w:rsid w:val="5B073884"/>
    <w:rsid w:val="5B0AF4D6"/>
    <w:rsid w:val="5B0D2AE6"/>
    <w:rsid w:val="5B0DE095"/>
    <w:rsid w:val="5B1B7AED"/>
    <w:rsid w:val="5B1DFD3E"/>
    <w:rsid w:val="5B22470B"/>
    <w:rsid w:val="5B2CB4A3"/>
    <w:rsid w:val="5B37296D"/>
    <w:rsid w:val="5B49A6CC"/>
    <w:rsid w:val="5B4A4453"/>
    <w:rsid w:val="5B4AE087"/>
    <w:rsid w:val="5B4DCE1B"/>
    <w:rsid w:val="5B4E8B46"/>
    <w:rsid w:val="5B6818F7"/>
    <w:rsid w:val="5B6B42CC"/>
    <w:rsid w:val="5B6EAA16"/>
    <w:rsid w:val="5B7336CF"/>
    <w:rsid w:val="5B7FAC04"/>
    <w:rsid w:val="5B820191"/>
    <w:rsid w:val="5B828B63"/>
    <w:rsid w:val="5B88105A"/>
    <w:rsid w:val="5B8CE0DD"/>
    <w:rsid w:val="5B8E08A0"/>
    <w:rsid w:val="5B92B202"/>
    <w:rsid w:val="5B9F539B"/>
    <w:rsid w:val="5BAFDC2B"/>
    <w:rsid w:val="5BB1EAEF"/>
    <w:rsid w:val="5BB566E0"/>
    <w:rsid w:val="5BB6CFC7"/>
    <w:rsid w:val="5BBE9E88"/>
    <w:rsid w:val="5BC37FCE"/>
    <w:rsid w:val="5BC79709"/>
    <w:rsid w:val="5BCAA4A6"/>
    <w:rsid w:val="5BCE1B9C"/>
    <w:rsid w:val="5BD1215F"/>
    <w:rsid w:val="5BDC5430"/>
    <w:rsid w:val="5BE33142"/>
    <w:rsid w:val="5BE94658"/>
    <w:rsid w:val="5BEBA097"/>
    <w:rsid w:val="5BF34D99"/>
    <w:rsid w:val="5BF5DA86"/>
    <w:rsid w:val="5BF76C2A"/>
    <w:rsid w:val="5BF88A12"/>
    <w:rsid w:val="5BF9C782"/>
    <w:rsid w:val="5BFBDBE3"/>
    <w:rsid w:val="5C009E4C"/>
    <w:rsid w:val="5C0AE5E2"/>
    <w:rsid w:val="5C12C94C"/>
    <w:rsid w:val="5C1A09D9"/>
    <w:rsid w:val="5C35244F"/>
    <w:rsid w:val="5C35995F"/>
    <w:rsid w:val="5C3B7523"/>
    <w:rsid w:val="5C3C16DE"/>
    <w:rsid w:val="5C3CAA43"/>
    <w:rsid w:val="5C48BCED"/>
    <w:rsid w:val="5C48D8E7"/>
    <w:rsid w:val="5C5A607C"/>
    <w:rsid w:val="5C61DBAB"/>
    <w:rsid w:val="5C697ABB"/>
    <w:rsid w:val="5C6C6719"/>
    <w:rsid w:val="5C6D00A6"/>
    <w:rsid w:val="5C70EBA1"/>
    <w:rsid w:val="5C7F6952"/>
    <w:rsid w:val="5C8124F0"/>
    <w:rsid w:val="5C82D033"/>
    <w:rsid w:val="5C8D472A"/>
    <w:rsid w:val="5C8DEC8C"/>
    <w:rsid w:val="5C938302"/>
    <w:rsid w:val="5C9EC3CB"/>
    <w:rsid w:val="5C9F57EB"/>
    <w:rsid w:val="5CA1485C"/>
    <w:rsid w:val="5CA16796"/>
    <w:rsid w:val="5CA44B63"/>
    <w:rsid w:val="5CA892AB"/>
    <w:rsid w:val="5CA9BCBD"/>
    <w:rsid w:val="5CB13872"/>
    <w:rsid w:val="5CB90CE9"/>
    <w:rsid w:val="5CC21671"/>
    <w:rsid w:val="5CC52CD0"/>
    <w:rsid w:val="5CC63D1E"/>
    <w:rsid w:val="5CCAB137"/>
    <w:rsid w:val="5CCBCF72"/>
    <w:rsid w:val="5CD1B0C4"/>
    <w:rsid w:val="5CDA4888"/>
    <w:rsid w:val="5CDAC844"/>
    <w:rsid w:val="5CE021B6"/>
    <w:rsid w:val="5CECA4F1"/>
    <w:rsid w:val="5CEF2861"/>
    <w:rsid w:val="5CF894D5"/>
    <w:rsid w:val="5CFB7F9E"/>
    <w:rsid w:val="5CFD4A6F"/>
    <w:rsid w:val="5D0341A1"/>
    <w:rsid w:val="5D03FB96"/>
    <w:rsid w:val="5D1094CC"/>
    <w:rsid w:val="5D1C3F8B"/>
    <w:rsid w:val="5D20877F"/>
    <w:rsid w:val="5D238A93"/>
    <w:rsid w:val="5D270C0A"/>
    <w:rsid w:val="5D31D257"/>
    <w:rsid w:val="5D3C3AE5"/>
    <w:rsid w:val="5D3DFE7C"/>
    <w:rsid w:val="5D4AD4E1"/>
    <w:rsid w:val="5D4E7354"/>
    <w:rsid w:val="5D5050E8"/>
    <w:rsid w:val="5D52FD6A"/>
    <w:rsid w:val="5D531972"/>
    <w:rsid w:val="5D6740F7"/>
    <w:rsid w:val="5D6D78ED"/>
    <w:rsid w:val="5D796503"/>
    <w:rsid w:val="5D834D26"/>
    <w:rsid w:val="5D8414C5"/>
    <w:rsid w:val="5D85172C"/>
    <w:rsid w:val="5D88F6DA"/>
    <w:rsid w:val="5D88F888"/>
    <w:rsid w:val="5D924EA8"/>
    <w:rsid w:val="5DA746BC"/>
    <w:rsid w:val="5DAAAD3D"/>
    <w:rsid w:val="5DBFB57F"/>
    <w:rsid w:val="5DC05F86"/>
    <w:rsid w:val="5DC14607"/>
    <w:rsid w:val="5DE4F70F"/>
    <w:rsid w:val="5DE650E1"/>
    <w:rsid w:val="5DF03BA5"/>
    <w:rsid w:val="5DF0C33E"/>
    <w:rsid w:val="5DF195C4"/>
    <w:rsid w:val="5DF89844"/>
    <w:rsid w:val="5E03EB71"/>
    <w:rsid w:val="5E04337D"/>
    <w:rsid w:val="5E09F4DA"/>
    <w:rsid w:val="5E0B1F46"/>
    <w:rsid w:val="5E1C33F2"/>
    <w:rsid w:val="5E249D92"/>
    <w:rsid w:val="5E337BEA"/>
    <w:rsid w:val="5E384395"/>
    <w:rsid w:val="5E3F99AD"/>
    <w:rsid w:val="5E482741"/>
    <w:rsid w:val="5E4C2EAE"/>
    <w:rsid w:val="5E4F35DF"/>
    <w:rsid w:val="5E53EFE1"/>
    <w:rsid w:val="5E545837"/>
    <w:rsid w:val="5E54C285"/>
    <w:rsid w:val="5E559FF1"/>
    <w:rsid w:val="5E66993B"/>
    <w:rsid w:val="5E67C12D"/>
    <w:rsid w:val="5E6ACCDA"/>
    <w:rsid w:val="5E6DACD1"/>
    <w:rsid w:val="5E6F51AD"/>
    <w:rsid w:val="5E71A5AD"/>
    <w:rsid w:val="5E80014E"/>
    <w:rsid w:val="5E827D18"/>
    <w:rsid w:val="5E85D57C"/>
    <w:rsid w:val="5E90F640"/>
    <w:rsid w:val="5E918C0A"/>
    <w:rsid w:val="5E92294C"/>
    <w:rsid w:val="5E9C30B5"/>
    <w:rsid w:val="5EA004C2"/>
    <w:rsid w:val="5EA09E9B"/>
    <w:rsid w:val="5EA312C2"/>
    <w:rsid w:val="5EA5892B"/>
    <w:rsid w:val="5EAD7CB8"/>
    <w:rsid w:val="5EB39F7F"/>
    <w:rsid w:val="5EB3D0D2"/>
    <w:rsid w:val="5EB6C754"/>
    <w:rsid w:val="5EB80E1A"/>
    <w:rsid w:val="5EBAD7E6"/>
    <w:rsid w:val="5EC71138"/>
    <w:rsid w:val="5EC8B256"/>
    <w:rsid w:val="5ED4C071"/>
    <w:rsid w:val="5ED4CB7F"/>
    <w:rsid w:val="5ED600FF"/>
    <w:rsid w:val="5ED63DC2"/>
    <w:rsid w:val="5ED7617A"/>
    <w:rsid w:val="5EDEA128"/>
    <w:rsid w:val="5EE363BB"/>
    <w:rsid w:val="5EE3CCB0"/>
    <w:rsid w:val="5EE53CB0"/>
    <w:rsid w:val="5EE7CF03"/>
    <w:rsid w:val="5EECAE78"/>
    <w:rsid w:val="5EED2D08"/>
    <w:rsid w:val="5EF22611"/>
    <w:rsid w:val="5EF4605C"/>
    <w:rsid w:val="5EF5A941"/>
    <w:rsid w:val="5EF9901A"/>
    <w:rsid w:val="5EFAD554"/>
    <w:rsid w:val="5F0401DB"/>
    <w:rsid w:val="5F112EC9"/>
    <w:rsid w:val="5F22D7C8"/>
    <w:rsid w:val="5F3320C6"/>
    <w:rsid w:val="5F333533"/>
    <w:rsid w:val="5F3833B9"/>
    <w:rsid w:val="5F3A1C12"/>
    <w:rsid w:val="5F3CD030"/>
    <w:rsid w:val="5F3DBA72"/>
    <w:rsid w:val="5F404F9C"/>
    <w:rsid w:val="5F4C03F6"/>
    <w:rsid w:val="5F50F82F"/>
    <w:rsid w:val="5F54A002"/>
    <w:rsid w:val="5F54D366"/>
    <w:rsid w:val="5F568C8F"/>
    <w:rsid w:val="5F56C8E0"/>
    <w:rsid w:val="5F572B15"/>
    <w:rsid w:val="5F58E877"/>
    <w:rsid w:val="5F5BD68B"/>
    <w:rsid w:val="5F5D80DE"/>
    <w:rsid w:val="5F5FEE19"/>
    <w:rsid w:val="5F62216F"/>
    <w:rsid w:val="5F63BEC9"/>
    <w:rsid w:val="5F69047B"/>
    <w:rsid w:val="5F6DF5AE"/>
    <w:rsid w:val="5F733263"/>
    <w:rsid w:val="5F79063B"/>
    <w:rsid w:val="5F90E134"/>
    <w:rsid w:val="5F9E1F93"/>
    <w:rsid w:val="5FA80DDB"/>
    <w:rsid w:val="5FA82128"/>
    <w:rsid w:val="5FACA8DF"/>
    <w:rsid w:val="5FB08BB4"/>
    <w:rsid w:val="5FB0961E"/>
    <w:rsid w:val="5FB212AB"/>
    <w:rsid w:val="5FBDA446"/>
    <w:rsid w:val="5FC1065B"/>
    <w:rsid w:val="5FC693FF"/>
    <w:rsid w:val="5FD3D5FC"/>
    <w:rsid w:val="5FD98849"/>
    <w:rsid w:val="5FE9ED5B"/>
    <w:rsid w:val="5FF278B4"/>
    <w:rsid w:val="5FF2F107"/>
    <w:rsid w:val="5FF983FA"/>
    <w:rsid w:val="5FFA39A3"/>
    <w:rsid w:val="5FFD30E1"/>
    <w:rsid w:val="6003BC4D"/>
    <w:rsid w:val="601A7993"/>
    <w:rsid w:val="60302739"/>
    <w:rsid w:val="6031979A"/>
    <w:rsid w:val="60409165"/>
    <w:rsid w:val="6043DEB5"/>
    <w:rsid w:val="604F4ECC"/>
    <w:rsid w:val="605C887C"/>
    <w:rsid w:val="605ECD42"/>
    <w:rsid w:val="60602A8B"/>
    <w:rsid w:val="60615F8C"/>
    <w:rsid w:val="60622F3A"/>
    <w:rsid w:val="60652BFB"/>
    <w:rsid w:val="606C276D"/>
    <w:rsid w:val="6071040E"/>
    <w:rsid w:val="60714F44"/>
    <w:rsid w:val="60799D33"/>
    <w:rsid w:val="607C5AFB"/>
    <w:rsid w:val="607CF544"/>
    <w:rsid w:val="6082674F"/>
    <w:rsid w:val="6084568C"/>
    <w:rsid w:val="6085E8DC"/>
    <w:rsid w:val="60886595"/>
    <w:rsid w:val="608EDBFF"/>
    <w:rsid w:val="609520DA"/>
    <w:rsid w:val="609856D0"/>
    <w:rsid w:val="609DCF4D"/>
    <w:rsid w:val="60A1ABF7"/>
    <w:rsid w:val="60A40DE7"/>
    <w:rsid w:val="60AF5969"/>
    <w:rsid w:val="60B0A4B4"/>
    <w:rsid w:val="60B47E53"/>
    <w:rsid w:val="60B52E65"/>
    <w:rsid w:val="60C0A94B"/>
    <w:rsid w:val="60C3B5A4"/>
    <w:rsid w:val="60C7743F"/>
    <w:rsid w:val="60CCA70A"/>
    <w:rsid w:val="60D1B89F"/>
    <w:rsid w:val="60D31BA5"/>
    <w:rsid w:val="60DEAD44"/>
    <w:rsid w:val="60E57B4A"/>
    <w:rsid w:val="60F1B8CC"/>
    <w:rsid w:val="60F20D71"/>
    <w:rsid w:val="60F3D941"/>
    <w:rsid w:val="60FE5CF2"/>
    <w:rsid w:val="60FEE0C9"/>
    <w:rsid w:val="61060FDF"/>
    <w:rsid w:val="61081571"/>
    <w:rsid w:val="610B1D16"/>
    <w:rsid w:val="610DEC8B"/>
    <w:rsid w:val="611F1CA7"/>
    <w:rsid w:val="6125355A"/>
    <w:rsid w:val="6127E0AE"/>
    <w:rsid w:val="612A5973"/>
    <w:rsid w:val="612C5996"/>
    <w:rsid w:val="61314A00"/>
    <w:rsid w:val="6131BB9B"/>
    <w:rsid w:val="6134AF96"/>
    <w:rsid w:val="613A8EE3"/>
    <w:rsid w:val="613DD916"/>
    <w:rsid w:val="6140813C"/>
    <w:rsid w:val="6141B945"/>
    <w:rsid w:val="61519A52"/>
    <w:rsid w:val="615292B7"/>
    <w:rsid w:val="6157FF3C"/>
    <w:rsid w:val="615834E4"/>
    <w:rsid w:val="6171DF25"/>
    <w:rsid w:val="617B1B11"/>
    <w:rsid w:val="618003E8"/>
    <w:rsid w:val="618BE07F"/>
    <w:rsid w:val="618C3208"/>
    <w:rsid w:val="6191EED5"/>
    <w:rsid w:val="619D7700"/>
    <w:rsid w:val="61A1EFB9"/>
    <w:rsid w:val="61B8A130"/>
    <w:rsid w:val="61BA0A48"/>
    <w:rsid w:val="61BB91F6"/>
    <w:rsid w:val="61C1A3F1"/>
    <w:rsid w:val="61C35B4E"/>
    <w:rsid w:val="61C6405D"/>
    <w:rsid w:val="61D0F86C"/>
    <w:rsid w:val="61D3CCCE"/>
    <w:rsid w:val="61D63A3C"/>
    <w:rsid w:val="61E11385"/>
    <w:rsid w:val="61EB5435"/>
    <w:rsid w:val="61EC2FA8"/>
    <w:rsid w:val="61F155F5"/>
    <w:rsid w:val="61F85842"/>
    <w:rsid w:val="6201C38A"/>
    <w:rsid w:val="62039742"/>
    <w:rsid w:val="6207294C"/>
    <w:rsid w:val="620FE0E8"/>
    <w:rsid w:val="6214857C"/>
    <w:rsid w:val="62179418"/>
    <w:rsid w:val="6219CD38"/>
    <w:rsid w:val="621E71E1"/>
    <w:rsid w:val="62200232"/>
    <w:rsid w:val="62222355"/>
    <w:rsid w:val="6225ACF0"/>
    <w:rsid w:val="6229DDD1"/>
    <w:rsid w:val="622D43E0"/>
    <w:rsid w:val="622F0D89"/>
    <w:rsid w:val="623864B5"/>
    <w:rsid w:val="623C2E16"/>
    <w:rsid w:val="624DE24F"/>
    <w:rsid w:val="624F1320"/>
    <w:rsid w:val="6251D866"/>
    <w:rsid w:val="625E5E99"/>
    <w:rsid w:val="62644377"/>
    <w:rsid w:val="627C5A7D"/>
    <w:rsid w:val="627FCD16"/>
    <w:rsid w:val="6288EA1D"/>
    <w:rsid w:val="628CAEA6"/>
    <w:rsid w:val="62912529"/>
    <w:rsid w:val="6291F7AB"/>
    <w:rsid w:val="62933624"/>
    <w:rsid w:val="629C1281"/>
    <w:rsid w:val="629FBF5A"/>
    <w:rsid w:val="62A5B327"/>
    <w:rsid w:val="62B10AE2"/>
    <w:rsid w:val="62B9F211"/>
    <w:rsid w:val="62BCB932"/>
    <w:rsid w:val="62C2EFCC"/>
    <w:rsid w:val="62D045BF"/>
    <w:rsid w:val="62D18DE7"/>
    <w:rsid w:val="62D622C3"/>
    <w:rsid w:val="62DBBF4E"/>
    <w:rsid w:val="62E133CA"/>
    <w:rsid w:val="62E4952C"/>
    <w:rsid w:val="62E57D21"/>
    <w:rsid w:val="62E94BE7"/>
    <w:rsid w:val="62FF4A83"/>
    <w:rsid w:val="6305C5C2"/>
    <w:rsid w:val="630807C7"/>
    <w:rsid w:val="631373C0"/>
    <w:rsid w:val="6318B538"/>
    <w:rsid w:val="631B186B"/>
    <w:rsid w:val="631DC5D5"/>
    <w:rsid w:val="6324D058"/>
    <w:rsid w:val="632DE96C"/>
    <w:rsid w:val="6332DE8E"/>
    <w:rsid w:val="63390950"/>
    <w:rsid w:val="633CB1E1"/>
    <w:rsid w:val="633EBE91"/>
    <w:rsid w:val="63420BA5"/>
    <w:rsid w:val="634A0322"/>
    <w:rsid w:val="63562F28"/>
    <w:rsid w:val="636E7082"/>
    <w:rsid w:val="63725D28"/>
    <w:rsid w:val="6376A01A"/>
    <w:rsid w:val="637E7AF8"/>
    <w:rsid w:val="63816900"/>
    <w:rsid w:val="638A2514"/>
    <w:rsid w:val="638AB155"/>
    <w:rsid w:val="639D1620"/>
    <w:rsid w:val="63A129B1"/>
    <w:rsid w:val="63A42B4C"/>
    <w:rsid w:val="63AEFE33"/>
    <w:rsid w:val="63BD3194"/>
    <w:rsid w:val="63BF4BBD"/>
    <w:rsid w:val="63C22C19"/>
    <w:rsid w:val="63D842A1"/>
    <w:rsid w:val="63D87689"/>
    <w:rsid w:val="63DE383B"/>
    <w:rsid w:val="63E325B6"/>
    <w:rsid w:val="63E5FD30"/>
    <w:rsid w:val="63E91C37"/>
    <w:rsid w:val="63F165A8"/>
    <w:rsid w:val="63F93CF9"/>
    <w:rsid w:val="640C2C22"/>
    <w:rsid w:val="640F0143"/>
    <w:rsid w:val="6416E62F"/>
    <w:rsid w:val="6417E2A2"/>
    <w:rsid w:val="641DD8C7"/>
    <w:rsid w:val="641E3570"/>
    <w:rsid w:val="642A0057"/>
    <w:rsid w:val="642C0B8F"/>
    <w:rsid w:val="64305A9C"/>
    <w:rsid w:val="643228FD"/>
    <w:rsid w:val="64388D74"/>
    <w:rsid w:val="6438EFAB"/>
    <w:rsid w:val="64394195"/>
    <w:rsid w:val="644A4C00"/>
    <w:rsid w:val="644BC249"/>
    <w:rsid w:val="6451768C"/>
    <w:rsid w:val="6451D98F"/>
    <w:rsid w:val="64550C01"/>
    <w:rsid w:val="64580F4B"/>
    <w:rsid w:val="645CEA15"/>
    <w:rsid w:val="645EEDAA"/>
    <w:rsid w:val="6463A95E"/>
    <w:rsid w:val="646A45E3"/>
    <w:rsid w:val="646AD868"/>
    <w:rsid w:val="647C183F"/>
    <w:rsid w:val="647DCCF6"/>
    <w:rsid w:val="64921336"/>
    <w:rsid w:val="64945211"/>
    <w:rsid w:val="64AD6AF2"/>
    <w:rsid w:val="64ADBEF4"/>
    <w:rsid w:val="64B99855"/>
    <w:rsid w:val="64BEE740"/>
    <w:rsid w:val="64C14E35"/>
    <w:rsid w:val="64CADC5C"/>
    <w:rsid w:val="64CBF207"/>
    <w:rsid w:val="64D1E4B0"/>
    <w:rsid w:val="64D7F94B"/>
    <w:rsid w:val="64D9BEA0"/>
    <w:rsid w:val="64DD1B2D"/>
    <w:rsid w:val="64E918AF"/>
    <w:rsid w:val="64EB43EF"/>
    <w:rsid w:val="64EB856E"/>
    <w:rsid w:val="64F586FA"/>
    <w:rsid w:val="64FCFB67"/>
    <w:rsid w:val="64FFE1CE"/>
    <w:rsid w:val="65019CFB"/>
    <w:rsid w:val="650A48E0"/>
    <w:rsid w:val="6512B583"/>
    <w:rsid w:val="65170308"/>
    <w:rsid w:val="65172AE7"/>
    <w:rsid w:val="651F88A7"/>
    <w:rsid w:val="651FCF4B"/>
    <w:rsid w:val="6520DC81"/>
    <w:rsid w:val="6522A01E"/>
    <w:rsid w:val="6529142E"/>
    <w:rsid w:val="65293E73"/>
    <w:rsid w:val="652B0C4E"/>
    <w:rsid w:val="653A460A"/>
    <w:rsid w:val="6546DB2D"/>
    <w:rsid w:val="654B9DE4"/>
    <w:rsid w:val="655C35F4"/>
    <w:rsid w:val="655F888C"/>
    <w:rsid w:val="6563B845"/>
    <w:rsid w:val="6564C3BA"/>
    <w:rsid w:val="65658F92"/>
    <w:rsid w:val="6567CCA3"/>
    <w:rsid w:val="657711BE"/>
    <w:rsid w:val="6578A97A"/>
    <w:rsid w:val="6579C8B0"/>
    <w:rsid w:val="657CF520"/>
    <w:rsid w:val="657D7C10"/>
    <w:rsid w:val="6580E3CF"/>
    <w:rsid w:val="6582E6F1"/>
    <w:rsid w:val="6583D59A"/>
    <w:rsid w:val="6587EBE5"/>
    <w:rsid w:val="658D43F4"/>
    <w:rsid w:val="658FDF0F"/>
    <w:rsid w:val="659561A0"/>
    <w:rsid w:val="65990B86"/>
    <w:rsid w:val="659A1D90"/>
    <w:rsid w:val="659B5750"/>
    <w:rsid w:val="65A0FCE9"/>
    <w:rsid w:val="65A11BEF"/>
    <w:rsid w:val="65A2995A"/>
    <w:rsid w:val="65A37E16"/>
    <w:rsid w:val="65A68EEC"/>
    <w:rsid w:val="65A6F6C4"/>
    <w:rsid w:val="65A7CC00"/>
    <w:rsid w:val="65ADA21F"/>
    <w:rsid w:val="65B1FF30"/>
    <w:rsid w:val="65B371E8"/>
    <w:rsid w:val="65C0B37D"/>
    <w:rsid w:val="65C78148"/>
    <w:rsid w:val="65CB4F4F"/>
    <w:rsid w:val="65CC5ABE"/>
    <w:rsid w:val="65D21721"/>
    <w:rsid w:val="65E0B162"/>
    <w:rsid w:val="65FCCFFB"/>
    <w:rsid w:val="65FD0F84"/>
    <w:rsid w:val="65FD905A"/>
    <w:rsid w:val="660053DD"/>
    <w:rsid w:val="660080C6"/>
    <w:rsid w:val="66102026"/>
    <w:rsid w:val="661A3CB4"/>
    <w:rsid w:val="662A2512"/>
    <w:rsid w:val="66373D6D"/>
    <w:rsid w:val="6638C272"/>
    <w:rsid w:val="66430779"/>
    <w:rsid w:val="6647CF62"/>
    <w:rsid w:val="6648770E"/>
    <w:rsid w:val="664AC44F"/>
    <w:rsid w:val="6662C52E"/>
    <w:rsid w:val="6666C359"/>
    <w:rsid w:val="666AC920"/>
    <w:rsid w:val="66707083"/>
    <w:rsid w:val="6675F138"/>
    <w:rsid w:val="667D9448"/>
    <w:rsid w:val="667EC545"/>
    <w:rsid w:val="66892258"/>
    <w:rsid w:val="66934B5E"/>
    <w:rsid w:val="669A3735"/>
    <w:rsid w:val="669D1A1D"/>
    <w:rsid w:val="66A22BA6"/>
    <w:rsid w:val="66A4FF41"/>
    <w:rsid w:val="66AE4589"/>
    <w:rsid w:val="66AFD06C"/>
    <w:rsid w:val="66B3A7F2"/>
    <w:rsid w:val="66C1F2AC"/>
    <w:rsid w:val="66CB022E"/>
    <w:rsid w:val="66D3612E"/>
    <w:rsid w:val="66D6FCC3"/>
    <w:rsid w:val="66DC63D1"/>
    <w:rsid w:val="66E59FFE"/>
    <w:rsid w:val="670002E7"/>
    <w:rsid w:val="67013A58"/>
    <w:rsid w:val="671E31C4"/>
    <w:rsid w:val="67204054"/>
    <w:rsid w:val="67296CE7"/>
    <w:rsid w:val="67327C35"/>
    <w:rsid w:val="6748C3E3"/>
    <w:rsid w:val="67537D99"/>
    <w:rsid w:val="6756BBA0"/>
    <w:rsid w:val="675A5836"/>
    <w:rsid w:val="675ADFC8"/>
    <w:rsid w:val="675B9710"/>
    <w:rsid w:val="676F632F"/>
    <w:rsid w:val="6773A1BA"/>
    <w:rsid w:val="67798C1E"/>
    <w:rsid w:val="677ACAF7"/>
    <w:rsid w:val="677BF6CF"/>
    <w:rsid w:val="677E8A2E"/>
    <w:rsid w:val="67800121"/>
    <w:rsid w:val="6783E514"/>
    <w:rsid w:val="678FA152"/>
    <w:rsid w:val="67914077"/>
    <w:rsid w:val="679F4538"/>
    <w:rsid w:val="67B2CF09"/>
    <w:rsid w:val="67BF2D5D"/>
    <w:rsid w:val="67C21296"/>
    <w:rsid w:val="67DFCA2E"/>
    <w:rsid w:val="67E59C7E"/>
    <w:rsid w:val="67EA7DA4"/>
    <w:rsid w:val="68070D04"/>
    <w:rsid w:val="6810A695"/>
    <w:rsid w:val="68144BB8"/>
    <w:rsid w:val="681A6A7D"/>
    <w:rsid w:val="681F120D"/>
    <w:rsid w:val="68209A65"/>
    <w:rsid w:val="682C4797"/>
    <w:rsid w:val="682DDD1C"/>
    <w:rsid w:val="6830719A"/>
    <w:rsid w:val="683F6B79"/>
    <w:rsid w:val="684564E2"/>
    <w:rsid w:val="684EA403"/>
    <w:rsid w:val="68541F2B"/>
    <w:rsid w:val="6861022B"/>
    <w:rsid w:val="6865631E"/>
    <w:rsid w:val="6866E0CB"/>
    <w:rsid w:val="6867AF7A"/>
    <w:rsid w:val="686DC6F1"/>
    <w:rsid w:val="6873C00D"/>
    <w:rsid w:val="687E1137"/>
    <w:rsid w:val="6882557A"/>
    <w:rsid w:val="688E57E3"/>
    <w:rsid w:val="68903C57"/>
    <w:rsid w:val="689613CA"/>
    <w:rsid w:val="68A69144"/>
    <w:rsid w:val="68AB207B"/>
    <w:rsid w:val="68AD31F2"/>
    <w:rsid w:val="68B34EEF"/>
    <w:rsid w:val="68D47988"/>
    <w:rsid w:val="68ED0FEA"/>
    <w:rsid w:val="68EEEEFF"/>
    <w:rsid w:val="68F281D9"/>
    <w:rsid w:val="68F7C2C7"/>
    <w:rsid w:val="6906F854"/>
    <w:rsid w:val="69082216"/>
    <w:rsid w:val="690E197C"/>
    <w:rsid w:val="69138E1A"/>
    <w:rsid w:val="69166EC2"/>
    <w:rsid w:val="6916873E"/>
    <w:rsid w:val="691E948A"/>
    <w:rsid w:val="691EC984"/>
    <w:rsid w:val="69296006"/>
    <w:rsid w:val="692A5007"/>
    <w:rsid w:val="692BECA9"/>
    <w:rsid w:val="693257CB"/>
    <w:rsid w:val="695DAAE0"/>
    <w:rsid w:val="695ECADC"/>
    <w:rsid w:val="6961EA45"/>
    <w:rsid w:val="69654622"/>
    <w:rsid w:val="696A4BC9"/>
    <w:rsid w:val="696F0454"/>
    <w:rsid w:val="697546EA"/>
    <w:rsid w:val="69776676"/>
    <w:rsid w:val="6979A28E"/>
    <w:rsid w:val="69827A36"/>
    <w:rsid w:val="6986AC68"/>
    <w:rsid w:val="698954E4"/>
    <w:rsid w:val="698980B2"/>
    <w:rsid w:val="698CC328"/>
    <w:rsid w:val="699F1F16"/>
    <w:rsid w:val="69A191CD"/>
    <w:rsid w:val="69A278D7"/>
    <w:rsid w:val="69B9BC82"/>
    <w:rsid w:val="69C2A780"/>
    <w:rsid w:val="69C57C57"/>
    <w:rsid w:val="69CF732A"/>
    <w:rsid w:val="69D56B80"/>
    <w:rsid w:val="69DA6E3C"/>
    <w:rsid w:val="69DB1D56"/>
    <w:rsid w:val="69E0DCFE"/>
    <w:rsid w:val="69E716EF"/>
    <w:rsid w:val="69E77A16"/>
    <w:rsid w:val="69ED5200"/>
    <w:rsid w:val="69F274BD"/>
    <w:rsid w:val="69F2D9EE"/>
    <w:rsid w:val="69F824A9"/>
    <w:rsid w:val="69FE5788"/>
    <w:rsid w:val="6A03BA45"/>
    <w:rsid w:val="6A078A2F"/>
    <w:rsid w:val="6A0CE536"/>
    <w:rsid w:val="6A11DFB5"/>
    <w:rsid w:val="6A13A8B1"/>
    <w:rsid w:val="6A13F0C1"/>
    <w:rsid w:val="6A1B9F95"/>
    <w:rsid w:val="6A1D72E5"/>
    <w:rsid w:val="6A3603C3"/>
    <w:rsid w:val="6A3CC5B5"/>
    <w:rsid w:val="6A4D7CF4"/>
    <w:rsid w:val="6A4FEB29"/>
    <w:rsid w:val="6A53AAB4"/>
    <w:rsid w:val="6A58DBB8"/>
    <w:rsid w:val="6A5BE40F"/>
    <w:rsid w:val="6A6088C8"/>
    <w:rsid w:val="6A67A20A"/>
    <w:rsid w:val="6A72626F"/>
    <w:rsid w:val="6A73670B"/>
    <w:rsid w:val="6A7E2982"/>
    <w:rsid w:val="6A874B0A"/>
    <w:rsid w:val="6A909EE5"/>
    <w:rsid w:val="6A97C574"/>
    <w:rsid w:val="6A9849CD"/>
    <w:rsid w:val="6A9DA0D2"/>
    <w:rsid w:val="6AACC53E"/>
    <w:rsid w:val="6AB3B91C"/>
    <w:rsid w:val="6AB8DC0C"/>
    <w:rsid w:val="6ABABEB0"/>
    <w:rsid w:val="6ABBA312"/>
    <w:rsid w:val="6AC7D6FD"/>
    <w:rsid w:val="6ACDA297"/>
    <w:rsid w:val="6ACFF8C0"/>
    <w:rsid w:val="6AD50C56"/>
    <w:rsid w:val="6ADA559D"/>
    <w:rsid w:val="6ADE21B9"/>
    <w:rsid w:val="6AEAFC6D"/>
    <w:rsid w:val="6AEB4022"/>
    <w:rsid w:val="6AED5FA8"/>
    <w:rsid w:val="6AEEE88E"/>
    <w:rsid w:val="6AF16E88"/>
    <w:rsid w:val="6AF4E08F"/>
    <w:rsid w:val="6B034FF7"/>
    <w:rsid w:val="6B06C85C"/>
    <w:rsid w:val="6B076F2E"/>
    <w:rsid w:val="6B0E2BAD"/>
    <w:rsid w:val="6B0F2A6B"/>
    <w:rsid w:val="6B2787F4"/>
    <w:rsid w:val="6B3392D8"/>
    <w:rsid w:val="6B41C8C6"/>
    <w:rsid w:val="6B5B264C"/>
    <w:rsid w:val="6B6C788D"/>
    <w:rsid w:val="6B7FD446"/>
    <w:rsid w:val="6B83D5D4"/>
    <w:rsid w:val="6B84B708"/>
    <w:rsid w:val="6B89BB0F"/>
    <w:rsid w:val="6B9D9364"/>
    <w:rsid w:val="6BA3C99D"/>
    <w:rsid w:val="6BAB2A98"/>
    <w:rsid w:val="6BB113A3"/>
    <w:rsid w:val="6BB13869"/>
    <w:rsid w:val="6BB6309C"/>
    <w:rsid w:val="6BBB122E"/>
    <w:rsid w:val="6BBB4ADF"/>
    <w:rsid w:val="6BBD0F98"/>
    <w:rsid w:val="6BDABB7E"/>
    <w:rsid w:val="6BE62A34"/>
    <w:rsid w:val="6BE73AD0"/>
    <w:rsid w:val="6BF899BA"/>
    <w:rsid w:val="6BFA62E3"/>
    <w:rsid w:val="6C0E2EA0"/>
    <w:rsid w:val="6C0EF580"/>
    <w:rsid w:val="6C180047"/>
    <w:rsid w:val="6C1857E4"/>
    <w:rsid w:val="6C1EFE9F"/>
    <w:rsid w:val="6C20CDDA"/>
    <w:rsid w:val="6C20F505"/>
    <w:rsid w:val="6C218793"/>
    <w:rsid w:val="6C2A2A23"/>
    <w:rsid w:val="6C2E8C58"/>
    <w:rsid w:val="6C3A5708"/>
    <w:rsid w:val="6C3C6B80"/>
    <w:rsid w:val="6C3C79EF"/>
    <w:rsid w:val="6C3CE035"/>
    <w:rsid w:val="6C4391F5"/>
    <w:rsid w:val="6C43A741"/>
    <w:rsid w:val="6C513160"/>
    <w:rsid w:val="6C528D1D"/>
    <w:rsid w:val="6C598AFA"/>
    <w:rsid w:val="6C612185"/>
    <w:rsid w:val="6C65B76E"/>
    <w:rsid w:val="6C6B221E"/>
    <w:rsid w:val="6C6CF851"/>
    <w:rsid w:val="6C6DA752"/>
    <w:rsid w:val="6C75B6E2"/>
    <w:rsid w:val="6C7C0B6F"/>
    <w:rsid w:val="6C84C439"/>
    <w:rsid w:val="6C9E395D"/>
    <w:rsid w:val="6C9FDF04"/>
    <w:rsid w:val="6CAB0C98"/>
    <w:rsid w:val="6CB85D61"/>
    <w:rsid w:val="6CC322CE"/>
    <w:rsid w:val="6CC88A22"/>
    <w:rsid w:val="6CC895E8"/>
    <w:rsid w:val="6CD0D033"/>
    <w:rsid w:val="6CD4443B"/>
    <w:rsid w:val="6CD57B30"/>
    <w:rsid w:val="6CE4E4C7"/>
    <w:rsid w:val="6CEA2C1C"/>
    <w:rsid w:val="6CEADFEA"/>
    <w:rsid w:val="6CF55503"/>
    <w:rsid w:val="6CFC2D8D"/>
    <w:rsid w:val="6D023523"/>
    <w:rsid w:val="6D034341"/>
    <w:rsid w:val="6D083F0C"/>
    <w:rsid w:val="6D0B01C8"/>
    <w:rsid w:val="6D17E889"/>
    <w:rsid w:val="6D1D27D6"/>
    <w:rsid w:val="6D1DF779"/>
    <w:rsid w:val="6D22FDBC"/>
    <w:rsid w:val="6D2561DC"/>
    <w:rsid w:val="6D35ABBE"/>
    <w:rsid w:val="6D367931"/>
    <w:rsid w:val="6D397CFD"/>
    <w:rsid w:val="6D3AB53D"/>
    <w:rsid w:val="6D3FC74D"/>
    <w:rsid w:val="6D43B230"/>
    <w:rsid w:val="6D4540C1"/>
    <w:rsid w:val="6D4E1B95"/>
    <w:rsid w:val="6D54F10D"/>
    <w:rsid w:val="6D57B32B"/>
    <w:rsid w:val="6D5F4D8D"/>
    <w:rsid w:val="6D646AD9"/>
    <w:rsid w:val="6D67040F"/>
    <w:rsid w:val="6D674D3A"/>
    <w:rsid w:val="6D6B7269"/>
    <w:rsid w:val="6D6D330D"/>
    <w:rsid w:val="6D7510EA"/>
    <w:rsid w:val="6D7EF1D4"/>
    <w:rsid w:val="6D843EAA"/>
    <w:rsid w:val="6D873710"/>
    <w:rsid w:val="6D956D0F"/>
    <w:rsid w:val="6D99E5B0"/>
    <w:rsid w:val="6DACF9D8"/>
    <w:rsid w:val="6DB269B8"/>
    <w:rsid w:val="6DBAA62E"/>
    <w:rsid w:val="6DBEDED9"/>
    <w:rsid w:val="6DBFD01E"/>
    <w:rsid w:val="6DC0A9A0"/>
    <w:rsid w:val="6DD0E41C"/>
    <w:rsid w:val="6DD2CAAC"/>
    <w:rsid w:val="6DDAD5E5"/>
    <w:rsid w:val="6DDB7276"/>
    <w:rsid w:val="6DE6C412"/>
    <w:rsid w:val="6DEC4289"/>
    <w:rsid w:val="6DF321E7"/>
    <w:rsid w:val="6DF7AB11"/>
    <w:rsid w:val="6DFAB4D5"/>
    <w:rsid w:val="6E00AB89"/>
    <w:rsid w:val="6E0323CC"/>
    <w:rsid w:val="6E04E818"/>
    <w:rsid w:val="6E09EE1C"/>
    <w:rsid w:val="6E12A272"/>
    <w:rsid w:val="6E1BDE0B"/>
    <w:rsid w:val="6E1DEE9F"/>
    <w:rsid w:val="6E408682"/>
    <w:rsid w:val="6E4ECFD0"/>
    <w:rsid w:val="6E4EF513"/>
    <w:rsid w:val="6E512D2B"/>
    <w:rsid w:val="6E5D2BE0"/>
    <w:rsid w:val="6E659547"/>
    <w:rsid w:val="6E6AE3C9"/>
    <w:rsid w:val="6E6C2E13"/>
    <w:rsid w:val="6E7A4413"/>
    <w:rsid w:val="6E7E6AE7"/>
    <w:rsid w:val="6E84CBC4"/>
    <w:rsid w:val="6E8A51FE"/>
    <w:rsid w:val="6E941979"/>
    <w:rsid w:val="6EA0B400"/>
    <w:rsid w:val="6EA6B793"/>
    <w:rsid w:val="6EAC6D8E"/>
    <w:rsid w:val="6EAEFA84"/>
    <w:rsid w:val="6EB42A71"/>
    <w:rsid w:val="6EB4BD0B"/>
    <w:rsid w:val="6EB58045"/>
    <w:rsid w:val="6EC00EBB"/>
    <w:rsid w:val="6ED52981"/>
    <w:rsid w:val="6EDC69A7"/>
    <w:rsid w:val="6EF0CA4E"/>
    <w:rsid w:val="6EF8B439"/>
    <w:rsid w:val="6EFA50F8"/>
    <w:rsid w:val="6EFF4FBF"/>
    <w:rsid w:val="6F1B225B"/>
    <w:rsid w:val="6F1D4B55"/>
    <w:rsid w:val="6F244360"/>
    <w:rsid w:val="6F2650C3"/>
    <w:rsid w:val="6F2A1BE7"/>
    <w:rsid w:val="6F2C4BED"/>
    <w:rsid w:val="6F2E9D47"/>
    <w:rsid w:val="6F308381"/>
    <w:rsid w:val="6F370829"/>
    <w:rsid w:val="6F481BFE"/>
    <w:rsid w:val="6F4B8FB5"/>
    <w:rsid w:val="6F51868D"/>
    <w:rsid w:val="6F51BB23"/>
    <w:rsid w:val="6F552B21"/>
    <w:rsid w:val="6F562E14"/>
    <w:rsid w:val="6F61B8C4"/>
    <w:rsid w:val="6F649FEB"/>
    <w:rsid w:val="6F6B571C"/>
    <w:rsid w:val="6F705BCC"/>
    <w:rsid w:val="6F71A999"/>
    <w:rsid w:val="6F8E20CA"/>
    <w:rsid w:val="6F93067B"/>
    <w:rsid w:val="6F95C0E3"/>
    <w:rsid w:val="6F960DA3"/>
    <w:rsid w:val="6F96BFB8"/>
    <w:rsid w:val="6F970ADF"/>
    <w:rsid w:val="6FA161AF"/>
    <w:rsid w:val="6FAEE0BC"/>
    <w:rsid w:val="6FB37B9D"/>
    <w:rsid w:val="6FB382CF"/>
    <w:rsid w:val="6FB3E42C"/>
    <w:rsid w:val="6FB8E589"/>
    <w:rsid w:val="6FBEB74A"/>
    <w:rsid w:val="6FC9135F"/>
    <w:rsid w:val="6FCE1B23"/>
    <w:rsid w:val="6FD4B167"/>
    <w:rsid w:val="6FD8DD5F"/>
    <w:rsid w:val="6FDA15DB"/>
    <w:rsid w:val="6FDDCB7E"/>
    <w:rsid w:val="6FED079E"/>
    <w:rsid w:val="6FFE917B"/>
    <w:rsid w:val="700F448E"/>
    <w:rsid w:val="701C6F66"/>
    <w:rsid w:val="70249CC2"/>
    <w:rsid w:val="7024FCF4"/>
    <w:rsid w:val="70262416"/>
    <w:rsid w:val="7028AD73"/>
    <w:rsid w:val="702D80D2"/>
    <w:rsid w:val="702E711C"/>
    <w:rsid w:val="703C7ACF"/>
    <w:rsid w:val="703C991E"/>
    <w:rsid w:val="703D70C3"/>
    <w:rsid w:val="70416B4F"/>
    <w:rsid w:val="704201F5"/>
    <w:rsid w:val="70424B29"/>
    <w:rsid w:val="70490462"/>
    <w:rsid w:val="70493EE2"/>
    <w:rsid w:val="704E7A46"/>
    <w:rsid w:val="704F315B"/>
    <w:rsid w:val="7050C3D0"/>
    <w:rsid w:val="705118B3"/>
    <w:rsid w:val="705FA8EA"/>
    <w:rsid w:val="70621FA1"/>
    <w:rsid w:val="70656DFB"/>
    <w:rsid w:val="706AE6F7"/>
    <w:rsid w:val="706BB969"/>
    <w:rsid w:val="7077AFD5"/>
    <w:rsid w:val="7077C043"/>
    <w:rsid w:val="707A3A99"/>
    <w:rsid w:val="708E3471"/>
    <w:rsid w:val="70A2B8B1"/>
    <w:rsid w:val="70AC72EE"/>
    <w:rsid w:val="70AE5F5B"/>
    <w:rsid w:val="70AE8B13"/>
    <w:rsid w:val="70C26ABE"/>
    <w:rsid w:val="70C2D1F5"/>
    <w:rsid w:val="70C34E2C"/>
    <w:rsid w:val="70CE08F7"/>
    <w:rsid w:val="70DEF556"/>
    <w:rsid w:val="70E494AE"/>
    <w:rsid w:val="70EA8EA5"/>
    <w:rsid w:val="70ED5585"/>
    <w:rsid w:val="70EEA795"/>
    <w:rsid w:val="70F40F63"/>
    <w:rsid w:val="71083DD1"/>
    <w:rsid w:val="7108EC42"/>
    <w:rsid w:val="71121FD1"/>
    <w:rsid w:val="7113B82C"/>
    <w:rsid w:val="71164887"/>
    <w:rsid w:val="7116B3B7"/>
    <w:rsid w:val="711C7F47"/>
    <w:rsid w:val="712F7142"/>
    <w:rsid w:val="71387BE4"/>
    <w:rsid w:val="7152B18A"/>
    <w:rsid w:val="715B6344"/>
    <w:rsid w:val="716B58D2"/>
    <w:rsid w:val="716DF580"/>
    <w:rsid w:val="71753B4D"/>
    <w:rsid w:val="7175EB9A"/>
    <w:rsid w:val="717968BA"/>
    <w:rsid w:val="717BFACB"/>
    <w:rsid w:val="717D282C"/>
    <w:rsid w:val="7182B7EB"/>
    <w:rsid w:val="718BB888"/>
    <w:rsid w:val="7195FA68"/>
    <w:rsid w:val="71A96431"/>
    <w:rsid w:val="71A96C88"/>
    <w:rsid w:val="71A993AF"/>
    <w:rsid w:val="71AB1F8F"/>
    <w:rsid w:val="71B2CE00"/>
    <w:rsid w:val="71BAA41F"/>
    <w:rsid w:val="71BE356D"/>
    <w:rsid w:val="71C14A03"/>
    <w:rsid w:val="71C36FF2"/>
    <w:rsid w:val="71C47CE5"/>
    <w:rsid w:val="71CC6FA8"/>
    <w:rsid w:val="71DD88F4"/>
    <w:rsid w:val="71DE5EC5"/>
    <w:rsid w:val="71DEDFCF"/>
    <w:rsid w:val="71DEF99A"/>
    <w:rsid w:val="71E450A3"/>
    <w:rsid w:val="71EE1A21"/>
    <w:rsid w:val="71EEDFFB"/>
    <w:rsid w:val="71F3CC0E"/>
    <w:rsid w:val="71F906A8"/>
    <w:rsid w:val="721EB3FB"/>
    <w:rsid w:val="722423A0"/>
    <w:rsid w:val="7225AB64"/>
    <w:rsid w:val="72384580"/>
    <w:rsid w:val="7241A4F0"/>
    <w:rsid w:val="72432826"/>
    <w:rsid w:val="7243DA2D"/>
    <w:rsid w:val="724E9630"/>
    <w:rsid w:val="725515EC"/>
    <w:rsid w:val="72595C07"/>
    <w:rsid w:val="725A1F23"/>
    <w:rsid w:val="726983BD"/>
    <w:rsid w:val="726AC292"/>
    <w:rsid w:val="726F46FF"/>
    <w:rsid w:val="726FFA09"/>
    <w:rsid w:val="72785D22"/>
    <w:rsid w:val="727FBA08"/>
    <w:rsid w:val="728C2A77"/>
    <w:rsid w:val="728DD5BB"/>
    <w:rsid w:val="7295C810"/>
    <w:rsid w:val="729EEF42"/>
    <w:rsid w:val="729F921C"/>
    <w:rsid w:val="72A132E6"/>
    <w:rsid w:val="72A84E42"/>
    <w:rsid w:val="72A95CF1"/>
    <w:rsid w:val="72A9660C"/>
    <w:rsid w:val="72AB2DAC"/>
    <w:rsid w:val="72B0E3D3"/>
    <w:rsid w:val="72B2791D"/>
    <w:rsid w:val="72B6007F"/>
    <w:rsid w:val="72BAD3B1"/>
    <w:rsid w:val="72BB294E"/>
    <w:rsid w:val="72C51280"/>
    <w:rsid w:val="72C66E6E"/>
    <w:rsid w:val="72CB374E"/>
    <w:rsid w:val="72CBFE7B"/>
    <w:rsid w:val="72D29173"/>
    <w:rsid w:val="72DD1B93"/>
    <w:rsid w:val="72E71568"/>
    <w:rsid w:val="72F31328"/>
    <w:rsid w:val="72F51693"/>
    <w:rsid w:val="72F683E7"/>
    <w:rsid w:val="72F85A36"/>
    <w:rsid w:val="72F91347"/>
    <w:rsid w:val="72F91820"/>
    <w:rsid w:val="72FA3BAB"/>
    <w:rsid w:val="7302B994"/>
    <w:rsid w:val="730C7DEB"/>
    <w:rsid w:val="732F7054"/>
    <w:rsid w:val="733A04DB"/>
    <w:rsid w:val="733BC92B"/>
    <w:rsid w:val="733EBFBD"/>
    <w:rsid w:val="7342AC1F"/>
    <w:rsid w:val="734FA1B7"/>
    <w:rsid w:val="735252DD"/>
    <w:rsid w:val="73531A40"/>
    <w:rsid w:val="73544984"/>
    <w:rsid w:val="7358F7F9"/>
    <w:rsid w:val="735A1AD1"/>
    <w:rsid w:val="735DA79C"/>
    <w:rsid w:val="7365993B"/>
    <w:rsid w:val="73681514"/>
    <w:rsid w:val="738447E6"/>
    <w:rsid w:val="738593C3"/>
    <w:rsid w:val="738ECD0A"/>
    <w:rsid w:val="73A175F4"/>
    <w:rsid w:val="73B05E50"/>
    <w:rsid w:val="73B2358D"/>
    <w:rsid w:val="73B3684E"/>
    <w:rsid w:val="73BACC3C"/>
    <w:rsid w:val="73C33BA4"/>
    <w:rsid w:val="73C4CE99"/>
    <w:rsid w:val="73C67A44"/>
    <w:rsid w:val="73D9B331"/>
    <w:rsid w:val="73E31544"/>
    <w:rsid w:val="73E3796D"/>
    <w:rsid w:val="73EA4383"/>
    <w:rsid w:val="73EC64E7"/>
    <w:rsid w:val="73FB8D62"/>
    <w:rsid w:val="73FBD512"/>
    <w:rsid w:val="73FD6294"/>
    <w:rsid w:val="74081451"/>
    <w:rsid w:val="740D0B9C"/>
    <w:rsid w:val="74150CFB"/>
    <w:rsid w:val="741AC5B0"/>
    <w:rsid w:val="741B7FEA"/>
    <w:rsid w:val="741C3B2C"/>
    <w:rsid w:val="7422E468"/>
    <w:rsid w:val="7428F8CE"/>
    <w:rsid w:val="7430A1D9"/>
    <w:rsid w:val="7432DB67"/>
    <w:rsid w:val="74364A9D"/>
    <w:rsid w:val="7439A3F0"/>
    <w:rsid w:val="743E8ECA"/>
    <w:rsid w:val="744C45E6"/>
    <w:rsid w:val="74637429"/>
    <w:rsid w:val="747705BD"/>
    <w:rsid w:val="74800442"/>
    <w:rsid w:val="748496BE"/>
    <w:rsid w:val="748540E3"/>
    <w:rsid w:val="7486636C"/>
    <w:rsid w:val="74868804"/>
    <w:rsid w:val="748FB9EE"/>
    <w:rsid w:val="749A85E9"/>
    <w:rsid w:val="74BACD98"/>
    <w:rsid w:val="74C73F60"/>
    <w:rsid w:val="74D1C776"/>
    <w:rsid w:val="74D77798"/>
    <w:rsid w:val="74DA67DA"/>
    <w:rsid w:val="74DC1E87"/>
    <w:rsid w:val="74E4E282"/>
    <w:rsid w:val="74EAB534"/>
    <w:rsid w:val="74EC2AAE"/>
    <w:rsid w:val="74F02121"/>
    <w:rsid w:val="74F65EF5"/>
    <w:rsid w:val="750310B2"/>
    <w:rsid w:val="75074CCA"/>
    <w:rsid w:val="75098077"/>
    <w:rsid w:val="750B4DE9"/>
    <w:rsid w:val="75222654"/>
    <w:rsid w:val="75283716"/>
    <w:rsid w:val="752AFE7E"/>
    <w:rsid w:val="75305299"/>
    <w:rsid w:val="75330BEE"/>
    <w:rsid w:val="753EC90C"/>
    <w:rsid w:val="7546560A"/>
    <w:rsid w:val="754C79D1"/>
    <w:rsid w:val="754F4047"/>
    <w:rsid w:val="75503A7E"/>
    <w:rsid w:val="755185B6"/>
    <w:rsid w:val="7551DA66"/>
    <w:rsid w:val="7554BD8D"/>
    <w:rsid w:val="755E2260"/>
    <w:rsid w:val="756D43F6"/>
    <w:rsid w:val="756E56EC"/>
    <w:rsid w:val="7578C48B"/>
    <w:rsid w:val="757EB153"/>
    <w:rsid w:val="75889619"/>
    <w:rsid w:val="758A1EE1"/>
    <w:rsid w:val="758F0012"/>
    <w:rsid w:val="759964A1"/>
    <w:rsid w:val="75A7E23F"/>
    <w:rsid w:val="75AD93E3"/>
    <w:rsid w:val="75AEDE9F"/>
    <w:rsid w:val="75B51F4A"/>
    <w:rsid w:val="75B6A31A"/>
    <w:rsid w:val="75BA5CC6"/>
    <w:rsid w:val="75C1594F"/>
    <w:rsid w:val="75D27819"/>
    <w:rsid w:val="75D60B16"/>
    <w:rsid w:val="75E7A520"/>
    <w:rsid w:val="75F0755B"/>
    <w:rsid w:val="75F1DFB3"/>
    <w:rsid w:val="75F23085"/>
    <w:rsid w:val="75F3CF8E"/>
    <w:rsid w:val="761EA3A9"/>
    <w:rsid w:val="761F4CE5"/>
    <w:rsid w:val="76219A56"/>
    <w:rsid w:val="7631A35B"/>
    <w:rsid w:val="7635AED5"/>
    <w:rsid w:val="76392903"/>
    <w:rsid w:val="763CE773"/>
    <w:rsid w:val="764096D7"/>
    <w:rsid w:val="76432DF7"/>
    <w:rsid w:val="7647593F"/>
    <w:rsid w:val="764BA2DF"/>
    <w:rsid w:val="764D1CB8"/>
    <w:rsid w:val="764E79FD"/>
    <w:rsid w:val="7656C05A"/>
    <w:rsid w:val="765FE41D"/>
    <w:rsid w:val="76657E69"/>
    <w:rsid w:val="76681CC3"/>
    <w:rsid w:val="766E3305"/>
    <w:rsid w:val="767D1788"/>
    <w:rsid w:val="7682F07E"/>
    <w:rsid w:val="7685BB45"/>
    <w:rsid w:val="7689A446"/>
    <w:rsid w:val="769325F6"/>
    <w:rsid w:val="769A119C"/>
    <w:rsid w:val="769F50A0"/>
    <w:rsid w:val="76AB16E5"/>
    <w:rsid w:val="76B1C09A"/>
    <w:rsid w:val="76BEA4E4"/>
    <w:rsid w:val="76BF1729"/>
    <w:rsid w:val="76BF2CF4"/>
    <w:rsid w:val="76C7A171"/>
    <w:rsid w:val="76C95494"/>
    <w:rsid w:val="76D205F6"/>
    <w:rsid w:val="76E3061B"/>
    <w:rsid w:val="76EA316A"/>
    <w:rsid w:val="76EE5563"/>
    <w:rsid w:val="76EE558A"/>
    <w:rsid w:val="76F9DB6B"/>
    <w:rsid w:val="77004DF4"/>
    <w:rsid w:val="770432B7"/>
    <w:rsid w:val="771FF49B"/>
    <w:rsid w:val="7725D7A8"/>
    <w:rsid w:val="772D9503"/>
    <w:rsid w:val="77368A28"/>
    <w:rsid w:val="77423E8E"/>
    <w:rsid w:val="7742CB48"/>
    <w:rsid w:val="7743EDB7"/>
    <w:rsid w:val="7748C06C"/>
    <w:rsid w:val="774CA6CB"/>
    <w:rsid w:val="774F0DB4"/>
    <w:rsid w:val="7768AFA5"/>
    <w:rsid w:val="7775F8AD"/>
    <w:rsid w:val="7778E446"/>
    <w:rsid w:val="77860ADC"/>
    <w:rsid w:val="778C8100"/>
    <w:rsid w:val="778F5143"/>
    <w:rsid w:val="77917F6E"/>
    <w:rsid w:val="77941419"/>
    <w:rsid w:val="77942918"/>
    <w:rsid w:val="77972E42"/>
    <w:rsid w:val="7798B62C"/>
    <w:rsid w:val="77997E3A"/>
    <w:rsid w:val="77A0E853"/>
    <w:rsid w:val="77AF6384"/>
    <w:rsid w:val="77B2B724"/>
    <w:rsid w:val="77BA4FEF"/>
    <w:rsid w:val="77BAFFEF"/>
    <w:rsid w:val="77BC85CC"/>
    <w:rsid w:val="77D443C2"/>
    <w:rsid w:val="77E0DA6D"/>
    <w:rsid w:val="77E3807C"/>
    <w:rsid w:val="77E3B0A2"/>
    <w:rsid w:val="77E5983E"/>
    <w:rsid w:val="77F2D1BC"/>
    <w:rsid w:val="77F7166E"/>
    <w:rsid w:val="77FA8C3C"/>
    <w:rsid w:val="77FAB830"/>
    <w:rsid w:val="77FB5442"/>
    <w:rsid w:val="780622B5"/>
    <w:rsid w:val="78090F1D"/>
    <w:rsid w:val="781435BC"/>
    <w:rsid w:val="7820E41E"/>
    <w:rsid w:val="78240307"/>
    <w:rsid w:val="78323A22"/>
    <w:rsid w:val="78399035"/>
    <w:rsid w:val="783FEA3B"/>
    <w:rsid w:val="784DC1E6"/>
    <w:rsid w:val="7858BB58"/>
    <w:rsid w:val="785B9B52"/>
    <w:rsid w:val="78602E9E"/>
    <w:rsid w:val="7868DD9B"/>
    <w:rsid w:val="78758764"/>
    <w:rsid w:val="78759B25"/>
    <w:rsid w:val="7881E6A8"/>
    <w:rsid w:val="78844DBA"/>
    <w:rsid w:val="7888924F"/>
    <w:rsid w:val="78990571"/>
    <w:rsid w:val="7899F8DF"/>
    <w:rsid w:val="789AD9EC"/>
    <w:rsid w:val="78A1FD6B"/>
    <w:rsid w:val="78A9E94A"/>
    <w:rsid w:val="78A9F9D9"/>
    <w:rsid w:val="78BA3714"/>
    <w:rsid w:val="78BA6A82"/>
    <w:rsid w:val="78C3382E"/>
    <w:rsid w:val="78C4A5E2"/>
    <w:rsid w:val="78D3B0BB"/>
    <w:rsid w:val="78D41B56"/>
    <w:rsid w:val="78DC6C0B"/>
    <w:rsid w:val="78F4603B"/>
    <w:rsid w:val="78F8D858"/>
    <w:rsid w:val="78FF3027"/>
    <w:rsid w:val="79054861"/>
    <w:rsid w:val="7905FC2F"/>
    <w:rsid w:val="790A0584"/>
    <w:rsid w:val="790AFA7E"/>
    <w:rsid w:val="790C3946"/>
    <w:rsid w:val="790C85D4"/>
    <w:rsid w:val="790F9E11"/>
    <w:rsid w:val="7910FAF6"/>
    <w:rsid w:val="7919A047"/>
    <w:rsid w:val="791CAFAE"/>
    <w:rsid w:val="79270BFA"/>
    <w:rsid w:val="792A8A36"/>
    <w:rsid w:val="79307D33"/>
    <w:rsid w:val="7936A4F4"/>
    <w:rsid w:val="79389C72"/>
    <w:rsid w:val="793BCB2C"/>
    <w:rsid w:val="79408B86"/>
    <w:rsid w:val="79438B13"/>
    <w:rsid w:val="794BFCE2"/>
    <w:rsid w:val="794C0E68"/>
    <w:rsid w:val="794F6EB2"/>
    <w:rsid w:val="794FBAA6"/>
    <w:rsid w:val="79515CC8"/>
    <w:rsid w:val="79519D7A"/>
    <w:rsid w:val="7957230F"/>
    <w:rsid w:val="796E443D"/>
    <w:rsid w:val="796E5609"/>
    <w:rsid w:val="79732A5E"/>
    <w:rsid w:val="797BE7DD"/>
    <w:rsid w:val="797F481F"/>
    <w:rsid w:val="798355F5"/>
    <w:rsid w:val="7985D117"/>
    <w:rsid w:val="79876CBF"/>
    <w:rsid w:val="798C57C9"/>
    <w:rsid w:val="79917E6B"/>
    <w:rsid w:val="7996BF19"/>
    <w:rsid w:val="799CFAC3"/>
    <w:rsid w:val="79B3F073"/>
    <w:rsid w:val="79B7EDA0"/>
    <w:rsid w:val="79B9E82A"/>
    <w:rsid w:val="79C275D3"/>
    <w:rsid w:val="79C48B07"/>
    <w:rsid w:val="79C55B45"/>
    <w:rsid w:val="79C9F95C"/>
    <w:rsid w:val="79D2ECA2"/>
    <w:rsid w:val="79E66BAE"/>
    <w:rsid w:val="79F4E5AA"/>
    <w:rsid w:val="79F75C88"/>
    <w:rsid w:val="7A055B79"/>
    <w:rsid w:val="7A083BDD"/>
    <w:rsid w:val="7A098CE7"/>
    <w:rsid w:val="7A0A4ECC"/>
    <w:rsid w:val="7A14B331"/>
    <w:rsid w:val="7A309CB9"/>
    <w:rsid w:val="7A3E2586"/>
    <w:rsid w:val="7A4A703D"/>
    <w:rsid w:val="7A4C09FB"/>
    <w:rsid w:val="7A585DA3"/>
    <w:rsid w:val="7A589DF2"/>
    <w:rsid w:val="7A5E001C"/>
    <w:rsid w:val="7A60B961"/>
    <w:rsid w:val="7A63C5FE"/>
    <w:rsid w:val="7A665316"/>
    <w:rsid w:val="7A7BF0C3"/>
    <w:rsid w:val="7A7D03F4"/>
    <w:rsid w:val="7A7E3F84"/>
    <w:rsid w:val="7A7E6EAE"/>
    <w:rsid w:val="7A81ECB6"/>
    <w:rsid w:val="7A8ECD6F"/>
    <w:rsid w:val="7AA18DF0"/>
    <w:rsid w:val="7AA4D0EF"/>
    <w:rsid w:val="7AAB9CC4"/>
    <w:rsid w:val="7AAC4B3D"/>
    <w:rsid w:val="7AB02BBF"/>
    <w:rsid w:val="7AB23143"/>
    <w:rsid w:val="7AB7CFC2"/>
    <w:rsid w:val="7ABF5F7D"/>
    <w:rsid w:val="7AC01919"/>
    <w:rsid w:val="7AC14AFC"/>
    <w:rsid w:val="7AC44D6E"/>
    <w:rsid w:val="7AC50B40"/>
    <w:rsid w:val="7AC78E49"/>
    <w:rsid w:val="7ACC5EED"/>
    <w:rsid w:val="7ACCECAB"/>
    <w:rsid w:val="7AD1DD07"/>
    <w:rsid w:val="7AE68375"/>
    <w:rsid w:val="7AE860C1"/>
    <w:rsid w:val="7AEB2B66"/>
    <w:rsid w:val="7AEB2C6E"/>
    <w:rsid w:val="7AED3F0B"/>
    <w:rsid w:val="7AFA0FFD"/>
    <w:rsid w:val="7B002B9C"/>
    <w:rsid w:val="7B0AD668"/>
    <w:rsid w:val="7B32382F"/>
    <w:rsid w:val="7B356B11"/>
    <w:rsid w:val="7B35D11C"/>
    <w:rsid w:val="7B37FF3D"/>
    <w:rsid w:val="7B3FA8B1"/>
    <w:rsid w:val="7B489CF9"/>
    <w:rsid w:val="7B4C6F5B"/>
    <w:rsid w:val="7B4DBBD7"/>
    <w:rsid w:val="7B504561"/>
    <w:rsid w:val="7B595FA0"/>
    <w:rsid w:val="7B6218B4"/>
    <w:rsid w:val="7B66AAD7"/>
    <w:rsid w:val="7B6F1E27"/>
    <w:rsid w:val="7B7213EF"/>
    <w:rsid w:val="7B770DF0"/>
    <w:rsid w:val="7B7C3BDE"/>
    <w:rsid w:val="7B84D2BD"/>
    <w:rsid w:val="7B956DF4"/>
    <w:rsid w:val="7BA0D04E"/>
    <w:rsid w:val="7BA3DF3E"/>
    <w:rsid w:val="7BA3FC05"/>
    <w:rsid w:val="7BA4182E"/>
    <w:rsid w:val="7BB35FDC"/>
    <w:rsid w:val="7BB9C78B"/>
    <w:rsid w:val="7BBCF445"/>
    <w:rsid w:val="7BC85528"/>
    <w:rsid w:val="7BCCA6B4"/>
    <w:rsid w:val="7BD228BF"/>
    <w:rsid w:val="7BD2FDA0"/>
    <w:rsid w:val="7BE80A6E"/>
    <w:rsid w:val="7BF24852"/>
    <w:rsid w:val="7BFD31EE"/>
    <w:rsid w:val="7C04A40C"/>
    <w:rsid w:val="7C0E7CC9"/>
    <w:rsid w:val="7C13412D"/>
    <w:rsid w:val="7C15CAC4"/>
    <w:rsid w:val="7C226CAA"/>
    <w:rsid w:val="7C26210F"/>
    <w:rsid w:val="7C2914FC"/>
    <w:rsid w:val="7C376780"/>
    <w:rsid w:val="7C3F4E4A"/>
    <w:rsid w:val="7C3FE8EC"/>
    <w:rsid w:val="7C42D7FA"/>
    <w:rsid w:val="7C46815A"/>
    <w:rsid w:val="7C46EB7E"/>
    <w:rsid w:val="7C4A4543"/>
    <w:rsid w:val="7C55D6C9"/>
    <w:rsid w:val="7C5709A2"/>
    <w:rsid w:val="7C588F34"/>
    <w:rsid w:val="7C637972"/>
    <w:rsid w:val="7C65746E"/>
    <w:rsid w:val="7C700425"/>
    <w:rsid w:val="7C7E16A9"/>
    <w:rsid w:val="7C8CAE87"/>
    <w:rsid w:val="7C8F32CC"/>
    <w:rsid w:val="7C902C3C"/>
    <w:rsid w:val="7C92F1EA"/>
    <w:rsid w:val="7C93A175"/>
    <w:rsid w:val="7C947ECE"/>
    <w:rsid w:val="7C9E6191"/>
    <w:rsid w:val="7CA21806"/>
    <w:rsid w:val="7CA8520E"/>
    <w:rsid w:val="7CB04B11"/>
    <w:rsid w:val="7CBA6887"/>
    <w:rsid w:val="7CBFCA5C"/>
    <w:rsid w:val="7CC2EE37"/>
    <w:rsid w:val="7CC31B2E"/>
    <w:rsid w:val="7CE8F2E8"/>
    <w:rsid w:val="7CF6BCCE"/>
    <w:rsid w:val="7CFFB95D"/>
    <w:rsid w:val="7D0236B0"/>
    <w:rsid w:val="7D14F981"/>
    <w:rsid w:val="7D1969CE"/>
    <w:rsid w:val="7D19978C"/>
    <w:rsid w:val="7D1F7D40"/>
    <w:rsid w:val="7D316261"/>
    <w:rsid w:val="7D3599E4"/>
    <w:rsid w:val="7D42AB83"/>
    <w:rsid w:val="7D44DEEF"/>
    <w:rsid w:val="7D51CA78"/>
    <w:rsid w:val="7D5A428D"/>
    <w:rsid w:val="7D67A0F2"/>
    <w:rsid w:val="7D7424A2"/>
    <w:rsid w:val="7D7BD32E"/>
    <w:rsid w:val="7D80D92C"/>
    <w:rsid w:val="7D88859D"/>
    <w:rsid w:val="7D9C172E"/>
    <w:rsid w:val="7D9C6AC6"/>
    <w:rsid w:val="7DA87032"/>
    <w:rsid w:val="7DB073CC"/>
    <w:rsid w:val="7DC6D24B"/>
    <w:rsid w:val="7DC7087F"/>
    <w:rsid w:val="7DC98788"/>
    <w:rsid w:val="7DD7BAC5"/>
    <w:rsid w:val="7DE04645"/>
    <w:rsid w:val="7DE0E8F5"/>
    <w:rsid w:val="7DE3845E"/>
    <w:rsid w:val="7DE64F16"/>
    <w:rsid w:val="7DF06312"/>
    <w:rsid w:val="7DF7D904"/>
    <w:rsid w:val="7E011B8F"/>
    <w:rsid w:val="7E067511"/>
    <w:rsid w:val="7E0C1F6B"/>
    <w:rsid w:val="7E0CCCA9"/>
    <w:rsid w:val="7E0F5D41"/>
    <w:rsid w:val="7E115909"/>
    <w:rsid w:val="7E122B91"/>
    <w:rsid w:val="7E12D06D"/>
    <w:rsid w:val="7E12EFDA"/>
    <w:rsid w:val="7E136613"/>
    <w:rsid w:val="7E21E0A4"/>
    <w:rsid w:val="7E25B8A8"/>
    <w:rsid w:val="7E30C487"/>
    <w:rsid w:val="7E310182"/>
    <w:rsid w:val="7E322491"/>
    <w:rsid w:val="7E34BFA8"/>
    <w:rsid w:val="7E367643"/>
    <w:rsid w:val="7E367D2E"/>
    <w:rsid w:val="7E393AA8"/>
    <w:rsid w:val="7E3A29A3"/>
    <w:rsid w:val="7E4A3A3F"/>
    <w:rsid w:val="7E4B1F30"/>
    <w:rsid w:val="7E54420D"/>
    <w:rsid w:val="7E62EBE3"/>
    <w:rsid w:val="7E65C51B"/>
    <w:rsid w:val="7E679982"/>
    <w:rsid w:val="7E6DE199"/>
    <w:rsid w:val="7E71F504"/>
    <w:rsid w:val="7E7CE42A"/>
    <w:rsid w:val="7E7DCB0E"/>
    <w:rsid w:val="7E7E5DAA"/>
    <w:rsid w:val="7E82C75F"/>
    <w:rsid w:val="7E8390F8"/>
    <w:rsid w:val="7E844BD3"/>
    <w:rsid w:val="7E84F7F2"/>
    <w:rsid w:val="7E8D9C22"/>
    <w:rsid w:val="7E94A930"/>
    <w:rsid w:val="7E976918"/>
    <w:rsid w:val="7E98C220"/>
    <w:rsid w:val="7EA12BC1"/>
    <w:rsid w:val="7EA719AE"/>
    <w:rsid w:val="7EAA1D59"/>
    <w:rsid w:val="7EAF1B50"/>
    <w:rsid w:val="7EBED8D6"/>
    <w:rsid w:val="7ECAB50C"/>
    <w:rsid w:val="7ED253B2"/>
    <w:rsid w:val="7EDAD9F5"/>
    <w:rsid w:val="7EE6C429"/>
    <w:rsid w:val="7EE80DEA"/>
    <w:rsid w:val="7EEA4466"/>
    <w:rsid w:val="7EFB4B34"/>
    <w:rsid w:val="7EFFC44E"/>
    <w:rsid w:val="7F0798E1"/>
    <w:rsid w:val="7F099083"/>
    <w:rsid w:val="7F1B9587"/>
    <w:rsid w:val="7F1DC115"/>
    <w:rsid w:val="7F1E5D51"/>
    <w:rsid w:val="7F2935D2"/>
    <w:rsid w:val="7F32118E"/>
    <w:rsid w:val="7F33BB37"/>
    <w:rsid w:val="7F36516A"/>
    <w:rsid w:val="7F3B84BB"/>
    <w:rsid w:val="7F4B7482"/>
    <w:rsid w:val="7F4D263D"/>
    <w:rsid w:val="7F50BF09"/>
    <w:rsid w:val="7F5283C1"/>
    <w:rsid w:val="7F53F77F"/>
    <w:rsid w:val="7F565D84"/>
    <w:rsid w:val="7F5E7578"/>
    <w:rsid w:val="7F62A87B"/>
    <w:rsid w:val="7F636E1B"/>
    <w:rsid w:val="7F67D48D"/>
    <w:rsid w:val="7F6D8FEE"/>
    <w:rsid w:val="7F70FEE4"/>
    <w:rsid w:val="7F759238"/>
    <w:rsid w:val="7F7950C9"/>
    <w:rsid w:val="7F84E9A2"/>
    <w:rsid w:val="7F857D44"/>
    <w:rsid w:val="7F859A3B"/>
    <w:rsid w:val="7F87583F"/>
    <w:rsid w:val="7F96B166"/>
    <w:rsid w:val="7F98E2C5"/>
    <w:rsid w:val="7F9FB4D0"/>
    <w:rsid w:val="7FA276BD"/>
    <w:rsid w:val="7FA7E6ED"/>
    <w:rsid w:val="7FA9653A"/>
    <w:rsid w:val="7FAC592E"/>
    <w:rsid w:val="7FADEE06"/>
    <w:rsid w:val="7FB042BA"/>
    <w:rsid w:val="7FB8EE5D"/>
    <w:rsid w:val="7FBC5A86"/>
    <w:rsid w:val="7FD2B1F7"/>
    <w:rsid w:val="7FD4EF52"/>
    <w:rsid w:val="7FD6BD6C"/>
    <w:rsid w:val="7FDE4F8D"/>
    <w:rsid w:val="7FE63605"/>
    <w:rsid w:val="7FE817AB"/>
    <w:rsid w:val="7FF9C479"/>
    <w:rsid w:val="7FFA5DFD"/>
    <w:rsid w:val="7FFEE9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02A7"/>
  <w15:chartTrackingRefBased/>
  <w15:docId w15:val="{07EDCAE0-259A-4139-827F-37E35A53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4C"/>
  </w:style>
  <w:style w:type="paragraph" w:styleId="Heading1">
    <w:name w:val="heading 1"/>
    <w:basedOn w:val="Normal"/>
    <w:next w:val="Normal"/>
    <w:link w:val="Heading1Char"/>
    <w:uiPriority w:val="9"/>
    <w:qFormat/>
    <w:rsid w:val="00AE1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40A"/>
    <w:rPr>
      <w:rFonts w:eastAsiaTheme="majorEastAsia" w:cstheme="majorBidi"/>
      <w:color w:val="272727" w:themeColor="text1" w:themeTint="D8"/>
    </w:rPr>
  </w:style>
  <w:style w:type="paragraph" w:styleId="Title">
    <w:name w:val="Title"/>
    <w:basedOn w:val="Normal"/>
    <w:next w:val="Normal"/>
    <w:link w:val="TitleChar"/>
    <w:uiPriority w:val="10"/>
    <w:qFormat/>
    <w:rsid w:val="00AE1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40A"/>
    <w:pPr>
      <w:spacing w:before="160"/>
      <w:jc w:val="center"/>
    </w:pPr>
    <w:rPr>
      <w:i/>
      <w:iCs/>
      <w:color w:val="404040" w:themeColor="text1" w:themeTint="BF"/>
    </w:rPr>
  </w:style>
  <w:style w:type="character" w:customStyle="1" w:styleId="QuoteChar">
    <w:name w:val="Quote Char"/>
    <w:basedOn w:val="DefaultParagraphFont"/>
    <w:link w:val="Quote"/>
    <w:uiPriority w:val="29"/>
    <w:rsid w:val="00AE140A"/>
    <w:rPr>
      <w:i/>
      <w:iCs/>
      <w:color w:val="404040" w:themeColor="text1" w:themeTint="BF"/>
    </w:rPr>
  </w:style>
  <w:style w:type="paragraph" w:styleId="ListParagraph">
    <w:name w:val="List Paragraph"/>
    <w:basedOn w:val="Normal"/>
    <w:uiPriority w:val="34"/>
    <w:qFormat/>
    <w:rsid w:val="00AE140A"/>
    <w:pPr>
      <w:ind w:left="720"/>
      <w:contextualSpacing/>
    </w:pPr>
  </w:style>
  <w:style w:type="character" w:styleId="IntenseEmphasis">
    <w:name w:val="Intense Emphasis"/>
    <w:basedOn w:val="DefaultParagraphFont"/>
    <w:uiPriority w:val="21"/>
    <w:qFormat/>
    <w:rsid w:val="00AE140A"/>
    <w:rPr>
      <w:i/>
      <w:iCs/>
      <w:color w:val="0F4761" w:themeColor="accent1" w:themeShade="BF"/>
    </w:rPr>
  </w:style>
  <w:style w:type="paragraph" w:styleId="IntenseQuote">
    <w:name w:val="Intense Quote"/>
    <w:basedOn w:val="Normal"/>
    <w:next w:val="Normal"/>
    <w:link w:val="IntenseQuoteChar"/>
    <w:uiPriority w:val="30"/>
    <w:qFormat/>
    <w:rsid w:val="00AE1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40A"/>
    <w:rPr>
      <w:i/>
      <w:iCs/>
      <w:color w:val="0F4761" w:themeColor="accent1" w:themeShade="BF"/>
    </w:rPr>
  </w:style>
  <w:style w:type="character" w:styleId="IntenseReference">
    <w:name w:val="Intense Reference"/>
    <w:basedOn w:val="DefaultParagraphFont"/>
    <w:uiPriority w:val="32"/>
    <w:qFormat/>
    <w:rsid w:val="00AE140A"/>
    <w:rPr>
      <w:b/>
      <w:bCs/>
      <w:smallCaps/>
      <w:color w:val="0F4761" w:themeColor="accent1" w:themeShade="BF"/>
      <w:spacing w:val="5"/>
    </w:rPr>
  </w:style>
  <w:style w:type="paragraph" w:customStyle="1" w:styleId="paragraph">
    <w:name w:val="paragraph"/>
    <w:basedOn w:val="Normal"/>
    <w:rsid w:val="00073EA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cxp206106169">
    <w:name w:val="scxp206106169"/>
    <w:basedOn w:val="DefaultParagraphFont"/>
    <w:rsid w:val="00073EA9"/>
  </w:style>
  <w:style w:type="character" w:customStyle="1" w:styleId="normaltextrun">
    <w:name w:val="normaltextrun"/>
    <w:basedOn w:val="DefaultParagraphFont"/>
    <w:rsid w:val="00073EA9"/>
  </w:style>
  <w:style w:type="character" w:customStyle="1" w:styleId="eop">
    <w:name w:val="eop"/>
    <w:basedOn w:val="DefaultParagraphFont"/>
    <w:rsid w:val="00073EA9"/>
  </w:style>
  <w:style w:type="paragraph" w:styleId="Header">
    <w:name w:val="header"/>
    <w:basedOn w:val="Normal"/>
    <w:link w:val="HeaderChar"/>
    <w:uiPriority w:val="99"/>
    <w:unhideWhenUsed/>
    <w:rsid w:val="00CC191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191F"/>
  </w:style>
  <w:style w:type="paragraph" w:styleId="Footer">
    <w:name w:val="footer"/>
    <w:basedOn w:val="Normal"/>
    <w:link w:val="FooterChar"/>
    <w:uiPriority w:val="99"/>
    <w:unhideWhenUsed/>
    <w:rsid w:val="00CC191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191F"/>
  </w:style>
  <w:style w:type="table" w:styleId="TableGrid">
    <w:name w:val="Table Grid"/>
    <w:basedOn w:val="TableNormal"/>
    <w:uiPriority w:val="39"/>
    <w:rsid w:val="0020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F7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A51F7C"/>
    <w:rPr>
      <w:b/>
      <w:bCs/>
    </w:rPr>
  </w:style>
  <w:style w:type="character" w:styleId="Hyperlink">
    <w:name w:val="Hyperlink"/>
    <w:basedOn w:val="DefaultParagraphFont"/>
    <w:uiPriority w:val="99"/>
    <w:unhideWhenUsed/>
    <w:rsid w:val="1D05AAEC"/>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BD42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298"/>
    <w:rPr>
      <w:sz w:val="20"/>
      <w:szCs w:val="20"/>
    </w:rPr>
  </w:style>
  <w:style w:type="character" w:styleId="FootnoteReference">
    <w:name w:val="footnote reference"/>
    <w:basedOn w:val="DefaultParagraphFont"/>
    <w:uiPriority w:val="99"/>
    <w:semiHidden/>
    <w:unhideWhenUsed/>
    <w:rsid w:val="00BD4298"/>
    <w:rPr>
      <w:vertAlign w:val="superscript"/>
    </w:r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B65714"/>
    <w:pPr>
      <w:spacing w:after="0" w:line="240" w:lineRule="auto"/>
    </w:pPr>
  </w:style>
  <w:style w:type="paragraph" w:styleId="CommentSubject">
    <w:name w:val="annotation subject"/>
    <w:basedOn w:val="CommentText"/>
    <w:next w:val="CommentText"/>
    <w:link w:val="CommentSubjectChar"/>
    <w:uiPriority w:val="99"/>
    <w:semiHidden/>
    <w:unhideWhenUsed/>
    <w:rsid w:val="00BB537F"/>
    <w:rPr>
      <w:b/>
      <w:bCs/>
    </w:rPr>
  </w:style>
  <w:style w:type="character" w:customStyle="1" w:styleId="CommentSubjectChar">
    <w:name w:val="Comment Subject Char"/>
    <w:basedOn w:val="CommentTextChar"/>
    <w:link w:val="CommentSubject"/>
    <w:uiPriority w:val="99"/>
    <w:semiHidden/>
    <w:rsid w:val="00BB5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Komunalin</a:t>
            </a:r>
            <a:r>
              <a:rPr lang="lt-LT"/>
              <a:t>ės atliekos KG/PAX</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Sheet1!$B$31</c:f>
              <c:strCache>
                <c:ptCount val="1"/>
                <c:pt idx="0">
                  <c:v>VNO</c:v>
                </c:pt>
              </c:strCache>
            </c:strRef>
          </c:tx>
          <c:spPr>
            <a:ln w="34925" cap="rnd">
              <a:solidFill>
                <a:schemeClr val="accent4">
                  <a:shade val="65000"/>
                </a:schemeClr>
              </a:solidFill>
              <a:round/>
            </a:ln>
            <a:effectLst>
              <a:outerShdw blurRad="57150" dist="19050" dir="5400000" algn="ctr" rotWithShape="0">
                <a:srgbClr val="000000">
                  <a:alpha val="63000"/>
                </a:srgbClr>
              </a:outerShdw>
            </a:effectLst>
          </c:spPr>
          <c:marker>
            <c:symbol val="none"/>
          </c:marker>
          <c:cat>
            <c:numRef>
              <c:f>Sheet1!$A$32:$A$34</c:f>
              <c:numCache>
                <c:formatCode>General</c:formatCode>
                <c:ptCount val="3"/>
                <c:pt idx="0">
                  <c:v>2022</c:v>
                </c:pt>
                <c:pt idx="1">
                  <c:v>2023</c:v>
                </c:pt>
                <c:pt idx="2">
                  <c:v>2024</c:v>
                </c:pt>
              </c:numCache>
            </c:numRef>
          </c:cat>
          <c:val>
            <c:numRef>
              <c:f>Sheet1!$B$32:$B$34</c:f>
              <c:numCache>
                <c:formatCode>General</c:formatCode>
                <c:ptCount val="3"/>
                <c:pt idx="0">
                  <c:v>5.8000000000000003E-2</c:v>
                </c:pt>
                <c:pt idx="1">
                  <c:v>3.3000000000000002E-2</c:v>
                </c:pt>
                <c:pt idx="2">
                  <c:v>5.6300000000000003E-2</c:v>
                </c:pt>
              </c:numCache>
            </c:numRef>
          </c:val>
          <c:smooth val="0"/>
          <c:extLst>
            <c:ext xmlns:c16="http://schemas.microsoft.com/office/drawing/2014/chart" uri="{C3380CC4-5D6E-409C-BE32-E72D297353CC}">
              <c16:uniqueId val="{00000000-F0FA-45AD-BBF4-5A5C6E0FC2BB}"/>
            </c:ext>
          </c:extLst>
        </c:ser>
        <c:ser>
          <c:idx val="1"/>
          <c:order val="1"/>
          <c:tx>
            <c:strRef>
              <c:f>Sheet1!$C$31</c:f>
              <c:strCache>
                <c:ptCount val="1"/>
                <c:pt idx="0">
                  <c:v>KUN</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Sheet1!$A$32:$A$34</c:f>
              <c:numCache>
                <c:formatCode>General</c:formatCode>
                <c:ptCount val="3"/>
                <c:pt idx="0">
                  <c:v>2022</c:v>
                </c:pt>
                <c:pt idx="1">
                  <c:v>2023</c:v>
                </c:pt>
                <c:pt idx="2">
                  <c:v>2024</c:v>
                </c:pt>
              </c:numCache>
            </c:numRef>
          </c:cat>
          <c:val>
            <c:numRef>
              <c:f>Sheet1!$C$32:$C$34</c:f>
              <c:numCache>
                <c:formatCode>General</c:formatCode>
                <c:ptCount val="3"/>
                <c:pt idx="0">
                  <c:v>0.20300000000000001</c:v>
                </c:pt>
                <c:pt idx="1">
                  <c:v>0.21729999999999999</c:v>
                </c:pt>
                <c:pt idx="2">
                  <c:v>0.15959999999999999</c:v>
                </c:pt>
              </c:numCache>
            </c:numRef>
          </c:val>
          <c:smooth val="0"/>
          <c:extLst>
            <c:ext xmlns:c16="http://schemas.microsoft.com/office/drawing/2014/chart" uri="{C3380CC4-5D6E-409C-BE32-E72D297353CC}">
              <c16:uniqueId val="{00000001-F0FA-45AD-BBF4-5A5C6E0FC2BB}"/>
            </c:ext>
          </c:extLst>
        </c:ser>
        <c:ser>
          <c:idx val="2"/>
          <c:order val="2"/>
          <c:tx>
            <c:strRef>
              <c:f>Sheet1!$D$31</c:f>
              <c:strCache>
                <c:ptCount val="1"/>
                <c:pt idx="0">
                  <c:v>PLQ</c:v>
                </c:pt>
              </c:strCache>
            </c:strRef>
          </c:tx>
          <c:spPr>
            <a:ln w="34925" cap="rnd">
              <a:solidFill>
                <a:schemeClr val="accent4">
                  <a:tint val="65000"/>
                </a:schemeClr>
              </a:solidFill>
              <a:round/>
            </a:ln>
            <a:effectLst>
              <a:outerShdw blurRad="57150" dist="19050" dir="5400000" algn="ctr" rotWithShape="0">
                <a:srgbClr val="000000">
                  <a:alpha val="63000"/>
                </a:srgbClr>
              </a:outerShdw>
            </a:effectLst>
          </c:spPr>
          <c:marker>
            <c:symbol val="none"/>
          </c:marker>
          <c:cat>
            <c:numRef>
              <c:f>Sheet1!$A$32:$A$34</c:f>
              <c:numCache>
                <c:formatCode>General</c:formatCode>
                <c:ptCount val="3"/>
                <c:pt idx="0">
                  <c:v>2022</c:v>
                </c:pt>
                <c:pt idx="1">
                  <c:v>2023</c:v>
                </c:pt>
                <c:pt idx="2">
                  <c:v>2024</c:v>
                </c:pt>
              </c:numCache>
            </c:numRef>
          </c:cat>
          <c:val>
            <c:numRef>
              <c:f>Sheet1!$D$32:$D$34</c:f>
              <c:numCache>
                <c:formatCode>General</c:formatCode>
                <c:ptCount val="3"/>
                <c:pt idx="0">
                  <c:v>9.6299999999999997E-2</c:v>
                </c:pt>
                <c:pt idx="1">
                  <c:v>8.7300000000000003E-2</c:v>
                </c:pt>
                <c:pt idx="2">
                  <c:v>3.9699999999999999E-2</c:v>
                </c:pt>
              </c:numCache>
            </c:numRef>
          </c:val>
          <c:smooth val="0"/>
          <c:extLst>
            <c:ext xmlns:c16="http://schemas.microsoft.com/office/drawing/2014/chart" uri="{C3380CC4-5D6E-409C-BE32-E72D297353CC}">
              <c16:uniqueId val="{00000002-F0FA-45AD-BBF4-5A5C6E0FC2BB}"/>
            </c:ext>
          </c:extLst>
        </c:ser>
        <c:dLbls>
          <c:showLegendKey val="0"/>
          <c:showVal val="0"/>
          <c:showCatName val="0"/>
          <c:showSerName val="0"/>
          <c:showPercent val="0"/>
          <c:showBubbleSize val="0"/>
        </c:dLbls>
        <c:smooth val="0"/>
        <c:axId val="739041359"/>
        <c:axId val="739041839"/>
      </c:lineChart>
      <c:catAx>
        <c:axId val="73904135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lt-LT"/>
                  <a:t>Metai</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9041839"/>
        <c:crosses val="autoZero"/>
        <c:auto val="1"/>
        <c:lblAlgn val="ctr"/>
        <c:lblOffset val="100"/>
        <c:noMultiLvlLbl val="0"/>
      </c:catAx>
      <c:valAx>
        <c:axId val="7390418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lt-LT"/>
                  <a:t>KG/PAX</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904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LTOU parneri</a:t>
            </a:r>
            <a:r>
              <a:rPr lang="lt-LT"/>
              <a:t>ų atliekos, </a:t>
            </a:r>
            <a:r>
              <a:rPr lang="en-US"/>
              <a:t>%</a:t>
            </a:r>
            <a:endParaRPr lang="lt-LT"/>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Sheet1!$B$2:$N$2</c:f>
              <c:strCache>
                <c:ptCount val="13"/>
                <c:pt idx="0">
                  <c:v>Mišrios komunalinės</c:v>
                </c:pt>
                <c:pt idx="1">
                  <c:v>Maisto atliekos</c:v>
                </c:pt>
                <c:pt idx="2">
                  <c:v>Popierius/
kartonas</c:v>
                </c:pt>
                <c:pt idx="3">
                  <c:v>Plastikai</c:v>
                </c:pt>
                <c:pt idx="4">
                  <c:v>PET</c:v>
                </c:pt>
                <c:pt idx="5">
                  <c:v>Stiklinė tara</c:v>
                </c:pt>
                <c:pt idx="6">
                  <c:v>Medinės paletės</c:v>
                </c:pt>
                <c:pt idx="7">
                  <c:v>Metalai</c:v>
                </c:pt>
                <c:pt idx="8">
                  <c:v>El. įranga</c:v>
                </c:pt>
                <c:pt idx="9">
                  <c:v>Statybinės 
atliekos</c:v>
                </c:pt>
                <c:pt idx="10">
                  <c:v>Pavojingos
 atliekos (akumuliatoriai,  filtrai, alyvos ir kt.)</c:v>
                </c:pt>
                <c:pt idx="11">
                  <c:v>Padangos</c:v>
                </c:pt>
                <c:pt idx="12">
                  <c:v>Gamybinės atliekos </c:v>
                </c:pt>
              </c:strCache>
            </c:strRef>
          </c:cat>
          <c:val>
            <c:numRef>
              <c:f>Sheet1!$B$4:$N$4</c:f>
              <c:numCache>
                <c:formatCode>General</c:formatCode>
                <c:ptCount val="13"/>
                <c:pt idx="0">
                  <c:v>7.5409758384734369</c:v>
                </c:pt>
                <c:pt idx="1">
                  <c:v>2.5868719704795611</c:v>
                </c:pt>
                <c:pt idx="2">
                  <c:v>1.8079631932046616</c:v>
                </c:pt>
                <c:pt idx="3">
                  <c:v>1.1169714562472399</c:v>
                </c:pt>
                <c:pt idx="4">
                  <c:v>1.0787784880038391</c:v>
                </c:pt>
                <c:pt idx="5">
                  <c:v>1.0524420162918024E-2</c:v>
                </c:pt>
                <c:pt idx="6">
                  <c:v>1.5761208939635689</c:v>
                </c:pt>
                <c:pt idx="7">
                  <c:v>5.9597706835615982</c:v>
                </c:pt>
                <c:pt idx="8">
                  <c:v>0.98126236301602843</c:v>
                </c:pt>
                <c:pt idx="9">
                  <c:v>6.1011131379234929</c:v>
                </c:pt>
                <c:pt idx="10">
                  <c:v>6.795623183457117</c:v>
                </c:pt>
                <c:pt idx="11">
                  <c:v>0.1179548539998542</c:v>
                </c:pt>
                <c:pt idx="12">
                  <c:v>64.326069517506696</c:v>
                </c:pt>
              </c:numCache>
            </c:numRef>
          </c:val>
          <c:extLst>
            <c:ext xmlns:c16="http://schemas.microsoft.com/office/drawing/2014/chart" uri="{C3380CC4-5D6E-409C-BE32-E72D297353CC}">
              <c16:uniqueId val="{00000000-FB27-4E3A-905F-DF923D3696DA}"/>
            </c:ext>
          </c:extLst>
        </c:ser>
        <c:dLbls>
          <c:showLegendKey val="0"/>
          <c:showVal val="0"/>
          <c:showCatName val="0"/>
          <c:showSerName val="0"/>
          <c:showPercent val="0"/>
          <c:showBubbleSize val="0"/>
        </c:dLbls>
        <c:gapWidth val="100"/>
        <c:overlap val="-24"/>
        <c:axId val="73740959"/>
        <c:axId val="73738559"/>
      </c:barChart>
      <c:catAx>
        <c:axId val="737409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738559"/>
        <c:crosses val="autoZero"/>
        <c:auto val="1"/>
        <c:lblAlgn val="ctr"/>
        <c:lblOffset val="100"/>
        <c:noMultiLvlLbl val="0"/>
      </c:catAx>
      <c:valAx>
        <c:axId val="73738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7409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6" ma:contentTypeDescription="Create a new document." ma:contentTypeScope="" ma:versionID="83d63fceb9f82b0d35f81f5a7f62e1c7">
  <xsd:schema xmlns:xsd="http://www.w3.org/2001/XMLSchema" xmlns:xs="http://www.w3.org/2001/XMLSchema" xmlns:p="http://schemas.microsoft.com/office/2006/metadata/properties" xmlns:ns1="http://schemas.microsoft.com/sharepoint/v3" xmlns:ns2="e3e0b667-1094-416d-899c-85d1db0969ee" xmlns:ns3="296705a9-ff90-4a2c-9c46-526e49ae36d5" targetNamespace="http://schemas.microsoft.com/office/2006/metadata/properties" ma:root="true" ma:fieldsID="326107864bd360dd49e370f0af10c4a1" ns1:_="" ns2:_="" ns3:_="">
    <xsd:import namespace="http://schemas.microsoft.com/sharepoint/v3"/>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_ip_UnifiedCompliancePolicyUIAction xmlns="http://schemas.microsoft.com/sharepoint/v3" xsi:nil="true"/>
    <lcf76f155ced4ddcb4097134ff3c332f xmlns="e3e0b667-1094-416d-899c-85d1db0969e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8A7AEA6-67A5-4F3B-966F-63759C1F70B6}">
  <ds:schemaRefs>
    <ds:schemaRef ds:uri="http://schemas.openxmlformats.org/officeDocument/2006/bibliography"/>
  </ds:schemaRefs>
</ds:datastoreItem>
</file>

<file path=customXml/itemProps2.xml><?xml version="1.0" encoding="utf-8"?>
<ds:datastoreItem xmlns:ds="http://schemas.openxmlformats.org/officeDocument/2006/customXml" ds:itemID="{7941F862-E555-4B84-91AC-1894CAAAA6A4}">
  <ds:schemaRefs>
    <ds:schemaRef ds:uri="http://schemas.microsoft.com/sharepoint/v3/contenttype/forms"/>
  </ds:schemaRefs>
</ds:datastoreItem>
</file>

<file path=customXml/itemProps3.xml><?xml version="1.0" encoding="utf-8"?>
<ds:datastoreItem xmlns:ds="http://schemas.openxmlformats.org/officeDocument/2006/customXml" ds:itemID="{AE5D7B1D-D8AF-4AA7-85DA-E8C05297E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68B22-FA24-4AFF-8F8A-A198DF8A3DB7}">
  <ds:schemaRefs>
    <ds:schemaRef ds:uri="http://schemas.microsoft.com/office/2006/metadata/properties"/>
    <ds:schemaRef ds:uri="http://schemas.microsoft.com/office/infopath/2007/PartnerControls"/>
    <ds:schemaRef ds:uri="296705a9-ff90-4a2c-9c46-526e49ae36d5"/>
    <ds:schemaRef ds:uri="http://schemas.microsoft.com/sharepoint/v3"/>
    <ds:schemaRef ds:uri="e3e0b667-1094-416d-899c-85d1db0969e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6087</Words>
  <Characters>44376</Characters>
  <Application>Microsoft Office Word</Application>
  <DocSecurity>0</DocSecurity>
  <Lines>1267</Lines>
  <Paragraphs>622</Paragraphs>
  <ScaleCrop>false</ScaleCrop>
  <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Kupstaitė</dc:creator>
  <cp:keywords/>
  <dc:description/>
  <cp:lastModifiedBy>Martyna Kupstaitė</cp:lastModifiedBy>
  <cp:revision>4</cp:revision>
  <dcterms:created xsi:type="dcterms:W3CDTF">2026-03-26T21:32:00Z</dcterms:created>
  <dcterms:modified xsi:type="dcterms:W3CDTF">2026-07-01T11:52:00Z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2025-12-10T11:57:25Z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4b2c16a5-4a37-42d5-8062-5f08860f1ed2</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0x0101003B5AA67AE457AB4D8859486B17D2FED4</vt:lpwstr>
  </property>
  <property fmtid="{D5CDD505-2E9C-101B-9397-08002B2CF9AE}" pid="11" name="MediaServiceImageTags">
    <vt:lpwstr/>
  </property>
</Properties>
</file>